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BELLSOUTH TELECOMMUNICATIONS, LLC D/B/A AT&amp;T </w:t>
      </w:r>
      <w:r w:rsidR="000B0EA9">
        <w:rPr>
          <w:szCs w:val="22"/>
        </w:rPr>
        <w:t>MISSISSIPPI</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670A38">
        <w:rPr>
          <w:szCs w:val="22"/>
        </w:rPr>
        <w:t>144</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6760C">
        <w:rPr>
          <w:szCs w:val="22"/>
        </w:rPr>
        <w:tab/>
        <w:t xml:space="preserve">  </w:t>
      </w:r>
      <w:r w:rsidR="00B93FAC">
        <w:rPr>
          <w:szCs w:val="22"/>
        </w:rPr>
        <w:t xml:space="preserve">June </w:t>
      </w:r>
      <w:r w:rsidR="0036760C">
        <w:rPr>
          <w:szCs w:val="22"/>
        </w:rPr>
        <w:t xml:space="preserve">16,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C55C32">
        <w:rPr>
          <w:szCs w:val="22"/>
        </w:rPr>
        <w:t>5</w:t>
      </w:r>
      <w:r w:rsidR="00C412A3">
        <w:rPr>
          <w:szCs w:val="22"/>
        </w:rPr>
        <w:t>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8808DF" w:rsidP="008C4E05">
      <w:pPr>
        <w:tabs>
          <w:tab w:val="left" w:pos="-720"/>
        </w:tabs>
        <w:suppressAutoHyphens/>
        <w:rPr>
          <w:b/>
          <w:szCs w:val="22"/>
          <w:u w:val="single"/>
        </w:rPr>
      </w:pPr>
      <w:r>
        <w:rPr>
          <w:szCs w:val="22"/>
        </w:rPr>
        <w:t xml:space="preserve">BellSouth Telecommunications, LLC d/b/a AT&amp;T </w:t>
      </w:r>
      <w:r w:rsidR="00504F7D">
        <w:rPr>
          <w:szCs w:val="22"/>
        </w:rPr>
        <w:t>Mississippi</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Pr>
          <w:b/>
          <w:szCs w:val="22"/>
          <w:u w:val="single"/>
        </w:rPr>
        <w:t>https://ebiznet.att.com/networkreg/</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A85855" w:rsidRPr="007E723C" w:rsidTr="003D6C44">
        <w:trPr>
          <w:trHeight w:val="305"/>
        </w:trPr>
        <w:tc>
          <w:tcPr>
            <w:tcW w:w="234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68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3D6C44">
        <w:tc>
          <w:tcPr>
            <w:tcW w:w="2340" w:type="dxa"/>
            <w:shd w:val="clear" w:color="auto" w:fill="auto"/>
          </w:tcPr>
          <w:p w:rsidR="001C572D" w:rsidRPr="007E723C" w:rsidRDefault="00B77A6F" w:rsidP="00347A9D">
            <w:pPr>
              <w:tabs>
                <w:tab w:val="left" w:pos="0"/>
              </w:tabs>
              <w:suppressAutoHyphens/>
              <w:rPr>
                <w:szCs w:val="22"/>
              </w:rPr>
            </w:pPr>
            <w:r>
              <w:rPr>
                <w:szCs w:val="22"/>
              </w:rPr>
              <w:t>ATT201503</w:t>
            </w:r>
            <w:r w:rsidR="00347A9D">
              <w:rPr>
                <w:szCs w:val="22"/>
              </w:rPr>
              <w:t>2</w:t>
            </w:r>
            <w:r>
              <w:rPr>
                <w:szCs w:val="22"/>
              </w:rPr>
              <w:t>5</w:t>
            </w:r>
            <w:r w:rsidR="008808DF">
              <w:rPr>
                <w:szCs w:val="22"/>
              </w:rPr>
              <w:t>S.</w:t>
            </w:r>
            <w:r w:rsidR="00C412A3">
              <w:rPr>
                <w:szCs w:val="22"/>
              </w:rPr>
              <w:t>1</w:t>
            </w:r>
          </w:p>
        </w:tc>
        <w:tc>
          <w:tcPr>
            <w:tcW w:w="4680" w:type="dxa"/>
            <w:shd w:val="clear" w:color="auto" w:fill="auto"/>
          </w:tcPr>
          <w:p w:rsidR="00303106" w:rsidRPr="007E723C" w:rsidRDefault="00191C67" w:rsidP="00C412A3">
            <w:r w:rsidRPr="00191C67">
              <w:t xml:space="preserve">The purpose of this Network Disclosure is to provide Dial-With-Dial information regarding the migration of all working lines from the </w:t>
            </w:r>
            <w:r>
              <w:t>ALU EXM (</w:t>
            </w:r>
            <w:r w:rsidR="00C412A3">
              <w:t>PACEMSMARS9</w:t>
            </w:r>
            <w:r>
              <w:t xml:space="preserve">) switch located in </w:t>
            </w:r>
            <w:r w:rsidR="00C412A3">
              <w:t>Pace</w:t>
            </w:r>
            <w:r>
              <w:t xml:space="preserve">, MS to the existing ALU 5ESS </w:t>
            </w:r>
            <w:r w:rsidRPr="00191C67">
              <w:t>(</w:t>
            </w:r>
            <w:r>
              <w:t>CLEVMSMADS2</w:t>
            </w:r>
            <w:r w:rsidRPr="00191C67">
              <w:t xml:space="preserve">) </w:t>
            </w:r>
            <w:r>
              <w:t xml:space="preserve">switch </w:t>
            </w:r>
            <w:r w:rsidR="00303106">
              <w:t xml:space="preserve">located </w:t>
            </w:r>
            <w:r>
              <w:t>in Cleveland, MS</w:t>
            </w:r>
            <w:r w:rsidRPr="00191C67">
              <w:t xml:space="preserve"> during the </w:t>
            </w:r>
            <w:r>
              <w:t>3rd</w:t>
            </w:r>
            <w:r w:rsidRPr="00191C67">
              <w:t xml:space="preserve"> Quarter of 201</w:t>
            </w:r>
            <w:r>
              <w:t>5</w:t>
            </w:r>
            <w:r w:rsidR="0013143E">
              <w:t xml:space="preserve">.  </w:t>
            </w:r>
            <w:r w:rsidR="00303106">
              <w:t xml:space="preserve">The </w:t>
            </w:r>
            <w:r w:rsidR="00C412A3">
              <w:t>PACEMSMARS9</w:t>
            </w:r>
            <w:r w:rsidR="00303106">
              <w:t xml:space="preserve"> switch will be decommissioned.</w:t>
            </w:r>
          </w:p>
        </w:tc>
        <w:tc>
          <w:tcPr>
            <w:tcW w:w="2340" w:type="dxa"/>
            <w:shd w:val="clear" w:color="auto" w:fill="auto"/>
          </w:tcPr>
          <w:p w:rsidR="00F76F0F" w:rsidRDefault="00C412A3" w:rsidP="005A0DF8">
            <w:pPr>
              <w:tabs>
                <w:tab w:val="left" w:pos="0"/>
              </w:tabs>
              <w:suppressAutoHyphens/>
              <w:rPr>
                <w:szCs w:val="22"/>
              </w:rPr>
            </w:pPr>
            <w:r>
              <w:t>Pace</w:t>
            </w:r>
            <w:r w:rsidR="003D0561">
              <w:rPr>
                <w:szCs w:val="22"/>
              </w:rPr>
              <w:t>, MS</w:t>
            </w:r>
          </w:p>
          <w:p w:rsidR="00347A9D" w:rsidRPr="007E723C" w:rsidRDefault="00347A9D" w:rsidP="005A0DF8">
            <w:pPr>
              <w:tabs>
                <w:tab w:val="left" w:pos="0"/>
              </w:tabs>
              <w:suppressAutoHyphens/>
              <w:rPr>
                <w:szCs w:val="22"/>
              </w:rPr>
            </w:pPr>
            <w:r>
              <w:t>Cleveland, MS</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1DA">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51" w:rsidRDefault="00AA3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51" w:rsidRDefault="00AA3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51" w:rsidRDefault="00AA3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071D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5979109"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45E4A"/>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5C0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071DA"/>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8B0"/>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5961"/>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3CD4"/>
    <w:rsid w:val="00324D38"/>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47A9D"/>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043C1"/>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0A38"/>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1F1C"/>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23F2"/>
    <w:rsid w:val="009F302F"/>
    <w:rsid w:val="00A022F6"/>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051"/>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5F32"/>
    <w:rsid w:val="00C36040"/>
    <w:rsid w:val="00C40738"/>
    <w:rsid w:val="00C412A3"/>
    <w:rsid w:val="00C46B13"/>
    <w:rsid w:val="00C46C3B"/>
    <w:rsid w:val="00C46E14"/>
    <w:rsid w:val="00C471BF"/>
    <w:rsid w:val="00C55C32"/>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312E"/>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4314"/>
    <w:rsid w:val="00D443F9"/>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975</Words>
  <Characters>5665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2015-06-16T20:59:00Z</dcterms:created>
  <dcterms:modified xsi:type="dcterms:W3CDTF">2015-06-16T20:59:00Z</dcterms:modified>
  <cp:category> </cp:category>
  <cp:contentStatus> </cp:contentStatus>
</cp:coreProperties>
</file>