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FE43" w14:textId="77777777" w:rsidR="002F279D" w:rsidRPr="004C6D7F" w:rsidRDefault="00CC3C9F" w:rsidP="00CC3C9F">
      <w:pPr>
        <w:spacing w:after="0" w:line="240" w:lineRule="auto"/>
        <w:ind w:firstLine="720"/>
        <w:jc w:val="center"/>
        <w:rPr>
          <w:rFonts w:ascii="Times New Roman Bold" w:hAnsi="Times New Roman Bold" w:cs="Arial"/>
          <w:b/>
          <w:caps/>
          <w:szCs w:val="28"/>
        </w:rPr>
      </w:pPr>
      <w:bookmarkStart w:id="0" w:name="_GoBack"/>
      <w:bookmarkEnd w:id="0"/>
      <w:r w:rsidRPr="004C6D7F">
        <w:rPr>
          <w:rFonts w:ascii="Times New Roman Bold" w:hAnsi="Times New Roman Bold" w:cs="Arial"/>
          <w:b/>
          <w:caps/>
          <w:szCs w:val="28"/>
        </w:rPr>
        <w:t>Statement of Commissioner Mignon Clyburn on Rules and Regulations Implementing the Telephone Consumer Protection Act of 1991</w:t>
      </w:r>
    </w:p>
    <w:p w14:paraId="232E411C" w14:textId="77777777" w:rsidR="002F279D" w:rsidRDefault="002F279D" w:rsidP="005863BC">
      <w:pPr>
        <w:spacing w:after="0" w:line="240" w:lineRule="auto"/>
        <w:ind w:firstLine="720"/>
        <w:rPr>
          <w:rFonts w:ascii="Times New Roman" w:hAnsi="Times New Roman" w:cs="Arial"/>
          <w:szCs w:val="28"/>
        </w:rPr>
      </w:pPr>
    </w:p>
    <w:p w14:paraId="409BEF2F" w14:textId="098BE180" w:rsidR="00B04138" w:rsidRPr="004C6D7F" w:rsidRDefault="00B04138" w:rsidP="00B04138">
      <w:pPr>
        <w:pStyle w:val="ParaNum"/>
        <w:numPr>
          <w:ilvl w:val="0"/>
          <w:numId w:val="0"/>
        </w:numPr>
        <w:rPr>
          <w:b/>
          <w:i/>
        </w:rPr>
      </w:pPr>
      <w:r>
        <w:rPr>
          <w:b/>
          <w:i/>
        </w:rPr>
        <w:t>Re: In the Matter of Rule</w:t>
      </w:r>
      <w:r w:rsidR="00AE1BD1">
        <w:rPr>
          <w:b/>
          <w:i/>
        </w:rPr>
        <w:t>s</w:t>
      </w:r>
      <w:r>
        <w:rPr>
          <w:b/>
          <w:i/>
        </w:rPr>
        <w:t xml:space="preserve"> and Regulations Implementing the Telephone Consumer Protection Act of 1991</w:t>
      </w:r>
      <w:r w:rsidRPr="00A719C8">
        <w:rPr>
          <w:b/>
        </w:rPr>
        <w:t>, CG Docket No. 02-278, WC Docket No. 07-135</w:t>
      </w:r>
    </w:p>
    <w:p w14:paraId="34C6CDEA" w14:textId="77777777" w:rsidR="00B04138" w:rsidRDefault="00B04138" w:rsidP="005863BC">
      <w:pPr>
        <w:spacing w:after="0" w:line="240" w:lineRule="auto"/>
        <w:ind w:firstLine="720"/>
        <w:rPr>
          <w:rFonts w:ascii="Times New Roman" w:hAnsi="Times New Roman" w:cs="Arial"/>
          <w:szCs w:val="28"/>
        </w:rPr>
      </w:pPr>
    </w:p>
    <w:p w14:paraId="408490CF" w14:textId="2649688A" w:rsidR="001E2AA4" w:rsidRPr="002F279D" w:rsidRDefault="00C046B5" w:rsidP="005863BC">
      <w:pPr>
        <w:spacing w:after="0" w:line="240" w:lineRule="auto"/>
        <w:ind w:firstLine="720"/>
        <w:rPr>
          <w:rFonts w:ascii="Times New Roman" w:hAnsi="Times New Roman" w:cs="Arial"/>
          <w:szCs w:val="28"/>
        </w:rPr>
      </w:pPr>
      <w:r w:rsidRPr="002F279D">
        <w:rPr>
          <w:rFonts w:ascii="Times New Roman" w:hAnsi="Times New Roman" w:cs="Arial"/>
          <w:szCs w:val="28"/>
        </w:rPr>
        <w:t>Today</w:t>
      </w:r>
      <w:r w:rsidR="00B008B5" w:rsidRPr="002F279D">
        <w:rPr>
          <w:rFonts w:ascii="Times New Roman" w:hAnsi="Times New Roman" w:cs="Arial"/>
          <w:szCs w:val="28"/>
        </w:rPr>
        <w:t>,</w:t>
      </w:r>
      <w:r w:rsidRPr="002F279D">
        <w:rPr>
          <w:rFonts w:ascii="Times New Roman" w:hAnsi="Times New Roman" w:cs="Arial"/>
          <w:szCs w:val="28"/>
        </w:rPr>
        <w:t xml:space="preserve"> the Commission responds to 21 petitions</w:t>
      </w:r>
      <w:r w:rsidR="00433031" w:rsidRPr="002F279D">
        <w:rPr>
          <w:rFonts w:ascii="Times New Roman" w:hAnsi="Times New Roman" w:cs="Arial"/>
          <w:szCs w:val="28"/>
        </w:rPr>
        <w:t xml:space="preserve"> by a number of companies and trade associations</w:t>
      </w:r>
      <w:r w:rsidRPr="002F279D">
        <w:rPr>
          <w:rFonts w:ascii="Times New Roman" w:hAnsi="Times New Roman" w:cs="Arial"/>
          <w:szCs w:val="28"/>
        </w:rPr>
        <w:t xml:space="preserve"> for relief and clarification </w:t>
      </w:r>
      <w:r w:rsidR="00B008B5" w:rsidRPr="002F279D">
        <w:rPr>
          <w:rFonts w:ascii="Times New Roman" w:hAnsi="Times New Roman" w:cs="Arial"/>
          <w:szCs w:val="28"/>
        </w:rPr>
        <w:t>on compliance with the</w:t>
      </w:r>
      <w:r w:rsidRPr="002F279D">
        <w:rPr>
          <w:rFonts w:ascii="Times New Roman" w:hAnsi="Times New Roman" w:cs="Arial"/>
          <w:szCs w:val="28"/>
        </w:rPr>
        <w:t xml:space="preserve"> T</w:t>
      </w:r>
      <w:r w:rsidR="00B008B5" w:rsidRPr="002F279D">
        <w:rPr>
          <w:rFonts w:ascii="Times New Roman" w:hAnsi="Times New Roman" w:cs="Arial"/>
          <w:szCs w:val="28"/>
        </w:rPr>
        <w:t xml:space="preserve">elephone </w:t>
      </w:r>
      <w:r w:rsidRPr="002F279D">
        <w:rPr>
          <w:rFonts w:ascii="Times New Roman" w:hAnsi="Times New Roman" w:cs="Arial"/>
          <w:szCs w:val="28"/>
        </w:rPr>
        <w:t>C</w:t>
      </w:r>
      <w:r w:rsidR="00B008B5" w:rsidRPr="002F279D">
        <w:rPr>
          <w:rFonts w:ascii="Times New Roman" w:hAnsi="Times New Roman" w:cs="Arial"/>
          <w:szCs w:val="28"/>
        </w:rPr>
        <w:t xml:space="preserve">onsumer </w:t>
      </w:r>
      <w:r w:rsidRPr="002F279D">
        <w:rPr>
          <w:rFonts w:ascii="Times New Roman" w:hAnsi="Times New Roman" w:cs="Arial"/>
          <w:szCs w:val="28"/>
        </w:rPr>
        <w:t>P</w:t>
      </w:r>
      <w:r w:rsidR="00B008B5" w:rsidRPr="002F279D">
        <w:rPr>
          <w:rFonts w:ascii="Times New Roman" w:hAnsi="Times New Roman" w:cs="Arial"/>
          <w:szCs w:val="28"/>
        </w:rPr>
        <w:t xml:space="preserve">rotection </w:t>
      </w:r>
      <w:r w:rsidRPr="002F279D">
        <w:rPr>
          <w:rFonts w:ascii="Times New Roman" w:hAnsi="Times New Roman" w:cs="Arial"/>
          <w:szCs w:val="28"/>
        </w:rPr>
        <w:t>A</w:t>
      </w:r>
      <w:r w:rsidR="00B008B5" w:rsidRPr="002F279D">
        <w:rPr>
          <w:rFonts w:ascii="Times New Roman" w:hAnsi="Times New Roman" w:cs="Arial"/>
          <w:szCs w:val="28"/>
        </w:rPr>
        <w:t>ct</w:t>
      </w:r>
      <w:r w:rsidRPr="002F279D">
        <w:rPr>
          <w:rFonts w:ascii="Times New Roman" w:hAnsi="Times New Roman" w:cs="Arial"/>
          <w:szCs w:val="28"/>
        </w:rPr>
        <w:t>.  “</w:t>
      </w:r>
      <w:r w:rsidR="00DE2E91" w:rsidRPr="002F279D">
        <w:rPr>
          <w:rFonts w:ascii="Times New Roman" w:hAnsi="Times New Roman" w:cs="Arial"/>
          <w:szCs w:val="28"/>
        </w:rPr>
        <w:t>R</w:t>
      </w:r>
      <w:r w:rsidRPr="002F279D">
        <w:rPr>
          <w:rFonts w:ascii="Times New Roman" w:hAnsi="Times New Roman" w:cs="Arial"/>
          <w:szCs w:val="28"/>
        </w:rPr>
        <w:t>obocalls,”</w:t>
      </w:r>
      <w:r w:rsidR="00976A40" w:rsidRPr="002F279D">
        <w:rPr>
          <w:rFonts w:ascii="Times New Roman" w:hAnsi="Times New Roman" w:cs="Arial"/>
          <w:szCs w:val="28"/>
        </w:rPr>
        <w:t xml:space="preserve"> or pre-recorded messages delivered by a computerized autodialer</w:t>
      </w:r>
      <w:r w:rsidR="005863BC" w:rsidRPr="002F279D">
        <w:rPr>
          <w:rFonts w:ascii="Times New Roman" w:hAnsi="Times New Roman" w:cs="Arial"/>
          <w:szCs w:val="28"/>
        </w:rPr>
        <w:t>,</w:t>
      </w:r>
      <w:r w:rsidRPr="002F279D">
        <w:rPr>
          <w:rFonts w:ascii="Times New Roman" w:hAnsi="Times New Roman" w:cs="Arial"/>
          <w:szCs w:val="28"/>
        </w:rPr>
        <w:t xml:space="preserve"> </w:t>
      </w:r>
      <w:r w:rsidR="00DE2E91" w:rsidRPr="002F279D">
        <w:rPr>
          <w:rFonts w:ascii="Times New Roman" w:hAnsi="Times New Roman" w:cs="Arial"/>
          <w:szCs w:val="28"/>
        </w:rPr>
        <w:t xml:space="preserve">which are </w:t>
      </w:r>
      <w:r w:rsidRPr="002F279D">
        <w:rPr>
          <w:rFonts w:ascii="Times New Roman" w:hAnsi="Times New Roman" w:cs="Arial"/>
          <w:szCs w:val="28"/>
        </w:rPr>
        <w:t xml:space="preserve">covered by the TCPA, </w:t>
      </w:r>
      <w:r w:rsidR="00433031" w:rsidRPr="002F279D">
        <w:rPr>
          <w:rFonts w:ascii="Times New Roman" w:hAnsi="Times New Roman" w:cs="Arial"/>
          <w:szCs w:val="28"/>
        </w:rPr>
        <w:t xml:space="preserve">are </w:t>
      </w:r>
      <w:r w:rsidRPr="002F279D">
        <w:rPr>
          <w:rFonts w:ascii="Times New Roman" w:hAnsi="Times New Roman" w:cs="Arial"/>
          <w:szCs w:val="28"/>
        </w:rPr>
        <w:t xml:space="preserve">the subject of the highest number of complaints received at the Commission.  </w:t>
      </w:r>
      <w:r w:rsidR="00976A40" w:rsidRPr="002F279D">
        <w:rPr>
          <w:rFonts w:ascii="Times New Roman" w:hAnsi="Times New Roman" w:cs="Arial"/>
          <w:szCs w:val="28"/>
        </w:rPr>
        <w:t>Our</w:t>
      </w:r>
      <w:r w:rsidRPr="002F279D">
        <w:rPr>
          <w:rFonts w:ascii="Times New Roman" w:hAnsi="Times New Roman" w:cs="Arial"/>
          <w:szCs w:val="28"/>
        </w:rPr>
        <w:t xml:space="preserve"> record clearly demonstrates that just as companies are </w:t>
      </w:r>
      <w:r w:rsidR="00433031" w:rsidRPr="002F279D">
        <w:rPr>
          <w:rFonts w:ascii="Times New Roman" w:hAnsi="Times New Roman" w:cs="Arial"/>
          <w:szCs w:val="28"/>
        </w:rPr>
        <w:t>aggressively using</w:t>
      </w:r>
      <w:r w:rsidRPr="002F279D">
        <w:rPr>
          <w:rFonts w:ascii="Times New Roman" w:hAnsi="Times New Roman" w:cs="Arial"/>
          <w:szCs w:val="28"/>
        </w:rPr>
        <w:t xml:space="preserve"> </w:t>
      </w:r>
      <w:r w:rsidR="00976A40" w:rsidRPr="002F279D">
        <w:rPr>
          <w:rFonts w:ascii="Times New Roman" w:hAnsi="Times New Roman" w:cs="Arial"/>
          <w:szCs w:val="28"/>
        </w:rPr>
        <w:t xml:space="preserve">these </w:t>
      </w:r>
      <w:r w:rsidRPr="002F279D">
        <w:rPr>
          <w:rFonts w:ascii="Times New Roman" w:hAnsi="Times New Roman" w:cs="Arial"/>
          <w:szCs w:val="28"/>
        </w:rPr>
        <w:t>autodialers to reach consumers in a lawful manner, consumer advocates (including Members of the Legislative Br</w:t>
      </w:r>
      <w:r w:rsidR="002A02F2" w:rsidRPr="002F279D">
        <w:rPr>
          <w:rFonts w:ascii="Times New Roman" w:hAnsi="Times New Roman" w:cs="Arial"/>
          <w:szCs w:val="28"/>
        </w:rPr>
        <w:t xml:space="preserve">anch) are – with equal vigor – </w:t>
      </w:r>
      <w:r w:rsidR="0064554F" w:rsidRPr="002F279D">
        <w:rPr>
          <w:rFonts w:ascii="Times New Roman" w:hAnsi="Times New Roman" w:cs="Arial"/>
          <w:szCs w:val="28"/>
        </w:rPr>
        <w:t xml:space="preserve">expressing </w:t>
      </w:r>
      <w:r w:rsidR="00433031" w:rsidRPr="002F279D">
        <w:rPr>
          <w:rFonts w:ascii="Times New Roman" w:hAnsi="Times New Roman" w:cs="Arial"/>
          <w:szCs w:val="28"/>
        </w:rPr>
        <w:t xml:space="preserve">concern </w:t>
      </w:r>
      <w:r w:rsidRPr="002F279D">
        <w:rPr>
          <w:rFonts w:ascii="Times New Roman" w:hAnsi="Times New Roman" w:cs="Arial"/>
          <w:szCs w:val="28"/>
        </w:rPr>
        <w:t xml:space="preserve">about </w:t>
      </w:r>
      <w:r w:rsidR="00C15458" w:rsidRPr="002F279D">
        <w:rPr>
          <w:rFonts w:ascii="Times New Roman" w:hAnsi="Times New Roman" w:cs="Arial"/>
          <w:szCs w:val="28"/>
        </w:rPr>
        <w:t>the persistence of</w:t>
      </w:r>
      <w:r w:rsidR="00433031" w:rsidRPr="002F279D">
        <w:rPr>
          <w:rFonts w:ascii="Times New Roman" w:hAnsi="Times New Roman" w:cs="Arial"/>
          <w:szCs w:val="28"/>
        </w:rPr>
        <w:t xml:space="preserve"> high volumes of</w:t>
      </w:r>
      <w:r w:rsidR="00C15458" w:rsidRPr="002F279D">
        <w:rPr>
          <w:rFonts w:ascii="Times New Roman" w:hAnsi="Times New Roman" w:cs="Arial"/>
          <w:szCs w:val="28"/>
        </w:rPr>
        <w:t xml:space="preserve"> </w:t>
      </w:r>
      <w:r w:rsidRPr="002F279D">
        <w:rPr>
          <w:rFonts w:ascii="Times New Roman" w:hAnsi="Times New Roman" w:cs="Arial"/>
          <w:szCs w:val="28"/>
        </w:rPr>
        <w:t xml:space="preserve">unwanted </w:t>
      </w:r>
      <w:r w:rsidR="00C15458" w:rsidRPr="002F279D">
        <w:rPr>
          <w:rFonts w:ascii="Times New Roman" w:hAnsi="Times New Roman" w:cs="Arial"/>
          <w:szCs w:val="28"/>
        </w:rPr>
        <w:t>communications</w:t>
      </w:r>
      <w:r w:rsidRPr="002F279D">
        <w:rPr>
          <w:rFonts w:ascii="Times New Roman" w:hAnsi="Times New Roman" w:cs="Arial"/>
          <w:szCs w:val="28"/>
        </w:rPr>
        <w:t>.</w:t>
      </w:r>
    </w:p>
    <w:p w14:paraId="38B43389" w14:textId="77777777" w:rsidR="005863BC" w:rsidRPr="002F279D" w:rsidRDefault="005863BC" w:rsidP="005863BC">
      <w:pPr>
        <w:spacing w:after="0" w:line="240" w:lineRule="auto"/>
        <w:rPr>
          <w:rFonts w:ascii="Times New Roman" w:hAnsi="Times New Roman" w:cs="Arial"/>
          <w:szCs w:val="28"/>
        </w:rPr>
      </w:pPr>
    </w:p>
    <w:p w14:paraId="7429DC8B" w14:textId="22D694E4" w:rsidR="00C87AF8" w:rsidRPr="002F279D" w:rsidRDefault="00C046B5" w:rsidP="005863BC">
      <w:pPr>
        <w:spacing w:after="0" w:line="240" w:lineRule="auto"/>
        <w:ind w:firstLine="720"/>
        <w:rPr>
          <w:rFonts w:ascii="Times New Roman" w:hAnsi="Times New Roman" w:cs="Arial"/>
          <w:szCs w:val="28"/>
        </w:rPr>
      </w:pPr>
      <w:r w:rsidRPr="002F279D">
        <w:rPr>
          <w:rFonts w:ascii="Times New Roman" w:hAnsi="Times New Roman" w:cs="Arial"/>
          <w:szCs w:val="28"/>
        </w:rPr>
        <w:t xml:space="preserve">I am pleased that </w:t>
      </w:r>
      <w:r w:rsidR="00433031" w:rsidRPr="002F279D">
        <w:rPr>
          <w:rFonts w:ascii="Times New Roman" w:hAnsi="Times New Roman" w:cs="Arial"/>
          <w:szCs w:val="28"/>
        </w:rPr>
        <w:t xml:space="preserve">this </w:t>
      </w:r>
      <w:r w:rsidRPr="002F279D">
        <w:rPr>
          <w:rFonts w:ascii="Times New Roman" w:hAnsi="Times New Roman" w:cs="Arial"/>
          <w:szCs w:val="28"/>
        </w:rPr>
        <w:t xml:space="preserve">Declaratory Ruling </w:t>
      </w:r>
      <w:r w:rsidR="00433031" w:rsidRPr="002F279D">
        <w:rPr>
          <w:rFonts w:ascii="Times New Roman" w:hAnsi="Times New Roman" w:cs="Arial"/>
          <w:szCs w:val="28"/>
        </w:rPr>
        <w:t>makes clear</w:t>
      </w:r>
      <w:r w:rsidRPr="002F279D">
        <w:rPr>
          <w:rFonts w:ascii="Times New Roman" w:hAnsi="Times New Roman" w:cs="Arial"/>
          <w:szCs w:val="28"/>
        </w:rPr>
        <w:t xml:space="preserve"> </w:t>
      </w:r>
      <w:r w:rsidR="00433031" w:rsidRPr="002F279D">
        <w:rPr>
          <w:rFonts w:ascii="Times New Roman" w:hAnsi="Times New Roman" w:cs="Arial"/>
          <w:szCs w:val="28"/>
        </w:rPr>
        <w:t xml:space="preserve">that we will </w:t>
      </w:r>
      <w:r w:rsidRPr="002F279D">
        <w:rPr>
          <w:rFonts w:ascii="Times New Roman" w:hAnsi="Times New Roman" w:cs="Arial"/>
          <w:szCs w:val="28"/>
        </w:rPr>
        <w:t xml:space="preserve">maintain the </w:t>
      </w:r>
      <w:r w:rsidR="00976A40" w:rsidRPr="002F279D">
        <w:rPr>
          <w:rFonts w:ascii="Times New Roman" w:hAnsi="Times New Roman" w:cs="Arial"/>
          <w:szCs w:val="28"/>
        </w:rPr>
        <w:t xml:space="preserve">consumer </w:t>
      </w:r>
      <w:r w:rsidRPr="002F279D">
        <w:rPr>
          <w:rFonts w:ascii="Times New Roman" w:hAnsi="Times New Roman" w:cs="Arial"/>
          <w:szCs w:val="28"/>
        </w:rPr>
        <w:t xml:space="preserve">protections </w:t>
      </w:r>
      <w:r w:rsidR="00976A40" w:rsidRPr="002F279D">
        <w:rPr>
          <w:rFonts w:ascii="Times New Roman" w:hAnsi="Times New Roman" w:cs="Arial"/>
          <w:szCs w:val="28"/>
        </w:rPr>
        <w:t>the Act</w:t>
      </w:r>
      <w:r w:rsidR="00BB0FBD" w:rsidRPr="002F279D">
        <w:rPr>
          <w:rFonts w:ascii="Times New Roman" w:hAnsi="Times New Roman" w:cs="Arial"/>
          <w:szCs w:val="28"/>
        </w:rPr>
        <w:t xml:space="preserve"> intended</w:t>
      </w:r>
      <w:r w:rsidRPr="002F279D">
        <w:rPr>
          <w:rFonts w:ascii="Times New Roman" w:hAnsi="Times New Roman" w:cs="Arial"/>
          <w:szCs w:val="28"/>
        </w:rPr>
        <w:t xml:space="preserve">.  I understand that many companies </w:t>
      </w:r>
      <w:r w:rsidR="00433031" w:rsidRPr="002F279D">
        <w:rPr>
          <w:rFonts w:ascii="Times New Roman" w:hAnsi="Times New Roman" w:cs="Arial"/>
          <w:szCs w:val="28"/>
        </w:rPr>
        <w:t>feel</w:t>
      </w:r>
      <w:r w:rsidRPr="002F279D">
        <w:rPr>
          <w:rFonts w:ascii="Times New Roman" w:hAnsi="Times New Roman" w:cs="Arial"/>
          <w:szCs w:val="28"/>
        </w:rPr>
        <w:t xml:space="preserve"> that this ruling does not go far enough in delineating exactly how far and</w:t>
      </w:r>
      <w:r w:rsidR="005863BC" w:rsidRPr="002F279D">
        <w:rPr>
          <w:rFonts w:ascii="Times New Roman" w:hAnsi="Times New Roman" w:cs="Arial"/>
          <w:szCs w:val="28"/>
        </w:rPr>
        <w:t>, within what guidelines</w:t>
      </w:r>
      <w:r w:rsidRPr="002F279D">
        <w:rPr>
          <w:rFonts w:ascii="Times New Roman" w:hAnsi="Times New Roman" w:cs="Arial"/>
          <w:szCs w:val="28"/>
        </w:rPr>
        <w:t xml:space="preserve"> a business may communicate with consumers using autodialer technology.  I believe</w:t>
      </w:r>
      <w:r w:rsidR="00976A40" w:rsidRPr="002F279D">
        <w:rPr>
          <w:rFonts w:ascii="Times New Roman" w:hAnsi="Times New Roman" w:cs="Arial"/>
          <w:szCs w:val="28"/>
        </w:rPr>
        <w:t>, however,</w:t>
      </w:r>
      <w:r w:rsidRPr="002F279D">
        <w:rPr>
          <w:rFonts w:ascii="Times New Roman" w:hAnsi="Times New Roman" w:cs="Arial"/>
          <w:szCs w:val="28"/>
        </w:rPr>
        <w:t xml:space="preserve"> that by reaffirming our broad interpretation of the definition of “autodialer</w:t>
      </w:r>
      <w:r w:rsidR="005863BC" w:rsidRPr="002F279D">
        <w:rPr>
          <w:rFonts w:ascii="Times New Roman" w:hAnsi="Times New Roman" w:cs="Arial"/>
          <w:szCs w:val="28"/>
        </w:rPr>
        <w:t>,</w:t>
      </w:r>
      <w:r w:rsidRPr="002F279D">
        <w:rPr>
          <w:rFonts w:ascii="Times New Roman" w:hAnsi="Times New Roman" w:cs="Arial"/>
          <w:szCs w:val="28"/>
        </w:rPr>
        <w:t xml:space="preserve">” and </w:t>
      </w:r>
      <w:r w:rsidR="00976A40" w:rsidRPr="002F279D">
        <w:rPr>
          <w:rFonts w:ascii="Times New Roman" w:hAnsi="Times New Roman" w:cs="Arial"/>
          <w:szCs w:val="28"/>
        </w:rPr>
        <w:t xml:space="preserve">by </w:t>
      </w:r>
      <w:r w:rsidR="00433031" w:rsidRPr="002F279D">
        <w:rPr>
          <w:rFonts w:ascii="Times New Roman" w:hAnsi="Times New Roman" w:cs="Arial"/>
          <w:szCs w:val="28"/>
        </w:rPr>
        <w:t>affirming ou</w:t>
      </w:r>
      <w:r w:rsidR="00C15458" w:rsidRPr="002F279D">
        <w:rPr>
          <w:rFonts w:ascii="Times New Roman" w:hAnsi="Times New Roman" w:cs="Arial"/>
          <w:szCs w:val="28"/>
        </w:rPr>
        <w:t>r commitment to</w:t>
      </w:r>
      <w:r w:rsidRPr="002F279D">
        <w:rPr>
          <w:rFonts w:ascii="Times New Roman" w:hAnsi="Times New Roman" w:cs="Arial"/>
          <w:szCs w:val="28"/>
        </w:rPr>
        <w:t xml:space="preserve"> </w:t>
      </w:r>
      <w:r w:rsidR="00BB0FBD" w:rsidRPr="002F279D">
        <w:rPr>
          <w:rFonts w:ascii="Times New Roman" w:hAnsi="Times New Roman" w:cs="Arial"/>
          <w:szCs w:val="28"/>
        </w:rPr>
        <w:t xml:space="preserve">Congressional intent, </w:t>
      </w:r>
      <w:r w:rsidR="00976A40" w:rsidRPr="002F279D">
        <w:rPr>
          <w:rFonts w:ascii="Times New Roman" w:hAnsi="Times New Roman" w:cs="Arial"/>
          <w:szCs w:val="28"/>
        </w:rPr>
        <w:t xml:space="preserve">we </w:t>
      </w:r>
      <w:r w:rsidR="00433031" w:rsidRPr="002F279D">
        <w:rPr>
          <w:rFonts w:ascii="Times New Roman" w:hAnsi="Times New Roman" w:cs="Arial"/>
          <w:szCs w:val="28"/>
        </w:rPr>
        <w:t xml:space="preserve">will </w:t>
      </w:r>
      <w:r w:rsidR="00976A40" w:rsidRPr="002F279D">
        <w:rPr>
          <w:rFonts w:ascii="Times New Roman" w:hAnsi="Times New Roman" w:cs="Arial"/>
          <w:szCs w:val="28"/>
        </w:rPr>
        <w:t xml:space="preserve">further </w:t>
      </w:r>
      <w:r w:rsidR="00BB0FBD" w:rsidRPr="002F279D">
        <w:rPr>
          <w:rFonts w:ascii="Times New Roman" w:hAnsi="Times New Roman" w:cs="Arial"/>
          <w:szCs w:val="28"/>
        </w:rPr>
        <w:t xml:space="preserve">incentivize </w:t>
      </w:r>
      <w:r w:rsidR="00314874" w:rsidRPr="002F279D">
        <w:rPr>
          <w:rFonts w:ascii="Times New Roman" w:hAnsi="Times New Roman" w:cs="Arial"/>
          <w:szCs w:val="28"/>
        </w:rPr>
        <w:t>business</w:t>
      </w:r>
      <w:r w:rsidR="00433031" w:rsidRPr="002F279D">
        <w:rPr>
          <w:rFonts w:ascii="Times New Roman" w:hAnsi="Times New Roman" w:cs="Arial"/>
          <w:szCs w:val="28"/>
        </w:rPr>
        <w:t>es</w:t>
      </w:r>
      <w:r w:rsidR="00314874" w:rsidRPr="002F279D">
        <w:rPr>
          <w:rFonts w:ascii="Times New Roman" w:hAnsi="Times New Roman" w:cs="Arial"/>
          <w:szCs w:val="28"/>
        </w:rPr>
        <w:t xml:space="preserve"> to take </w:t>
      </w:r>
      <w:r w:rsidR="00433031" w:rsidRPr="002F279D">
        <w:rPr>
          <w:rFonts w:ascii="Times New Roman" w:hAnsi="Times New Roman" w:cs="Arial"/>
          <w:szCs w:val="28"/>
        </w:rPr>
        <w:t xml:space="preserve">the </w:t>
      </w:r>
      <w:r w:rsidR="00976A40" w:rsidRPr="002F279D">
        <w:rPr>
          <w:rFonts w:ascii="Times New Roman" w:hAnsi="Times New Roman" w:cs="Arial"/>
          <w:szCs w:val="28"/>
        </w:rPr>
        <w:t xml:space="preserve">necessary </w:t>
      </w:r>
      <w:r w:rsidR="00433031" w:rsidRPr="002F279D">
        <w:rPr>
          <w:rFonts w:ascii="Times New Roman" w:hAnsi="Times New Roman" w:cs="Arial"/>
          <w:szCs w:val="28"/>
        </w:rPr>
        <w:t>steps to</w:t>
      </w:r>
      <w:r w:rsidR="00314874" w:rsidRPr="002F279D">
        <w:rPr>
          <w:rFonts w:ascii="Times New Roman" w:hAnsi="Times New Roman" w:cs="Arial"/>
          <w:szCs w:val="28"/>
        </w:rPr>
        <w:t xml:space="preserve"> obtain prior conse</w:t>
      </w:r>
      <w:r w:rsidR="006D0ADA" w:rsidRPr="002F279D">
        <w:rPr>
          <w:rFonts w:ascii="Times New Roman" w:hAnsi="Times New Roman" w:cs="Arial"/>
          <w:szCs w:val="28"/>
        </w:rPr>
        <w:t xml:space="preserve">nt </w:t>
      </w:r>
      <w:r w:rsidR="00433031" w:rsidRPr="002F279D">
        <w:rPr>
          <w:rFonts w:ascii="Times New Roman" w:hAnsi="Times New Roman" w:cs="Arial"/>
          <w:szCs w:val="28"/>
        </w:rPr>
        <w:t xml:space="preserve">when it comes to </w:t>
      </w:r>
      <w:r w:rsidR="009F732F" w:rsidRPr="002F279D">
        <w:rPr>
          <w:rFonts w:ascii="Times New Roman" w:hAnsi="Times New Roman" w:cs="Arial"/>
          <w:szCs w:val="28"/>
        </w:rPr>
        <w:t>these</w:t>
      </w:r>
      <w:r w:rsidR="006D0ADA" w:rsidRPr="002F279D">
        <w:rPr>
          <w:rFonts w:ascii="Times New Roman" w:hAnsi="Times New Roman" w:cs="Arial"/>
          <w:szCs w:val="28"/>
        </w:rPr>
        <w:t xml:space="preserve"> communications.</w:t>
      </w:r>
      <w:r w:rsidR="00BB0FBD" w:rsidRPr="002F279D">
        <w:rPr>
          <w:rFonts w:ascii="Times New Roman" w:hAnsi="Times New Roman" w:cs="Arial"/>
          <w:szCs w:val="28"/>
        </w:rPr>
        <w:t xml:space="preserve">  </w:t>
      </w:r>
    </w:p>
    <w:p w14:paraId="04FEAF2B" w14:textId="77777777" w:rsidR="005863BC" w:rsidRPr="002F279D" w:rsidRDefault="005863BC" w:rsidP="005863BC">
      <w:pPr>
        <w:spacing w:after="0" w:line="240" w:lineRule="auto"/>
        <w:rPr>
          <w:rFonts w:ascii="Times New Roman" w:hAnsi="Times New Roman" w:cs="Arial"/>
          <w:szCs w:val="28"/>
        </w:rPr>
      </w:pPr>
    </w:p>
    <w:p w14:paraId="3992C309" w14:textId="77777777" w:rsidR="00C87AF8" w:rsidRDefault="00976A40" w:rsidP="005863BC">
      <w:pPr>
        <w:spacing w:after="0" w:line="240" w:lineRule="auto"/>
        <w:ind w:firstLine="720"/>
        <w:rPr>
          <w:rFonts w:ascii="Times New Roman" w:hAnsi="Times New Roman" w:cs="Arial"/>
          <w:szCs w:val="28"/>
        </w:rPr>
      </w:pPr>
      <w:r w:rsidRPr="002F279D">
        <w:rPr>
          <w:rFonts w:ascii="Times New Roman" w:hAnsi="Times New Roman" w:cs="Arial"/>
          <w:szCs w:val="28"/>
        </w:rPr>
        <w:t xml:space="preserve">The </w:t>
      </w:r>
      <w:r w:rsidR="00BB0FBD" w:rsidRPr="002F279D">
        <w:rPr>
          <w:rFonts w:ascii="Times New Roman" w:hAnsi="Times New Roman" w:cs="Arial"/>
          <w:szCs w:val="28"/>
        </w:rPr>
        <w:t xml:space="preserve">Commission </w:t>
      </w:r>
      <w:r w:rsidRPr="002F279D">
        <w:rPr>
          <w:rFonts w:ascii="Times New Roman" w:hAnsi="Times New Roman" w:cs="Arial"/>
          <w:szCs w:val="28"/>
        </w:rPr>
        <w:t xml:space="preserve">is </w:t>
      </w:r>
      <w:r w:rsidR="00433031" w:rsidRPr="002F279D">
        <w:rPr>
          <w:rFonts w:ascii="Times New Roman" w:hAnsi="Times New Roman" w:cs="Arial"/>
          <w:szCs w:val="28"/>
        </w:rPr>
        <w:t>strik</w:t>
      </w:r>
      <w:r w:rsidRPr="002F279D">
        <w:rPr>
          <w:rFonts w:ascii="Times New Roman" w:hAnsi="Times New Roman" w:cs="Arial"/>
          <w:szCs w:val="28"/>
        </w:rPr>
        <w:t>ing</w:t>
      </w:r>
      <w:r w:rsidR="00BB0FBD" w:rsidRPr="002F279D">
        <w:rPr>
          <w:rFonts w:ascii="Times New Roman" w:hAnsi="Times New Roman" w:cs="Arial"/>
          <w:szCs w:val="28"/>
        </w:rPr>
        <w:t xml:space="preserve"> a difficult</w:t>
      </w:r>
      <w:r w:rsidR="005863BC" w:rsidRPr="002F279D">
        <w:rPr>
          <w:rFonts w:ascii="Times New Roman" w:hAnsi="Times New Roman" w:cs="Arial"/>
          <w:szCs w:val="28"/>
        </w:rPr>
        <w:t>,</w:t>
      </w:r>
      <w:r w:rsidR="00BB0FBD" w:rsidRPr="002F279D">
        <w:rPr>
          <w:rFonts w:ascii="Times New Roman" w:hAnsi="Times New Roman" w:cs="Arial"/>
          <w:szCs w:val="28"/>
        </w:rPr>
        <w:t xml:space="preserve"> but necessary </w:t>
      </w:r>
      <w:r w:rsidR="00314874" w:rsidRPr="002F279D">
        <w:rPr>
          <w:rFonts w:ascii="Times New Roman" w:hAnsi="Times New Roman" w:cs="Arial"/>
          <w:szCs w:val="28"/>
        </w:rPr>
        <w:t xml:space="preserve">balance </w:t>
      </w:r>
      <w:r w:rsidRPr="002F279D">
        <w:rPr>
          <w:rFonts w:ascii="Times New Roman" w:hAnsi="Times New Roman" w:cs="Arial"/>
          <w:szCs w:val="28"/>
        </w:rPr>
        <w:t xml:space="preserve">with this </w:t>
      </w:r>
      <w:r w:rsidR="00555C5F">
        <w:rPr>
          <w:rFonts w:ascii="Times New Roman" w:hAnsi="Times New Roman" w:cs="Arial"/>
          <w:szCs w:val="28"/>
        </w:rPr>
        <w:t>item</w:t>
      </w:r>
      <w:r w:rsidRPr="002F279D">
        <w:rPr>
          <w:rFonts w:ascii="Times New Roman" w:hAnsi="Times New Roman" w:cs="Arial"/>
          <w:szCs w:val="28"/>
        </w:rPr>
        <w:t>.  O</w:t>
      </w:r>
      <w:r w:rsidR="00314874" w:rsidRPr="002F279D">
        <w:rPr>
          <w:rFonts w:ascii="Times New Roman" w:hAnsi="Times New Roman" w:cs="Arial"/>
          <w:szCs w:val="28"/>
        </w:rPr>
        <w:t xml:space="preserve">ver the course of this proceeding, </w:t>
      </w:r>
      <w:r w:rsidRPr="002F279D">
        <w:rPr>
          <w:rFonts w:ascii="Times New Roman" w:hAnsi="Times New Roman" w:cs="Arial"/>
          <w:szCs w:val="28"/>
        </w:rPr>
        <w:t>my office has</w:t>
      </w:r>
      <w:r w:rsidR="00314874" w:rsidRPr="002F279D">
        <w:rPr>
          <w:rFonts w:ascii="Times New Roman" w:hAnsi="Times New Roman" w:cs="Arial"/>
          <w:szCs w:val="28"/>
        </w:rPr>
        <w:t xml:space="preserve"> received significant feedback from companies </w:t>
      </w:r>
      <w:r w:rsidRPr="002F279D">
        <w:rPr>
          <w:rFonts w:ascii="Times New Roman" w:hAnsi="Times New Roman" w:cs="Arial"/>
          <w:szCs w:val="28"/>
        </w:rPr>
        <w:t xml:space="preserve">that </w:t>
      </w:r>
      <w:r w:rsidR="00314874" w:rsidRPr="002F279D">
        <w:rPr>
          <w:rFonts w:ascii="Times New Roman" w:hAnsi="Times New Roman" w:cs="Arial"/>
          <w:szCs w:val="28"/>
        </w:rPr>
        <w:t>are try</w:t>
      </w:r>
      <w:r w:rsidR="0064554F" w:rsidRPr="002F279D">
        <w:rPr>
          <w:rFonts w:ascii="Times New Roman" w:hAnsi="Times New Roman" w:cs="Arial"/>
          <w:szCs w:val="28"/>
        </w:rPr>
        <w:t>ing</w:t>
      </w:r>
      <w:r w:rsidR="00314874" w:rsidRPr="002F279D">
        <w:rPr>
          <w:rFonts w:ascii="Times New Roman" w:hAnsi="Times New Roman" w:cs="Arial"/>
          <w:szCs w:val="28"/>
        </w:rPr>
        <w:t xml:space="preserve"> to reach consumers who </w:t>
      </w:r>
      <w:r w:rsidRPr="002F279D">
        <w:rPr>
          <w:rFonts w:ascii="Times New Roman" w:hAnsi="Times New Roman" w:cs="Arial"/>
          <w:szCs w:val="28"/>
        </w:rPr>
        <w:t>gave</w:t>
      </w:r>
      <w:r w:rsidR="00314874" w:rsidRPr="002F279D">
        <w:rPr>
          <w:rFonts w:ascii="Times New Roman" w:hAnsi="Times New Roman" w:cs="Arial"/>
          <w:szCs w:val="28"/>
        </w:rPr>
        <w:t xml:space="preserve"> prior consent to be contacted, but </w:t>
      </w:r>
      <w:r w:rsidR="00C87AF8" w:rsidRPr="002F279D">
        <w:rPr>
          <w:rFonts w:ascii="Times New Roman" w:hAnsi="Times New Roman" w:cs="Arial"/>
          <w:szCs w:val="28"/>
        </w:rPr>
        <w:t>then</w:t>
      </w:r>
      <w:r w:rsidRPr="002F279D">
        <w:rPr>
          <w:rFonts w:ascii="Times New Roman" w:hAnsi="Times New Roman" w:cs="Arial"/>
          <w:szCs w:val="28"/>
        </w:rPr>
        <w:t xml:space="preserve"> that </w:t>
      </w:r>
      <w:r w:rsidR="00314874" w:rsidRPr="002F279D">
        <w:rPr>
          <w:rFonts w:ascii="Times New Roman" w:hAnsi="Times New Roman" w:cs="Arial"/>
          <w:szCs w:val="28"/>
        </w:rPr>
        <w:t xml:space="preserve">consent is effectively revoked </w:t>
      </w:r>
      <w:r w:rsidR="00C87AF8" w:rsidRPr="002F279D">
        <w:rPr>
          <w:rFonts w:ascii="Times New Roman" w:hAnsi="Times New Roman" w:cs="Arial"/>
          <w:szCs w:val="28"/>
        </w:rPr>
        <w:t>when</w:t>
      </w:r>
      <w:r w:rsidRPr="002F279D">
        <w:rPr>
          <w:rFonts w:ascii="Times New Roman" w:hAnsi="Times New Roman" w:cs="Arial"/>
          <w:szCs w:val="28"/>
        </w:rPr>
        <w:t xml:space="preserve"> that person’s</w:t>
      </w:r>
      <w:r w:rsidR="00314874" w:rsidRPr="002F279D">
        <w:rPr>
          <w:rFonts w:ascii="Times New Roman" w:hAnsi="Times New Roman" w:cs="Arial"/>
          <w:szCs w:val="28"/>
        </w:rPr>
        <w:t xml:space="preserve"> number </w:t>
      </w:r>
      <w:r w:rsidR="00C87AF8" w:rsidRPr="002F279D">
        <w:rPr>
          <w:rFonts w:ascii="Times New Roman" w:hAnsi="Times New Roman" w:cs="Arial"/>
          <w:szCs w:val="28"/>
        </w:rPr>
        <w:t>is</w:t>
      </w:r>
      <w:r w:rsidRPr="002F279D">
        <w:rPr>
          <w:rFonts w:ascii="Times New Roman" w:hAnsi="Times New Roman" w:cs="Arial"/>
          <w:szCs w:val="28"/>
        </w:rPr>
        <w:t xml:space="preserve"> </w:t>
      </w:r>
      <w:r w:rsidR="00314874" w:rsidRPr="002F279D">
        <w:rPr>
          <w:rFonts w:ascii="Times New Roman" w:hAnsi="Times New Roman" w:cs="Arial"/>
          <w:szCs w:val="28"/>
        </w:rPr>
        <w:t xml:space="preserve">reassigned.  I am sympathetic to the challenges </w:t>
      </w:r>
      <w:r w:rsidR="00C7189D" w:rsidRPr="002F279D">
        <w:rPr>
          <w:rFonts w:ascii="Times New Roman" w:hAnsi="Times New Roman" w:cs="Arial"/>
          <w:szCs w:val="28"/>
        </w:rPr>
        <w:t xml:space="preserve">these </w:t>
      </w:r>
      <w:r w:rsidR="00314874" w:rsidRPr="002F279D">
        <w:rPr>
          <w:rFonts w:ascii="Times New Roman" w:hAnsi="Times New Roman" w:cs="Arial"/>
          <w:szCs w:val="28"/>
        </w:rPr>
        <w:t xml:space="preserve">companies face </w:t>
      </w:r>
      <w:r w:rsidR="00C87AF8" w:rsidRPr="002F279D">
        <w:rPr>
          <w:rFonts w:ascii="Times New Roman" w:hAnsi="Times New Roman" w:cs="Arial"/>
          <w:szCs w:val="28"/>
        </w:rPr>
        <w:t>since</w:t>
      </w:r>
      <w:r w:rsidR="00C7189D" w:rsidRPr="002F279D">
        <w:rPr>
          <w:rFonts w:ascii="Times New Roman" w:hAnsi="Times New Roman" w:cs="Arial"/>
          <w:szCs w:val="28"/>
        </w:rPr>
        <w:t xml:space="preserve"> </w:t>
      </w:r>
      <w:r w:rsidR="00314874" w:rsidRPr="002F279D">
        <w:rPr>
          <w:rFonts w:ascii="Times New Roman" w:hAnsi="Times New Roman" w:cs="Arial"/>
          <w:szCs w:val="28"/>
        </w:rPr>
        <w:t>the absence of a comprehensive database of reassigned phone numbers</w:t>
      </w:r>
      <w:r w:rsidR="00C7189D" w:rsidRPr="002F279D">
        <w:rPr>
          <w:rFonts w:ascii="Times New Roman" w:hAnsi="Times New Roman" w:cs="Arial"/>
          <w:szCs w:val="28"/>
        </w:rPr>
        <w:t xml:space="preserve"> </w:t>
      </w:r>
      <w:r w:rsidR="00C87AF8" w:rsidRPr="002F279D">
        <w:rPr>
          <w:rFonts w:ascii="Times New Roman" w:hAnsi="Times New Roman" w:cs="Arial"/>
          <w:szCs w:val="28"/>
        </w:rPr>
        <w:t>may be</w:t>
      </w:r>
      <w:r w:rsidR="00C7189D" w:rsidRPr="002F279D">
        <w:rPr>
          <w:rFonts w:ascii="Times New Roman" w:hAnsi="Times New Roman" w:cs="Arial"/>
          <w:szCs w:val="28"/>
        </w:rPr>
        <w:t xml:space="preserve"> an issue</w:t>
      </w:r>
      <w:r w:rsidR="00314874" w:rsidRPr="002F279D">
        <w:rPr>
          <w:rFonts w:ascii="Times New Roman" w:hAnsi="Times New Roman" w:cs="Arial"/>
          <w:szCs w:val="28"/>
        </w:rPr>
        <w:t xml:space="preserve">.  </w:t>
      </w:r>
      <w:r w:rsidR="00D21D83" w:rsidRPr="002F279D">
        <w:rPr>
          <w:rFonts w:ascii="Times New Roman" w:hAnsi="Times New Roman" w:cs="Arial"/>
          <w:szCs w:val="28"/>
        </w:rPr>
        <w:t xml:space="preserve">I </w:t>
      </w:r>
      <w:r w:rsidR="00C7189D" w:rsidRPr="002F279D">
        <w:rPr>
          <w:rFonts w:ascii="Times New Roman" w:hAnsi="Times New Roman" w:cs="Arial"/>
          <w:szCs w:val="28"/>
        </w:rPr>
        <w:t xml:space="preserve">also </w:t>
      </w:r>
      <w:r w:rsidR="00D21D83" w:rsidRPr="002F279D">
        <w:rPr>
          <w:rFonts w:ascii="Times New Roman" w:hAnsi="Times New Roman" w:cs="Arial"/>
          <w:szCs w:val="28"/>
        </w:rPr>
        <w:t xml:space="preserve">appreciate </w:t>
      </w:r>
      <w:r w:rsidR="00C7189D" w:rsidRPr="002F279D">
        <w:rPr>
          <w:rFonts w:ascii="Times New Roman" w:hAnsi="Times New Roman" w:cs="Arial"/>
          <w:szCs w:val="28"/>
        </w:rPr>
        <w:t xml:space="preserve">how </w:t>
      </w:r>
      <w:r w:rsidR="00D21D83" w:rsidRPr="002F279D">
        <w:rPr>
          <w:rFonts w:ascii="Times New Roman" w:hAnsi="Times New Roman" w:cs="Arial"/>
          <w:szCs w:val="28"/>
        </w:rPr>
        <w:t>the Commission has attempted to provide some buffer for companies acting in good faith</w:t>
      </w:r>
      <w:r w:rsidR="00C7189D" w:rsidRPr="002F279D">
        <w:rPr>
          <w:rFonts w:ascii="Times New Roman" w:hAnsi="Times New Roman" w:cs="Arial"/>
          <w:szCs w:val="28"/>
        </w:rPr>
        <w:t>,</w:t>
      </w:r>
      <w:r w:rsidR="00D21D83" w:rsidRPr="002F279D">
        <w:rPr>
          <w:rFonts w:ascii="Times New Roman" w:hAnsi="Times New Roman" w:cs="Arial"/>
          <w:szCs w:val="28"/>
        </w:rPr>
        <w:t xml:space="preserve"> by </w:t>
      </w:r>
      <w:r w:rsidR="00C7189D" w:rsidRPr="002F279D">
        <w:rPr>
          <w:rFonts w:ascii="Times New Roman" w:hAnsi="Times New Roman" w:cs="Arial"/>
          <w:szCs w:val="28"/>
        </w:rPr>
        <w:t xml:space="preserve">allowing </w:t>
      </w:r>
      <w:r w:rsidR="00D21D83" w:rsidRPr="002F279D">
        <w:rPr>
          <w:rFonts w:ascii="Times New Roman" w:hAnsi="Times New Roman" w:cs="Arial"/>
          <w:szCs w:val="28"/>
        </w:rPr>
        <w:t xml:space="preserve">them one call, post reassignment, </w:t>
      </w:r>
      <w:r w:rsidR="00C7189D" w:rsidRPr="002F279D">
        <w:rPr>
          <w:rFonts w:ascii="Times New Roman" w:hAnsi="Times New Roman" w:cs="Arial"/>
          <w:szCs w:val="28"/>
        </w:rPr>
        <w:t xml:space="preserve">in order </w:t>
      </w:r>
      <w:r w:rsidR="00D21D83" w:rsidRPr="002F279D">
        <w:rPr>
          <w:rFonts w:ascii="Times New Roman" w:hAnsi="Times New Roman" w:cs="Arial"/>
          <w:szCs w:val="28"/>
        </w:rPr>
        <w:t xml:space="preserve">to </w:t>
      </w:r>
      <w:r w:rsidR="00C7189D" w:rsidRPr="002F279D">
        <w:rPr>
          <w:rFonts w:ascii="Times New Roman" w:hAnsi="Times New Roman" w:cs="Arial"/>
          <w:szCs w:val="28"/>
        </w:rPr>
        <w:t>affirm any number reassignment</w:t>
      </w:r>
      <w:r w:rsidR="00D21D83" w:rsidRPr="002F279D">
        <w:rPr>
          <w:rFonts w:ascii="Times New Roman" w:hAnsi="Times New Roman" w:cs="Arial"/>
          <w:szCs w:val="28"/>
        </w:rPr>
        <w:t xml:space="preserve">. </w:t>
      </w:r>
      <w:r w:rsidR="005863BC" w:rsidRPr="002F279D">
        <w:rPr>
          <w:rFonts w:ascii="Times New Roman" w:hAnsi="Times New Roman" w:cs="Arial"/>
          <w:szCs w:val="28"/>
        </w:rPr>
        <w:t xml:space="preserve"> </w:t>
      </w:r>
      <w:r w:rsidR="00D21D83" w:rsidRPr="002F279D">
        <w:rPr>
          <w:rFonts w:ascii="Times New Roman" w:hAnsi="Times New Roman" w:cs="Arial"/>
          <w:szCs w:val="28"/>
        </w:rPr>
        <w:t xml:space="preserve">But I would like to see more.  </w:t>
      </w:r>
    </w:p>
    <w:p w14:paraId="4E5115DF" w14:textId="77777777" w:rsidR="00CC3C9F" w:rsidRPr="002F279D" w:rsidRDefault="00CC3C9F" w:rsidP="005863BC">
      <w:pPr>
        <w:spacing w:after="0" w:line="240" w:lineRule="auto"/>
        <w:ind w:firstLine="720"/>
        <w:rPr>
          <w:rFonts w:ascii="Times New Roman" w:hAnsi="Times New Roman" w:cs="Arial"/>
          <w:szCs w:val="28"/>
        </w:rPr>
      </w:pPr>
    </w:p>
    <w:p w14:paraId="17C0F18B" w14:textId="77777777" w:rsidR="0064554F" w:rsidRPr="002F279D" w:rsidRDefault="00C7189D" w:rsidP="00CC3C9F">
      <w:pPr>
        <w:spacing w:after="0" w:line="240" w:lineRule="auto"/>
        <w:ind w:firstLine="720"/>
        <w:rPr>
          <w:rFonts w:ascii="Times New Roman" w:hAnsi="Times New Roman" w:cs="Arial"/>
          <w:szCs w:val="28"/>
        </w:rPr>
      </w:pPr>
      <w:r w:rsidRPr="002F279D">
        <w:rPr>
          <w:rFonts w:ascii="Times New Roman" w:hAnsi="Times New Roman" w:cs="Arial"/>
          <w:szCs w:val="28"/>
        </w:rPr>
        <w:t>I am</w:t>
      </w:r>
      <w:r w:rsidR="00D21D83" w:rsidRPr="002F279D">
        <w:rPr>
          <w:rFonts w:ascii="Times New Roman" w:hAnsi="Times New Roman" w:cs="Arial"/>
          <w:szCs w:val="28"/>
        </w:rPr>
        <w:t xml:space="preserve"> not going so far as to mandate that </w:t>
      </w:r>
      <w:r w:rsidRPr="002F279D">
        <w:rPr>
          <w:rFonts w:ascii="Times New Roman" w:hAnsi="Times New Roman" w:cs="Arial"/>
          <w:szCs w:val="28"/>
        </w:rPr>
        <w:t xml:space="preserve">any </w:t>
      </w:r>
      <w:r w:rsidR="00D21D83" w:rsidRPr="002F279D">
        <w:rPr>
          <w:rFonts w:ascii="Times New Roman" w:hAnsi="Times New Roman" w:cs="Arial"/>
          <w:szCs w:val="28"/>
        </w:rPr>
        <w:t>provider participate in maintenance of a d</w:t>
      </w:r>
      <w:r w:rsidR="008139CD" w:rsidRPr="002F279D">
        <w:rPr>
          <w:rFonts w:ascii="Times New Roman" w:hAnsi="Times New Roman" w:cs="Arial"/>
          <w:szCs w:val="28"/>
        </w:rPr>
        <w:t xml:space="preserve">atabase of reassigned numbers, </w:t>
      </w:r>
      <w:r w:rsidRPr="002F279D">
        <w:rPr>
          <w:rFonts w:ascii="Times New Roman" w:hAnsi="Times New Roman" w:cs="Arial"/>
          <w:szCs w:val="28"/>
        </w:rPr>
        <w:t xml:space="preserve">however, </w:t>
      </w:r>
      <w:r w:rsidR="008139CD" w:rsidRPr="002F279D">
        <w:rPr>
          <w:rFonts w:ascii="Times New Roman" w:hAnsi="Times New Roman" w:cs="Arial"/>
          <w:szCs w:val="28"/>
        </w:rPr>
        <w:t xml:space="preserve">I would encourage </w:t>
      </w:r>
      <w:r w:rsidR="00D21D83" w:rsidRPr="002F279D">
        <w:rPr>
          <w:rFonts w:ascii="Times New Roman" w:hAnsi="Times New Roman" w:cs="Arial"/>
          <w:szCs w:val="28"/>
        </w:rPr>
        <w:t>voluntary participation</w:t>
      </w:r>
      <w:r w:rsidR="008139CD" w:rsidRPr="002F279D">
        <w:rPr>
          <w:rFonts w:ascii="Times New Roman" w:hAnsi="Times New Roman" w:cs="Arial"/>
          <w:szCs w:val="28"/>
        </w:rPr>
        <w:t xml:space="preserve"> by all providers</w:t>
      </w:r>
      <w:r w:rsidR="009F732F" w:rsidRPr="002F279D">
        <w:rPr>
          <w:rFonts w:ascii="Times New Roman" w:hAnsi="Times New Roman" w:cs="Arial"/>
          <w:szCs w:val="28"/>
        </w:rPr>
        <w:t xml:space="preserve"> in some type of comprehensive database for reassigned numbers.  Another option suggested in the record</w:t>
      </w:r>
      <w:r w:rsidRPr="002F279D">
        <w:rPr>
          <w:rFonts w:ascii="Times New Roman" w:hAnsi="Times New Roman" w:cs="Arial"/>
          <w:szCs w:val="28"/>
        </w:rPr>
        <w:t>,</w:t>
      </w:r>
      <w:r w:rsidR="009F732F" w:rsidRPr="002F279D">
        <w:rPr>
          <w:rFonts w:ascii="Times New Roman" w:hAnsi="Times New Roman" w:cs="Arial"/>
          <w:szCs w:val="28"/>
        </w:rPr>
        <w:t xml:space="preserve"> that might have merit</w:t>
      </w:r>
      <w:r w:rsidRPr="002F279D">
        <w:rPr>
          <w:rFonts w:ascii="Times New Roman" w:hAnsi="Times New Roman" w:cs="Arial"/>
          <w:szCs w:val="28"/>
        </w:rPr>
        <w:t>,</w:t>
      </w:r>
      <w:r w:rsidR="009F732F" w:rsidRPr="002F279D">
        <w:rPr>
          <w:rFonts w:ascii="Times New Roman" w:hAnsi="Times New Roman" w:cs="Arial"/>
          <w:szCs w:val="28"/>
        </w:rPr>
        <w:t xml:space="preserve"> would </w:t>
      </w:r>
      <w:r w:rsidRPr="002F279D">
        <w:rPr>
          <w:rFonts w:ascii="Times New Roman" w:hAnsi="Times New Roman" w:cs="Arial"/>
          <w:szCs w:val="28"/>
        </w:rPr>
        <w:t>be</w:t>
      </w:r>
      <w:r w:rsidR="009F732F" w:rsidRPr="002F279D">
        <w:rPr>
          <w:rFonts w:ascii="Times New Roman" w:hAnsi="Times New Roman" w:cs="Arial"/>
          <w:szCs w:val="28"/>
        </w:rPr>
        <w:t xml:space="preserve"> that carriers establish a minimum time pe</w:t>
      </w:r>
      <w:r w:rsidR="00C87AF8" w:rsidRPr="002F279D">
        <w:rPr>
          <w:rFonts w:ascii="Times New Roman" w:hAnsi="Times New Roman" w:cs="Arial"/>
          <w:szCs w:val="28"/>
        </w:rPr>
        <w:t>riod before reassigning numbers</w:t>
      </w:r>
      <w:r w:rsidR="00D21D83" w:rsidRPr="002F279D">
        <w:rPr>
          <w:rFonts w:ascii="Times New Roman" w:hAnsi="Times New Roman" w:cs="Arial"/>
          <w:szCs w:val="28"/>
        </w:rPr>
        <w:t xml:space="preserve">. </w:t>
      </w:r>
    </w:p>
    <w:p w14:paraId="5FFF19B1" w14:textId="77777777" w:rsidR="0064554F" w:rsidRPr="002F279D" w:rsidRDefault="0064554F" w:rsidP="005863BC">
      <w:pPr>
        <w:spacing w:after="0" w:line="240" w:lineRule="auto"/>
        <w:rPr>
          <w:rFonts w:ascii="Times New Roman" w:hAnsi="Times New Roman" w:cs="Arial"/>
          <w:szCs w:val="28"/>
        </w:rPr>
      </w:pPr>
    </w:p>
    <w:p w14:paraId="58897DFB" w14:textId="77777777" w:rsidR="00D21D83" w:rsidRPr="002F279D" w:rsidRDefault="00D21D83" w:rsidP="00CC3C9F">
      <w:pPr>
        <w:spacing w:after="0" w:line="240" w:lineRule="auto"/>
        <w:ind w:firstLine="720"/>
        <w:rPr>
          <w:rFonts w:ascii="Times New Roman" w:hAnsi="Times New Roman" w:cs="Arial"/>
          <w:szCs w:val="28"/>
        </w:rPr>
      </w:pPr>
      <w:r w:rsidRPr="002F279D">
        <w:rPr>
          <w:rFonts w:ascii="Times New Roman" w:hAnsi="Times New Roman" w:cs="Arial"/>
          <w:szCs w:val="28"/>
        </w:rPr>
        <w:t xml:space="preserve">Another issue raised </w:t>
      </w:r>
      <w:r w:rsidR="00C7189D" w:rsidRPr="002F279D">
        <w:rPr>
          <w:rFonts w:ascii="Times New Roman" w:hAnsi="Times New Roman" w:cs="Arial"/>
          <w:szCs w:val="28"/>
        </w:rPr>
        <w:t xml:space="preserve">is </w:t>
      </w:r>
      <w:r w:rsidRPr="002F279D">
        <w:rPr>
          <w:rFonts w:ascii="Times New Roman" w:hAnsi="Times New Roman" w:cs="Arial"/>
          <w:szCs w:val="28"/>
        </w:rPr>
        <w:t>the limited “free to end user” call exemptions we provide here</w:t>
      </w:r>
      <w:r w:rsidR="005863BC" w:rsidRPr="002F279D">
        <w:rPr>
          <w:rFonts w:ascii="Times New Roman" w:hAnsi="Times New Roman" w:cs="Arial"/>
          <w:szCs w:val="28"/>
        </w:rPr>
        <w:t>,</w:t>
      </w:r>
      <w:r w:rsidRPr="002F279D">
        <w:rPr>
          <w:rFonts w:ascii="Times New Roman" w:hAnsi="Times New Roman" w:cs="Arial"/>
          <w:szCs w:val="28"/>
        </w:rPr>
        <w:t xml:space="preserve"> today</w:t>
      </w:r>
      <w:r w:rsidR="00C7189D" w:rsidRPr="002F279D">
        <w:rPr>
          <w:rFonts w:ascii="Times New Roman" w:hAnsi="Times New Roman" w:cs="Arial"/>
          <w:szCs w:val="28"/>
        </w:rPr>
        <w:t>,</w:t>
      </w:r>
      <w:r w:rsidRPr="002F279D">
        <w:rPr>
          <w:rFonts w:ascii="Times New Roman" w:hAnsi="Times New Roman" w:cs="Arial"/>
          <w:szCs w:val="28"/>
        </w:rPr>
        <w:t xml:space="preserve"> in the cases of exigent notifications regarding financial services and healthcare matters.  These exemptions ensure that consumers do not suffer dramatic harm to their personal or financial health and security because of lack of access to timely alerts.  Even so, I agree with commenters who </w:t>
      </w:r>
      <w:r w:rsidR="005D626B" w:rsidRPr="002F279D">
        <w:rPr>
          <w:rFonts w:ascii="Times New Roman" w:hAnsi="Times New Roman" w:cs="Arial"/>
          <w:szCs w:val="28"/>
        </w:rPr>
        <w:t>are concerned</w:t>
      </w:r>
      <w:r w:rsidR="00A56F68" w:rsidRPr="002F279D">
        <w:rPr>
          <w:rFonts w:ascii="Times New Roman" w:hAnsi="Times New Roman" w:cs="Arial"/>
          <w:szCs w:val="28"/>
        </w:rPr>
        <w:t>,</w:t>
      </w:r>
      <w:r w:rsidR="005D626B" w:rsidRPr="002F279D">
        <w:rPr>
          <w:rFonts w:ascii="Times New Roman" w:hAnsi="Times New Roman" w:cs="Arial"/>
          <w:szCs w:val="28"/>
        </w:rPr>
        <w:t xml:space="preserve"> that even these alerts could annoy consumers who have not provided prior consent</w:t>
      </w:r>
      <w:r w:rsidR="005863BC" w:rsidRPr="002F279D">
        <w:rPr>
          <w:rFonts w:ascii="Times New Roman" w:hAnsi="Times New Roman" w:cs="Arial"/>
          <w:szCs w:val="28"/>
        </w:rPr>
        <w:t>.  S</w:t>
      </w:r>
      <w:r w:rsidR="005D626B" w:rsidRPr="002F279D">
        <w:rPr>
          <w:rFonts w:ascii="Times New Roman" w:hAnsi="Times New Roman" w:cs="Arial"/>
          <w:szCs w:val="28"/>
        </w:rPr>
        <w:t>o</w:t>
      </w:r>
      <w:r w:rsidR="005863BC" w:rsidRPr="002F279D">
        <w:rPr>
          <w:rFonts w:ascii="Times New Roman" w:hAnsi="Times New Roman" w:cs="Arial"/>
          <w:szCs w:val="28"/>
        </w:rPr>
        <w:t>,</w:t>
      </w:r>
      <w:r w:rsidR="005D626B" w:rsidRPr="002F279D">
        <w:rPr>
          <w:rFonts w:ascii="Times New Roman" w:hAnsi="Times New Roman" w:cs="Arial"/>
          <w:szCs w:val="28"/>
        </w:rPr>
        <w:t xml:space="preserve"> I believe the required </w:t>
      </w:r>
      <w:r w:rsidR="009F732F" w:rsidRPr="002F279D">
        <w:rPr>
          <w:rFonts w:ascii="Times New Roman" w:hAnsi="Times New Roman" w:cs="Arial"/>
          <w:szCs w:val="28"/>
        </w:rPr>
        <w:t xml:space="preserve">immediate </w:t>
      </w:r>
      <w:r w:rsidR="005D626B" w:rsidRPr="002F279D">
        <w:rPr>
          <w:rFonts w:ascii="Times New Roman" w:hAnsi="Times New Roman" w:cs="Arial"/>
          <w:szCs w:val="28"/>
        </w:rPr>
        <w:t>opt out mechanisms and the limited number of calls permitted balance the need for urgent in</w:t>
      </w:r>
      <w:r w:rsidR="009F732F" w:rsidRPr="002F279D">
        <w:rPr>
          <w:rFonts w:ascii="Times New Roman" w:hAnsi="Times New Roman" w:cs="Arial"/>
          <w:szCs w:val="28"/>
        </w:rPr>
        <w:t>formation with the risk of intrus</w:t>
      </w:r>
      <w:r w:rsidR="005D626B" w:rsidRPr="002F279D">
        <w:rPr>
          <w:rFonts w:ascii="Times New Roman" w:hAnsi="Times New Roman" w:cs="Arial"/>
          <w:szCs w:val="28"/>
        </w:rPr>
        <w:t>ion.</w:t>
      </w:r>
      <w:r w:rsidR="009F732F" w:rsidRPr="002F279D">
        <w:rPr>
          <w:rFonts w:ascii="Times New Roman" w:hAnsi="Times New Roman" w:cs="Arial"/>
          <w:szCs w:val="28"/>
        </w:rPr>
        <w:t xml:space="preserve">  </w:t>
      </w:r>
    </w:p>
    <w:p w14:paraId="2DB2E87E" w14:textId="77777777" w:rsidR="0064554F" w:rsidRPr="002F279D" w:rsidRDefault="0064554F" w:rsidP="005863BC">
      <w:pPr>
        <w:spacing w:after="0" w:line="240" w:lineRule="auto"/>
        <w:rPr>
          <w:rFonts w:ascii="Times New Roman" w:hAnsi="Times New Roman" w:cs="Arial"/>
          <w:i/>
          <w:szCs w:val="28"/>
        </w:rPr>
      </w:pPr>
    </w:p>
    <w:p w14:paraId="438DE93D" w14:textId="77777777" w:rsidR="009F732F" w:rsidRPr="002F279D" w:rsidRDefault="005D626B" w:rsidP="005863BC">
      <w:pPr>
        <w:spacing w:after="0" w:line="240" w:lineRule="auto"/>
        <w:ind w:firstLine="720"/>
        <w:rPr>
          <w:rFonts w:ascii="Times New Roman" w:hAnsi="Times New Roman" w:cs="Arial"/>
          <w:szCs w:val="28"/>
        </w:rPr>
      </w:pPr>
      <w:r w:rsidRPr="002F279D">
        <w:rPr>
          <w:rFonts w:ascii="Times New Roman" w:hAnsi="Times New Roman" w:cs="Arial"/>
          <w:szCs w:val="28"/>
        </w:rPr>
        <w:t xml:space="preserve">Finally, I believe that the decision to provide the clarity requested </w:t>
      </w:r>
      <w:r w:rsidR="009F732F" w:rsidRPr="002F279D">
        <w:rPr>
          <w:rFonts w:ascii="Times New Roman" w:hAnsi="Times New Roman" w:cs="Arial"/>
          <w:szCs w:val="28"/>
        </w:rPr>
        <w:t>by thirty-nine</w:t>
      </w:r>
      <w:r w:rsidR="005863BC" w:rsidRPr="002F279D">
        <w:rPr>
          <w:rFonts w:ascii="Times New Roman" w:hAnsi="Times New Roman" w:cs="Arial"/>
          <w:szCs w:val="28"/>
        </w:rPr>
        <w:t xml:space="preserve"> state attorneys general</w:t>
      </w:r>
      <w:r w:rsidRPr="002F279D">
        <w:rPr>
          <w:rFonts w:ascii="Times New Roman" w:hAnsi="Times New Roman" w:cs="Arial"/>
          <w:szCs w:val="28"/>
        </w:rPr>
        <w:t xml:space="preserve"> </w:t>
      </w:r>
      <w:r w:rsidR="00A56F68" w:rsidRPr="002F279D">
        <w:rPr>
          <w:rFonts w:ascii="Times New Roman" w:hAnsi="Times New Roman" w:cs="Arial"/>
          <w:szCs w:val="28"/>
        </w:rPr>
        <w:t>is a win.</w:t>
      </w:r>
      <w:r w:rsidR="009F732F" w:rsidRPr="002F279D">
        <w:rPr>
          <w:rFonts w:ascii="Times New Roman" w:hAnsi="Times New Roman" w:cs="Arial"/>
          <w:szCs w:val="28"/>
        </w:rPr>
        <w:t xml:space="preserve"> </w:t>
      </w:r>
      <w:r w:rsidR="005863BC" w:rsidRPr="002F279D">
        <w:rPr>
          <w:rFonts w:ascii="Times New Roman" w:hAnsi="Times New Roman" w:cs="Arial"/>
          <w:szCs w:val="28"/>
        </w:rPr>
        <w:t xml:space="preserve"> </w:t>
      </w:r>
      <w:r w:rsidR="00A56F68" w:rsidRPr="002F279D">
        <w:rPr>
          <w:rFonts w:ascii="Times New Roman" w:hAnsi="Times New Roman" w:cs="Arial"/>
          <w:szCs w:val="28"/>
        </w:rPr>
        <w:t>T</w:t>
      </w:r>
      <w:r w:rsidR="009F732F" w:rsidRPr="002F279D">
        <w:rPr>
          <w:rFonts w:ascii="Times New Roman" w:hAnsi="Times New Roman" w:cs="Arial"/>
          <w:szCs w:val="28"/>
        </w:rPr>
        <w:t xml:space="preserve">he Commission finds no legal barrier to carriers wishing to offer their customers access to consumer call-blocking tools in this ruling. </w:t>
      </w:r>
      <w:r w:rsidR="005863BC" w:rsidRPr="002F279D">
        <w:rPr>
          <w:rFonts w:ascii="Times New Roman" w:hAnsi="Times New Roman" w:cs="Arial"/>
          <w:szCs w:val="28"/>
        </w:rPr>
        <w:t xml:space="preserve"> </w:t>
      </w:r>
      <w:r w:rsidR="00A56F68" w:rsidRPr="002F279D">
        <w:rPr>
          <w:rFonts w:ascii="Times New Roman" w:hAnsi="Times New Roman" w:cs="Arial"/>
          <w:szCs w:val="28"/>
        </w:rPr>
        <w:t xml:space="preserve">And providing </w:t>
      </w:r>
      <w:r w:rsidRPr="002F279D">
        <w:rPr>
          <w:rFonts w:ascii="Times New Roman" w:hAnsi="Times New Roman" w:cs="Arial"/>
          <w:szCs w:val="28"/>
        </w:rPr>
        <w:t xml:space="preserve">consumers with tools that empower them to take control over the communications they receive is consistent with </w:t>
      </w:r>
      <w:r w:rsidR="009F732F" w:rsidRPr="002F279D">
        <w:rPr>
          <w:rFonts w:ascii="Times New Roman" w:hAnsi="Times New Roman" w:cs="Arial"/>
          <w:szCs w:val="28"/>
        </w:rPr>
        <w:t xml:space="preserve">the intent </w:t>
      </w:r>
      <w:r w:rsidR="0096305A" w:rsidRPr="002F279D">
        <w:rPr>
          <w:rFonts w:ascii="Times New Roman" w:hAnsi="Times New Roman" w:cs="Arial"/>
          <w:szCs w:val="28"/>
        </w:rPr>
        <w:t xml:space="preserve">of </w:t>
      </w:r>
      <w:r w:rsidRPr="002F279D">
        <w:rPr>
          <w:rFonts w:ascii="Times New Roman" w:hAnsi="Times New Roman" w:cs="Arial"/>
          <w:szCs w:val="28"/>
        </w:rPr>
        <w:t xml:space="preserve">TCPA and </w:t>
      </w:r>
      <w:r w:rsidR="00A56F68" w:rsidRPr="002F279D">
        <w:rPr>
          <w:rFonts w:ascii="Times New Roman" w:hAnsi="Times New Roman" w:cs="Arial"/>
          <w:szCs w:val="28"/>
        </w:rPr>
        <w:t xml:space="preserve">is </w:t>
      </w:r>
      <w:r w:rsidRPr="002F279D">
        <w:rPr>
          <w:rFonts w:ascii="Times New Roman" w:hAnsi="Times New Roman" w:cs="Arial"/>
          <w:szCs w:val="28"/>
        </w:rPr>
        <w:t xml:space="preserve">exactly the type of offering that we want to </w:t>
      </w:r>
      <w:r w:rsidR="009F732F" w:rsidRPr="002F279D">
        <w:rPr>
          <w:rFonts w:ascii="Times New Roman" w:hAnsi="Times New Roman" w:cs="Arial"/>
          <w:szCs w:val="28"/>
        </w:rPr>
        <w:t>encourage carriers to provide</w:t>
      </w:r>
      <w:r w:rsidRPr="002F279D">
        <w:rPr>
          <w:rFonts w:ascii="Times New Roman" w:hAnsi="Times New Roman" w:cs="Arial"/>
          <w:szCs w:val="28"/>
        </w:rPr>
        <w:t xml:space="preserve">.  </w:t>
      </w:r>
    </w:p>
    <w:p w14:paraId="36399D3B" w14:textId="77777777" w:rsidR="005863BC" w:rsidRPr="002F279D" w:rsidRDefault="005863BC" w:rsidP="005863BC">
      <w:pPr>
        <w:spacing w:after="0" w:line="240" w:lineRule="auto"/>
        <w:rPr>
          <w:rFonts w:ascii="Times New Roman" w:hAnsi="Times New Roman" w:cs="Arial"/>
          <w:szCs w:val="28"/>
        </w:rPr>
      </w:pPr>
    </w:p>
    <w:p w14:paraId="5B51B2A1" w14:textId="1A79BD3E" w:rsidR="005D626B" w:rsidRPr="002F279D" w:rsidRDefault="005D626B" w:rsidP="005863BC">
      <w:pPr>
        <w:spacing w:after="0" w:line="240" w:lineRule="auto"/>
        <w:ind w:firstLine="720"/>
        <w:rPr>
          <w:rFonts w:ascii="Times New Roman" w:hAnsi="Times New Roman" w:cs="Arial"/>
          <w:szCs w:val="28"/>
        </w:rPr>
      </w:pPr>
      <w:r w:rsidRPr="002F279D">
        <w:rPr>
          <w:rFonts w:ascii="Times New Roman" w:hAnsi="Times New Roman" w:cs="Arial"/>
          <w:szCs w:val="28"/>
        </w:rPr>
        <w:t>For those concern</w:t>
      </w:r>
      <w:r w:rsidR="00A56F68" w:rsidRPr="002F279D">
        <w:rPr>
          <w:rFonts w:ascii="Times New Roman" w:hAnsi="Times New Roman" w:cs="Arial"/>
          <w:szCs w:val="28"/>
        </w:rPr>
        <w:t>ed</w:t>
      </w:r>
      <w:r w:rsidRPr="002F279D">
        <w:rPr>
          <w:rFonts w:ascii="Times New Roman" w:hAnsi="Times New Roman" w:cs="Arial"/>
          <w:szCs w:val="28"/>
        </w:rPr>
        <w:t xml:space="preserve"> that today’s decision to reaffirm the broad application of TCPA</w:t>
      </w:r>
      <w:r w:rsidR="00A56F68" w:rsidRPr="002F279D">
        <w:rPr>
          <w:rFonts w:ascii="Times New Roman" w:hAnsi="Times New Roman" w:cs="Arial"/>
          <w:szCs w:val="28"/>
        </w:rPr>
        <w:t>,</w:t>
      </w:r>
      <w:r w:rsidRPr="002F279D">
        <w:rPr>
          <w:rFonts w:ascii="Times New Roman" w:hAnsi="Times New Roman" w:cs="Arial"/>
          <w:szCs w:val="28"/>
        </w:rPr>
        <w:t xml:space="preserve"> may result in consumers losing access to valued communications, I simply say</w:t>
      </w:r>
      <w:r w:rsidR="00A56F68" w:rsidRPr="002F279D">
        <w:rPr>
          <w:rFonts w:ascii="Times New Roman" w:hAnsi="Times New Roman" w:cs="Arial"/>
          <w:szCs w:val="28"/>
        </w:rPr>
        <w:t xml:space="preserve">, we will remain vigilant. </w:t>
      </w:r>
      <w:r w:rsidR="00D9174B">
        <w:rPr>
          <w:rFonts w:ascii="Times New Roman" w:hAnsi="Times New Roman" w:cs="Arial"/>
          <w:szCs w:val="28"/>
        </w:rPr>
        <w:t xml:space="preserve"> </w:t>
      </w:r>
      <w:r w:rsidR="0064554F" w:rsidRPr="002F279D">
        <w:rPr>
          <w:rFonts w:ascii="Times New Roman" w:hAnsi="Times New Roman" w:cs="Arial"/>
          <w:szCs w:val="28"/>
        </w:rPr>
        <w:t>Consumers</w:t>
      </w:r>
      <w:r w:rsidRPr="002F279D">
        <w:rPr>
          <w:rFonts w:ascii="Times New Roman" w:hAnsi="Times New Roman" w:cs="Arial"/>
          <w:szCs w:val="28"/>
        </w:rPr>
        <w:t xml:space="preserve"> have not hesitated to express their concerns about receiving unwanted calls </w:t>
      </w:r>
      <w:r w:rsidR="00A56F68" w:rsidRPr="002F279D">
        <w:rPr>
          <w:rFonts w:ascii="Times New Roman" w:hAnsi="Times New Roman" w:cs="Arial"/>
          <w:szCs w:val="28"/>
        </w:rPr>
        <w:t xml:space="preserve">through </w:t>
      </w:r>
      <w:r w:rsidRPr="002F279D">
        <w:rPr>
          <w:rFonts w:ascii="Times New Roman" w:hAnsi="Times New Roman" w:cs="Arial"/>
          <w:szCs w:val="28"/>
        </w:rPr>
        <w:t xml:space="preserve">our complaint process, </w:t>
      </w:r>
      <w:r w:rsidR="00A56F68" w:rsidRPr="002F279D">
        <w:rPr>
          <w:rFonts w:ascii="Times New Roman" w:hAnsi="Times New Roman" w:cs="Arial"/>
          <w:szCs w:val="28"/>
        </w:rPr>
        <w:t>and I have no doubt that they will do the same if access is unintentionally lost.</w:t>
      </w:r>
    </w:p>
    <w:p w14:paraId="683EAE4A" w14:textId="77777777" w:rsidR="005863BC" w:rsidRDefault="005863BC" w:rsidP="005863BC">
      <w:pPr>
        <w:spacing w:after="0" w:line="240" w:lineRule="auto"/>
        <w:rPr>
          <w:rFonts w:ascii="Times New Roman" w:hAnsi="Times New Roman" w:cs="Arial"/>
          <w:szCs w:val="28"/>
        </w:rPr>
      </w:pPr>
    </w:p>
    <w:p w14:paraId="47B14AFD" w14:textId="77777777" w:rsidR="00CC3C9F" w:rsidRPr="002F279D" w:rsidRDefault="00CC3C9F" w:rsidP="005863BC">
      <w:pPr>
        <w:spacing w:after="0" w:line="240" w:lineRule="auto"/>
        <w:rPr>
          <w:rFonts w:ascii="Times New Roman" w:hAnsi="Times New Roman" w:cs="Arial"/>
          <w:szCs w:val="28"/>
        </w:rPr>
      </w:pPr>
      <w:r>
        <w:rPr>
          <w:rFonts w:ascii="Times New Roman" w:hAnsi="Times New Roman" w:cs="Arial"/>
          <w:szCs w:val="28"/>
        </w:rPr>
        <w:tab/>
        <w:t>I would like to thank the staff of the Consumer and Government Affairs Bureau for their hard work on this item, in particular, former Bureau Chief, Kris Monteith.  Your passion and commitment are evident in this particular item.  I also wish to officially welcome new Bureau Chief, Alison Kutler, to our team.</w:t>
      </w:r>
    </w:p>
    <w:p w14:paraId="77969A48" w14:textId="77777777" w:rsidR="001E2AA4" w:rsidRPr="00C03551" w:rsidRDefault="001E2AA4" w:rsidP="00C03551">
      <w:pPr>
        <w:rPr>
          <w:rFonts w:ascii="Times New Roman" w:hAnsi="Times New Roman" w:cs="Arial"/>
          <w:szCs w:val="28"/>
        </w:rPr>
      </w:pPr>
    </w:p>
    <w:sectPr w:rsidR="001E2AA4" w:rsidRPr="00C035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D196" w14:textId="77777777" w:rsidR="00F23416" w:rsidRDefault="00F23416" w:rsidP="002F279D">
      <w:pPr>
        <w:spacing w:after="0" w:line="240" w:lineRule="auto"/>
      </w:pPr>
      <w:r>
        <w:separator/>
      </w:r>
    </w:p>
  </w:endnote>
  <w:endnote w:type="continuationSeparator" w:id="0">
    <w:p w14:paraId="36F25819" w14:textId="77777777" w:rsidR="00F23416" w:rsidRDefault="00F23416" w:rsidP="002F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6189" w14:textId="77777777" w:rsidR="00F712A9" w:rsidRDefault="00F71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29372"/>
      <w:docPartObj>
        <w:docPartGallery w:val="Page Numbers (Bottom of Page)"/>
        <w:docPartUnique/>
      </w:docPartObj>
    </w:sdtPr>
    <w:sdtEndPr>
      <w:rPr>
        <w:noProof/>
      </w:rPr>
    </w:sdtEndPr>
    <w:sdtContent>
      <w:p w14:paraId="1A9F8698" w14:textId="77777777" w:rsidR="002F279D" w:rsidRDefault="002F279D">
        <w:pPr>
          <w:pStyle w:val="Footer"/>
          <w:jc w:val="center"/>
        </w:pPr>
        <w:r>
          <w:fldChar w:fldCharType="begin"/>
        </w:r>
        <w:r>
          <w:instrText xml:space="preserve"> PAGE   \* MERGEFORMAT </w:instrText>
        </w:r>
        <w:r>
          <w:fldChar w:fldCharType="separate"/>
        </w:r>
        <w:r w:rsidR="002414D5">
          <w:rPr>
            <w:noProof/>
          </w:rPr>
          <w:t>1</w:t>
        </w:r>
        <w:r>
          <w:rPr>
            <w:noProof/>
          </w:rPr>
          <w:fldChar w:fldCharType="end"/>
        </w:r>
      </w:p>
    </w:sdtContent>
  </w:sdt>
  <w:p w14:paraId="74FB3D4C" w14:textId="77777777" w:rsidR="002F279D" w:rsidRDefault="002F2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E3FE" w14:textId="77777777" w:rsidR="00F712A9" w:rsidRDefault="00F7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792E1" w14:textId="77777777" w:rsidR="00F23416" w:rsidRDefault="00F23416" w:rsidP="002F279D">
      <w:pPr>
        <w:spacing w:after="0" w:line="240" w:lineRule="auto"/>
      </w:pPr>
      <w:r>
        <w:separator/>
      </w:r>
    </w:p>
  </w:footnote>
  <w:footnote w:type="continuationSeparator" w:id="0">
    <w:p w14:paraId="542F4ECF" w14:textId="77777777" w:rsidR="00F23416" w:rsidRDefault="00F23416" w:rsidP="002F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7BF8" w14:textId="77777777" w:rsidR="00F712A9" w:rsidRDefault="00F71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ACE3" w14:textId="77777777" w:rsidR="00F712A9" w:rsidRDefault="00F71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CBEBF" w14:textId="77777777" w:rsidR="00F712A9" w:rsidRDefault="00F71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A4"/>
    <w:rsid w:val="000E0B6C"/>
    <w:rsid w:val="001E2AA4"/>
    <w:rsid w:val="002414D5"/>
    <w:rsid w:val="002A02F2"/>
    <w:rsid w:val="002F279D"/>
    <w:rsid w:val="00314874"/>
    <w:rsid w:val="003772AB"/>
    <w:rsid w:val="003D6CCE"/>
    <w:rsid w:val="00433031"/>
    <w:rsid w:val="004C6D7F"/>
    <w:rsid w:val="00555C5F"/>
    <w:rsid w:val="00564516"/>
    <w:rsid w:val="005863BC"/>
    <w:rsid w:val="005D1043"/>
    <w:rsid w:val="005D626B"/>
    <w:rsid w:val="0064554F"/>
    <w:rsid w:val="006D0ADA"/>
    <w:rsid w:val="00773250"/>
    <w:rsid w:val="008139CD"/>
    <w:rsid w:val="008B0EE2"/>
    <w:rsid w:val="0096305A"/>
    <w:rsid w:val="00976A40"/>
    <w:rsid w:val="009F732F"/>
    <w:rsid w:val="00A56F68"/>
    <w:rsid w:val="00AE1BD1"/>
    <w:rsid w:val="00B008B5"/>
    <w:rsid w:val="00B04138"/>
    <w:rsid w:val="00BB0FBD"/>
    <w:rsid w:val="00BD4AD4"/>
    <w:rsid w:val="00C03551"/>
    <w:rsid w:val="00C046B5"/>
    <w:rsid w:val="00C15458"/>
    <w:rsid w:val="00C7189D"/>
    <w:rsid w:val="00C87AF8"/>
    <w:rsid w:val="00CC3C9F"/>
    <w:rsid w:val="00CD4E5B"/>
    <w:rsid w:val="00D21D83"/>
    <w:rsid w:val="00D9174B"/>
    <w:rsid w:val="00D9256A"/>
    <w:rsid w:val="00DE2E91"/>
    <w:rsid w:val="00F23416"/>
    <w:rsid w:val="00F712A9"/>
    <w:rsid w:val="00F72607"/>
    <w:rsid w:val="00F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9D"/>
  </w:style>
  <w:style w:type="paragraph" w:styleId="Footer">
    <w:name w:val="footer"/>
    <w:basedOn w:val="Normal"/>
    <w:link w:val="FooterChar"/>
    <w:uiPriority w:val="99"/>
    <w:unhideWhenUsed/>
    <w:rsid w:val="002F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9D"/>
  </w:style>
  <w:style w:type="character" w:styleId="CommentReference">
    <w:name w:val="annotation reference"/>
    <w:basedOn w:val="DefaultParagraphFont"/>
    <w:uiPriority w:val="99"/>
    <w:semiHidden/>
    <w:unhideWhenUsed/>
    <w:rsid w:val="008B0EE2"/>
    <w:rPr>
      <w:sz w:val="16"/>
      <w:szCs w:val="16"/>
    </w:rPr>
  </w:style>
  <w:style w:type="paragraph" w:styleId="CommentText">
    <w:name w:val="annotation text"/>
    <w:basedOn w:val="Normal"/>
    <w:link w:val="CommentTextChar"/>
    <w:uiPriority w:val="99"/>
    <w:semiHidden/>
    <w:unhideWhenUsed/>
    <w:rsid w:val="008B0EE2"/>
    <w:pPr>
      <w:spacing w:line="240" w:lineRule="auto"/>
    </w:pPr>
    <w:rPr>
      <w:sz w:val="20"/>
      <w:szCs w:val="20"/>
    </w:rPr>
  </w:style>
  <w:style w:type="character" w:customStyle="1" w:styleId="CommentTextChar">
    <w:name w:val="Comment Text Char"/>
    <w:basedOn w:val="DefaultParagraphFont"/>
    <w:link w:val="CommentText"/>
    <w:uiPriority w:val="99"/>
    <w:semiHidden/>
    <w:rsid w:val="008B0EE2"/>
    <w:rPr>
      <w:sz w:val="20"/>
      <w:szCs w:val="20"/>
    </w:rPr>
  </w:style>
  <w:style w:type="paragraph" w:styleId="CommentSubject">
    <w:name w:val="annotation subject"/>
    <w:basedOn w:val="CommentText"/>
    <w:next w:val="CommentText"/>
    <w:link w:val="CommentSubjectChar"/>
    <w:uiPriority w:val="99"/>
    <w:semiHidden/>
    <w:unhideWhenUsed/>
    <w:rsid w:val="008B0EE2"/>
    <w:rPr>
      <w:b/>
      <w:bCs/>
    </w:rPr>
  </w:style>
  <w:style w:type="character" w:customStyle="1" w:styleId="CommentSubjectChar">
    <w:name w:val="Comment Subject Char"/>
    <w:basedOn w:val="CommentTextChar"/>
    <w:link w:val="CommentSubject"/>
    <w:uiPriority w:val="99"/>
    <w:semiHidden/>
    <w:rsid w:val="008B0EE2"/>
    <w:rPr>
      <w:b/>
      <w:bCs/>
      <w:sz w:val="20"/>
      <w:szCs w:val="20"/>
    </w:rPr>
  </w:style>
  <w:style w:type="paragraph" w:styleId="BalloonText">
    <w:name w:val="Balloon Text"/>
    <w:basedOn w:val="Normal"/>
    <w:link w:val="BalloonTextChar"/>
    <w:uiPriority w:val="99"/>
    <w:semiHidden/>
    <w:unhideWhenUsed/>
    <w:rsid w:val="008B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E2"/>
    <w:rPr>
      <w:rFonts w:ascii="Segoe UI" w:hAnsi="Segoe UI" w:cs="Segoe UI"/>
      <w:sz w:val="18"/>
      <w:szCs w:val="18"/>
    </w:rPr>
  </w:style>
  <w:style w:type="paragraph" w:customStyle="1" w:styleId="ParaNum">
    <w:name w:val="ParaNum"/>
    <w:basedOn w:val="Normal"/>
    <w:link w:val="ParaNumChar1"/>
    <w:rsid w:val="00B04138"/>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B0413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9D"/>
  </w:style>
  <w:style w:type="paragraph" w:styleId="Footer">
    <w:name w:val="footer"/>
    <w:basedOn w:val="Normal"/>
    <w:link w:val="FooterChar"/>
    <w:uiPriority w:val="99"/>
    <w:unhideWhenUsed/>
    <w:rsid w:val="002F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9D"/>
  </w:style>
  <w:style w:type="character" w:styleId="CommentReference">
    <w:name w:val="annotation reference"/>
    <w:basedOn w:val="DefaultParagraphFont"/>
    <w:uiPriority w:val="99"/>
    <w:semiHidden/>
    <w:unhideWhenUsed/>
    <w:rsid w:val="008B0EE2"/>
    <w:rPr>
      <w:sz w:val="16"/>
      <w:szCs w:val="16"/>
    </w:rPr>
  </w:style>
  <w:style w:type="paragraph" w:styleId="CommentText">
    <w:name w:val="annotation text"/>
    <w:basedOn w:val="Normal"/>
    <w:link w:val="CommentTextChar"/>
    <w:uiPriority w:val="99"/>
    <w:semiHidden/>
    <w:unhideWhenUsed/>
    <w:rsid w:val="008B0EE2"/>
    <w:pPr>
      <w:spacing w:line="240" w:lineRule="auto"/>
    </w:pPr>
    <w:rPr>
      <w:sz w:val="20"/>
      <w:szCs w:val="20"/>
    </w:rPr>
  </w:style>
  <w:style w:type="character" w:customStyle="1" w:styleId="CommentTextChar">
    <w:name w:val="Comment Text Char"/>
    <w:basedOn w:val="DefaultParagraphFont"/>
    <w:link w:val="CommentText"/>
    <w:uiPriority w:val="99"/>
    <w:semiHidden/>
    <w:rsid w:val="008B0EE2"/>
    <w:rPr>
      <w:sz w:val="20"/>
      <w:szCs w:val="20"/>
    </w:rPr>
  </w:style>
  <w:style w:type="paragraph" w:styleId="CommentSubject">
    <w:name w:val="annotation subject"/>
    <w:basedOn w:val="CommentText"/>
    <w:next w:val="CommentText"/>
    <w:link w:val="CommentSubjectChar"/>
    <w:uiPriority w:val="99"/>
    <w:semiHidden/>
    <w:unhideWhenUsed/>
    <w:rsid w:val="008B0EE2"/>
    <w:rPr>
      <w:b/>
      <w:bCs/>
    </w:rPr>
  </w:style>
  <w:style w:type="character" w:customStyle="1" w:styleId="CommentSubjectChar">
    <w:name w:val="Comment Subject Char"/>
    <w:basedOn w:val="CommentTextChar"/>
    <w:link w:val="CommentSubject"/>
    <w:uiPriority w:val="99"/>
    <w:semiHidden/>
    <w:rsid w:val="008B0EE2"/>
    <w:rPr>
      <w:b/>
      <w:bCs/>
      <w:sz w:val="20"/>
      <w:szCs w:val="20"/>
    </w:rPr>
  </w:style>
  <w:style w:type="paragraph" w:styleId="BalloonText">
    <w:name w:val="Balloon Text"/>
    <w:basedOn w:val="Normal"/>
    <w:link w:val="BalloonTextChar"/>
    <w:uiPriority w:val="99"/>
    <w:semiHidden/>
    <w:unhideWhenUsed/>
    <w:rsid w:val="008B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E2"/>
    <w:rPr>
      <w:rFonts w:ascii="Segoe UI" w:hAnsi="Segoe UI" w:cs="Segoe UI"/>
      <w:sz w:val="18"/>
      <w:szCs w:val="18"/>
    </w:rPr>
  </w:style>
  <w:style w:type="paragraph" w:customStyle="1" w:styleId="ParaNum">
    <w:name w:val="ParaNum"/>
    <w:basedOn w:val="Normal"/>
    <w:link w:val="ParaNumChar1"/>
    <w:rsid w:val="00B04138"/>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B0413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3795</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2015-06-17T21:41:00Z</cp:lastPrinted>
  <dcterms:created xsi:type="dcterms:W3CDTF">2015-06-19T16:09:00Z</dcterms:created>
  <dcterms:modified xsi:type="dcterms:W3CDTF">2015-06-19T16:09:00Z</dcterms:modified>
  <cp:category> </cp:category>
  <cp:contentStatus> </cp:contentStatus>
</cp:coreProperties>
</file>