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Default="00A158D1" w:rsidP="00A158D1">
      <w:pPr>
        <w:jc w:val="center"/>
        <w:rPr>
          <w:rFonts w:ascii="Times New Roman" w:hAnsi="Times New Roman" w:cs="Times New Roman"/>
          <w:b/>
          <w:sz w:val="24"/>
          <w:szCs w:val="24"/>
        </w:rPr>
      </w:pPr>
      <w:bookmarkStart w:id="0" w:name="_GoBack"/>
      <w:bookmarkEnd w:id="0"/>
      <w:r w:rsidRPr="00A158D1">
        <w:rPr>
          <w:rFonts w:ascii="Times New Roman" w:hAnsi="Times New Roman" w:cs="Times New Roman"/>
          <w:b/>
          <w:sz w:val="24"/>
          <w:szCs w:val="24"/>
        </w:rPr>
        <w:t>STATEMENT OF</w:t>
      </w:r>
      <w:r w:rsidRPr="00A158D1">
        <w:rPr>
          <w:rFonts w:ascii="Times New Roman" w:hAnsi="Times New Roman" w:cs="Times New Roman"/>
          <w:b/>
          <w:sz w:val="24"/>
          <w:szCs w:val="24"/>
        </w:rPr>
        <w:br/>
        <w:t>COMMISSIONER JESSICA ROSENWORCEL</w:t>
      </w:r>
    </w:p>
    <w:p w:rsidR="008D3B8A" w:rsidRDefault="008D3B8A" w:rsidP="00A158D1">
      <w:pPr>
        <w:jc w:val="center"/>
        <w:rPr>
          <w:rFonts w:ascii="Times New Roman" w:hAnsi="Times New Roman" w:cs="Times New Roman"/>
          <w:b/>
          <w:sz w:val="24"/>
          <w:szCs w:val="24"/>
        </w:rPr>
      </w:pPr>
      <w:r>
        <w:rPr>
          <w:rFonts w:ascii="Times New Roman" w:hAnsi="Times New Roman" w:cs="Times New Roman"/>
          <w:b/>
          <w:sz w:val="24"/>
          <w:szCs w:val="24"/>
        </w:rPr>
        <w:t>APPROVING IN PART, DISSENTING IN PART</w:t>
      </w:r>
    </w:p>
    <w:p w:rsidR="00A158D1" w:rsidRDefault="00A158D1" w:rsidP="00A158D1">
      <w:pPr>
        <w:jc w:val="center"/>
        <w:rPr>
          <w:rFonts w:ascii="Times New Roman" w:hAnsi="Times New Roman" w:cs="Times New Roman"/>
          <w:b/>
          <w:sz w:val="24"/>
          <w:szCs w:val="24"/>
        </w:rPr>
      </w:pPr>
    </w:p>
    <w:p w:rsidR="000902D7" w:rsidRDefault="000902D7" w:rsidP="000902D7">
      <w:pPr>
        <w:pStyle w:val="ParaNum"/>
        <w:numPr>
          <w:ilvl w:val="0"/>
          <w:numId w:val="0"/>
        </w:numPr>
        <w:rPr>
          <w:b/>
          <w:i/>
        </w:rPr>
      </w:pPr>
      <w:r>
        <w:rPr>
          <w:b/>
          <w:i/>
        </w:rPr>
        <w:t>Re: In the Matter of Rule</w:t>
      </w:r>
      <w:r w:rsidR="00451FA2">
        <w:rPr>
          <w:b/>
          <w:i/>
        </w:rPr>
        <w:t>s</w:t>
      </w:r>
      <w:r>
        <w:rPr>
          <w:b/>
          <w:i/>
        </w:rPr>
        <w:t xml:space="preserve"> and Regulations Implementing the Telephone Consumer Protection Act of 1991</w:t>
      </w:r>
      <w:r w:rsidRPr="00A719C8">
        <w:rPr>
          <w:b/>
        </w:rPr>
        <w:t>, CG Docket No. 02-278, WC Docket No. 07-135</w:t>
      </w:r>
    </w:p>
    <w:p w:rsidR="00A158D1" w:rsidRPr="003401AD" w:rsidRDefault="00A158D1" w:rsidP="00A158D1">
      <w:pPr>
        <w:rPr>
          <w:rFonts w:ascii="Times New Roman" w:hAnsi="Times New Roman" w:cs="Times New Roman"/>
        </w:rPr>
      </w:pPr>
    </w:p>
    <w:p w:rsidR="00675C5F" w:rsidRPr="003401AD" w:rsidRDefault="00A158D1" w:rsidP="00A158D1">
      <w:pPr>
        <w:ind w:firstLine="720"/>
        <w:rPr>
          <w:rFonts w:ascii="Times New Roman" w:hAnsi="Times New Roman" w:cs="Times New Roman"/>
        </w:rPr>
      </w:pPr>
      <w:r w:rsidRPr="003401AD">
        <w:rPr>
          <w:rFonts w:ascii="Times New Roman" w:hAnsi="Times New Roman" w:cs="Times New Roman"/>
        </w:rPr>
        <w:t>Picture this.  A family sits down to the dinner table.  It’s more than a</w:t>
      </w:r>
      <w:r w:rsidR="00675C5F" w:rsidRPr="003401AD">
        <w:rPr>
          <w:rFonts w:ascii="Times New Roman" w:hAnsi="Times New Roman" w:cs="Times New Roman"/>
        </w:rPr>
        <w:t xml:space="preserve">n occasion to eat.  It’s a chance to tell tales of the day and reconnect in a busy world where the demands on our time </w:t>
      </w:r>
      <w:r w:rsidR="008D3B8A" w:rsidRPr="003401AD">
        <w:rPr>
          <w:rFonts w:ascii="Times New Roman" w:hAnsi="Times New Roman" w:cs="Times New Roman"/>
        </w:rPr>
        <w:t xml:space="preserve">can </w:t>
      </w:r>
      <w:r w:rsidR="00675C5F" w:rsidRPr="003401AD">
        <w:rPr>
          <w:rFonts w:ascii="Times New Roman" w:hAnsi="Times New Roman" w:cs="Times New Roman"/>
        </w:rPr>
        <w:t xml:space="preserve">feel unrelenting.  I know this scene well.  Because in my household, with two parents, two jobs, two kids, and too little time in the day, the dinner hour is sacred.  But all too often the bliss of this ritual is interrupted—by </w:t>
      </w:r>
      <w:r w:rsidR="003D1C31" w:rsidRPr="003401AD">
        <w:rPr>
          <w:rFonts w:ascii="Times New Roman" w:hAnsi="Times New Roman" w:cs="Times New Roman"/>
        </w:rPr>
        <w:t>Rachel from cardmember</w:t>
      </w:r>
      <w:r w:rsidR="00675C5F" w:rsidRPr="003401AD">
        <w:rPr>
          <w:rFonts w:ascii="Times New Roman" w:hAnsi="Times New Roman" w:cs="Times New Roman"/>
        </w:rPr>
        <w:t xml:space="preserve"> services, by an announcement that we’ve been pre-approved for a cruise or credit card, or </w:t>
      </w:r>
      <w:r w:rsidR="006A5FEA" w:rsidRPr="003401AD">
        <w:rPr>
          <w:rFonts w:ascii="Times New Roman" w:hAnsi="Times New Roman" w:cs="Times New Roman"/>
        </w:rPr>
        <w:t xml:space="preserve">by </w:t>
      </w:r>
      <w:r w:rsidR="00675C5F" w:rsidRPr="003401AD">
        <w:rPr>
          <w:rFonts w:ascii="Times New Roman" w:hAnsi="Times New Roman" w:cs="Times New Roman"/>
        </w:rPr>
        <w:t xml:space="preserve">any number of other robocalls presenting us with information we did not ask for, do not want, and do not need.   </w:t>
      </w:r>
    </w:p>
    <w:p w:rsidR="00A158D1" w:rsidRPr="003401AD" w:rsidRDefault="00A158D1" w:rsidP="00675C5F">
      <w:pPr>
        <w:rPr>
          <w:rFonts w:ascii="Times New Roman" w:hAnsi="Times New Roman" w:cs="Times New Roman"/>
        </w:rPr>
      </w:pPr>
    </w:p>
    <w:p w:rsidR="00A158D1" w:rsidRPr="003401AD" w:rsidRDefault="00A158D1" w:rsidP="00A158D1">
      <w:pPr>
        <w:ind w:firstLine="720"/>
        <w:rPr>
          <w:rFonts w:ascii="Times New Roman" w:hAnsi="Times New Roman" w:cs="Times New Roman"/>
        </w:rPr>
      </w:pPr>
      <w:r w:rsidRPr="003401AD">
        <w:rPr>
          <w:rFonts w:ascii="Times New Roman" w:hAnsi="Times New Roman" w:cs="Times New Roman"/>
        </w:rPr>
        <w:t>I detest robocalls.  I’</w:t>
      </w:r>
      <w:r w:rsidR="008D3B8A" w:rsidRPr="003401AD">
        <w:rPr>
          <w:rFonts w:ascii="Times New Roman" w:hAnsi="Times New Roman" w:cs="Times New Roman"/>
        </w:rPr>
        <w:t>m not alone.  Year-in and year-</w:t>
      </w:r>
      <w:r w:rsidR="00675C5F" w:rsidRPr="003401AD">
        <w:rPr>
          <w:rFonts w:ascii="Times New Roman" w:hAnsi="Times New Roman" w:cs="Times New Roman"/>
        </w:rPr>
        <w:t>out, Telephone Consumer Protection Act complaints are the largest single category of complaints that consumers lodge with</w:t>
      </w:r>
      <w:r w:rsidR="00E739AD" w:rsidRPr="003401AD">
        <w:rPr>
          <w:rFonts w:ascii="Times New Roman" w:hAnsi="Times New Roman" w:cs="Times New Roman"/>
        </w:rPr>
        <w:t xml:space="preserve"> us</w:t>
      </w:r>
      <w:r w:rsidR="00675C5F" w:rsidRPr="003401AD">
        <w:rPr>
          <w:rFonts w:ascii="Times New Roman" w:hAnsi="Times New Roman" w:cs="Times New Roman"/>
        </w:rPr>
        <w:t xml:space="preserve"> here at the Commission.  We receive thousands of complaints a month about robocalls.  Our friends across town at the Federal Trade Commission receive tens of thousands more—at one point receiving nearly 200,000 in a sing</w:t>
      </w:r>
      <w:r w:rsidR="00AC438B" w:rsidRPr="003401AD">
        <w:rPr>
          <w:rFonts w:ascii="Times New Roman" w:hAnsi="Times New Roman" w:cs="Times New Roman"/>
        </w:rPr>
        <w:t>l</w:t>
      </w:r>
      <w:r w:rsidR="00675C5F" w:rsidRPr="003401AD">
        <w:rPr>
          <w:rFonts w:ascii="Times New Roman" w:hAnsi="Times New Roman" w:cs="Times New Roman"/>
        </w:rPr>
        <w:t xml:space="preserve">e month.  </w:t>
      </w:r>
    </w:p>
    <w:p w:rsidR="00675C5F" w:rsidRPr="003401AD" w:rsidRDefault="00675C5F" w:rsidP="00A158D1">
      <w:pPr>
        <w:ind w:firstLine="720"/>
        <w:rPr>
          <w:rFonts w:ascii="Times New Roman" w:hAnsi="Times New Roman" w:cs="Times New Roman"/>
        </w:rPr>
      </w:pPr>
    </w:p>
    <w:p w:rsidR="003D1C31" w:rsidRPr="003401AD" w:rsidRDefault="00675C5F" w:rsidP="00A158D1">
      <w:pPr>
        <w:ind w:firstLine="720"/>
        <w:rPr>
          <w:rFonts w:ascii="Times New Roman" w:hAnsi="Times New Roman" w:cs="Times New Roman"/>
        </w:rPr>
      </w:pPr>
      <w:r w:rsidRPr="003401AD">
        <w:rPr>
          <w:rFonts w:ascii="Times New Roman" w:hAnsi="Times New Roman" w:cs="Times New Roman"/>
        </w:rPr>
        <w:t xml:space="preserve">Ugh.  It’s time—long past time—to do something about this.  </w:t>
      </w:r>
      <w:r w:rsidR="003D1C31" w:rsidRPr="003401AD">
        <w:rPr>
          <w:rFonts w:ascii="Times New Roman" w:hAnsi="Times New Roman" w:cs="Times New Roman"/>
        </w:rPr>
        <w:t>This is exactly why Congress passed the Telephone Consumer Protection Act which paved the way for the Do-Not-Call Act</w:t>
      </w:r>
      <w:r w:rsidR="00204699" w:rsidRPr="003401AD">
        <w:rPr>
          <w:rFonts w:ascii="Times New Roman" w:hAnsi="Times New Roman" w:cs="Times New Roman"/>
        </w:rPr>
        <w:t xml:space="preserve"> and registry</w:t>
      </w:r>
      <w:r w:rsidR="003D1C31" w:rsidRPr="003401AD">
        <w:rPr>
          <w:rFonts w:ascii="Times New Roman" w:hAnsi="Times New Roman" w:cs="Times New Roman"/>
        </w:rPr>
        <w:t xml:space="preserve">.  Like any law, these are not fool-proof.  But if we update our policies we can </w:t>
      </w:r>
      <w:r w:rsidR="00204699" w:rsidRPr="003401AD">
        <w:rPr>
          <w:rFonts w:ascii="Times New Roman" w:hAnsi="Times New Roman" w:cs="Times New Roman"/>
        </w:rPr>
        <w:t xml:space="preserve">not only </w:t>
      </w:r>
      <w:r w:rsidR="003D1C31" w:rsidRPr="003401AD">
        <w:rPr>
          <w:rFonts w:ascii="Times New Roman" w:hAnsi="Times New Roman" w:cs="Times New Roman"/>
        </w:rPr>
        <w:t xml:space="preserve">give </w:t>
      </w:r>
      <w:r w:rsidR="008D3B8A" w:rsidRPr="003401AD">
        <w:rPr>
          <w:rFonts w:ascii="Times New Roman" w:hAnsi="Times New Roman" w:cs="Times New Roman"/>
        </w:rPr>
        <w:t xml:space="preserve">them </w:t>
      </w:r>
      <w:r w:rsidR="003D1C31" w:rsidRPr="003401AD">
        <w:rPr>
          <w:rFonts w:ascii="Times New Roman" w:hAnsi="Times New Roman" w:cs="Times New Roman"/>
        </w:rPr>
        <w:t xml:space="preserve">modern meaning </w:t>
      </w:r>
      <w:r w:rsidR="00204699" w:rsidRPr="003401AD">
        <w:rPr>
          <w:rFonts w:ascii="Times New Roman" w:hAnsi="Times New Roman" w:cs="Times New Roman"/>
        </w:rPr>
        <w:t xml:space="preserve">but we can find new ways to </w:t>
      </w:r>
      <w:r w:rsidR="008D3B8A" w:rsidRPr="003401AD">
        <w:rPr>
          <w:rFonts w:ascii="Times New Roman" w:hAnsi="Times New Roman" w:cs="Times New Roman"/>
        </w:rPr>
        <w:t>honor</w:t>
      </w:r>
      <w:r w:rsidR="003D1C31" w:rsidRPr="003401AD">
        <w:rPr>
          <w:rFonts w:ascii="Times New Roman" w:hAnsi="Times New Roman" w:cs="Times New Roman"/>
        </w:rPr>
        <w:t xml:space="preserve"> our cherished right to be left alone.  </w:t>
      </w:r>
    </w:p>
    <w:p w:rsidR="008D3B8A" w:rsidRPr="003401AD" w:rsidRDefault="008D3B8A" w:rsidP="00A158D1">
      <w:pPr>
        <w:ind w:firstLine="720"/>
        <w:rPr>
          <w:rFonts w:ascii="Times New Roman" w:hAnsi="Times New Roman" w:cs="Times New Roman"/>
        </w:rPr>
      </w:pPr>
    </w:p>
    <w:p w:rsidR="008D3B8A" w:rsidRPr="003401AD" w:rsidRDefault="008D3B8A" w:rsidP="00A158D1">
      <w:pPr>
        <w:ind w:firstLine="720"/>
        <w:rPr>
          <w:rFonts w:ascii="Times New Roman" w:hAnsi="Times New Roman" w:cs="Times New Roman"/>
        </w:rPr>
      </w:pPr>
      <w:r w:rsidRPr="003401AD">
        <w:rPr>
          <w:rFonts w:ascii="Times New Roman" w:hAnsi="Times New Roman" w:cs="Times New Roman"/>
        </w:rPr>
        <w:t xml:space="preserve">In some ways, we achieve this lofty goal today, but in others we </w:t>
      </w:r>
      <w:r w:rsidR="00204699" w:rsidRPr="003401AD">
        <w:rPr>
          <w:rFonts w:ascii="Times New Roman" w:hAnsi="Times New Roman" w:cs="Times New Roman"/>
        </w:rPr>
        <w:t>fall short</w:t>
      </w:r>
      <w:r w:rsidRPr="003401AD">
        <w:rPr>
          <w:rFonts w:ascii="Times New Roman" w:hAnsi="Times New Roman" w:cs="Times New Roman"/>
        </w:rPr>
        <w:t xml:space="preserve">.  </w:t>
      </w:r>
    </w:p>
    <w:p w:rsidR="008D3B8A" w:rsidRPr="003401AD" w:rsidRDefault="008D3B8A" w:rsidP="00A158D1">
      <w:pPr>
        <w:ind w:firstLine="720"/>
        <w:rPr>
          <w:rFonts w:ascii="Times New Roman" w:hAnsi="Times New Roman" w:cs="Times New Roman"/>
        </w:rPr>
      </w:pPr>
    </w:p>
    <w:p w:rsidR="008D3B8A" w:rsidRPr="003401AD" w:rsidRDefault="008D3B8A" w:rsidP="00A158D1">
      <w:pPr>
        <w:ind w:firstLine="720"/>
        <w:rPr>
          <w:rFonts w:ascii="Times New Roman" w:hAnsi="Times New Roman" w:cs="Times New Roman"/>
        </w:rPr>
      </w:pPr>
      <w:r w:rsidRPr="003401AD">
        <w:rPr>
          <w:rFonts w:ascii="Times New Roman" w:hAnsi="Times New Roman" w:cs="Times New Roman"/>
        </w:rPr>
        <w:t xml:space="preserve">First, the good stuff.  We bring clarity to the law and empower consumers with tools to avoid unwanted and harassing calls.  Specifically, we make clear that nothing in the law prevents phone companies from deploying the latest technologies </w:t>
      </w:r>
      <w:r w:rsidR="00204699" w:rsidRPr="003401AD">
        <w:rPr>
          <w:rFonts w:ascii="Times New Roman" w:hAnsi="Times New Roman" w:cs="Times New Roman"/>
        </w:rPr>
        <w:t>to block unwanted robocalls.  We</w:t>
      </w:r>
      <w:r w:rsidR="00AC438B" w:rsidRPr="003401AD">
        <w:rPr>
          <w:rFonts w:ascii="Times New Roman" w:hAnsi="Times New Roman" w:cs="Times New Roman"/>
        </w:rPr>
        <w:t xml:space="preserve"> also make clear that consumers </w:t>
      </w:r>
      <w:r w:rsidR="00204699" w:rsidRPr="003401AD">
        <w:rPr>
          <w:rFonts w:ascii="Times New Roman" w:hAnsi="Times New Roman" w:cs="Times New Roman"/>
        </w:rPr>
        <w:t xml:space="preserve">have the right to revoke any prior consent to receive robocalls.  So when a consumer no longer wants to receive a company’s robocalls they have the unequivocal right to say stop.  </w:t>
      </w:r>
      <w:r w:rsidR="00456DA0" w:rsidRPr="003401AD">
        <w:rPr>
          <w:rFonts w:ascii="Times New Roman" w:hAnsi="Times New Roman" w:cs="Times New Roman"/>
        </w:rPr>
        <w:t>T</w:t>
      </w:r>
      <w:r w:rsidR="00204699" w:rsidRPr="003401AD">
        <w:rPr>
          <w:rFonts w:ascii="Times New Roman" w:hAnsi="Times New Roman" w:cs="Times New Roman"/>
        </w:rPr>
        <w:t xml:space="preserve">hese efforts will help consumers manage robocalls, reduce unwanted intrusions, and bring a little more peace to the dinner hour.  </w:t>
      </w:r>
    </w:p>
    <w:p w:rsidR="008D3B8A" w:rsidRPr="003401AD" w:rsidRDefault="008D3B8A" w:rsidP="00A158D1">
      <w:pPr>
        <w:ind w:firstLine="720"/>
        <w:rPr>
          <w:rFonts w:ascii="Times New Roman" w:hAnsi="Times New Roman" w:cs="Times New Roman"/>
        </w:rPr>
      </w:pPr>
    </w:p>
    <w:p w:rsidR="008D3B8A" w:rsidRPr="003401AD" w:rsidRDefault="008D3B8A" w:rsidP="00A158D1">
      <w:pPr>
        <w:ind w:firstLine="720"/>
        <w:rPr>
          <w:rFonts w:ascii="Times New Roman" w:hAnsi="Times New Roman" w:cs="Times New Roman"/>
        </w:rPr>
      </w:pPr>
      <w:r w:rsidRPr="003401AD">
        <w:rPr>
          <w:rFonts w:ascii="Times New Roman" w:hAnsi="Times New Roman" w:cs="Times New Roman"/>
        </w:rPr>
        <w:t xml:space="preserve">Next, the imperfect.  Consumers have made clear—abundantly clear—they </w:t>
      </w:r>
      <w:r w:rsidR="00204699" w:rsidRPr="003401AD">
        <w:rPr>
          <w:rFonts w:ascii="Times New Roman" w:hAnsi="Times New Roman" w:cs="Times New Roman"/>
        </w:rPr>
        <w:t xml:space="preserve">want fewer robocalls.  So I do not understand why </w:t>
      </w:r>
      <w:r w:rsidR="008E2F4B" w:rsidRPr="003401AD">
        <w:rPr>
          <w:rFonts w:ascii="Times New Roman" w:hAnsi="Times New Roman" w:cs="Times New Roman"/>
        </w:rPr>
        <w:t xml:space="preserve">for some sectors of the economy </w:t>
      </w:r>
      <w:r w:rsidR="00204699" w:rsidRPr="003401AD">
        <w:rPr>
          <w:rFonts w:ascii="Times New Roman" w:hAnsi="Times New Roman" w:cs="Times New Roman"/>
        </w:rPr>
        <w:t>this Commission gives the green</w:t>
      </w:r>
      <w:r w:rsidR="0062456F" w:rsidRPr="003401AD">
        <w:rPr>
          <w:rFonts w:ascii="Times New Roman" w:hAnsi="Times New Roman" w:cs="Times New Roman"/>
        </w:rPr>
        <w:t xml:space="preserve"> light for more robocalls when consumers want a red one.  </w:t>
      </w:r>
      <w:r w:rsidR="00204699" w:rsidRPr="003401AD">
        <w:rPr>
          <w:rFonts w:ascii="Times New Roman" w:hAnsi="Times New Roman" w:cs="Times New Roman"/>
        </w:rPr>
        <w:t xml:space="preserve">  </w:t>
      </w:r>
    </w:p>
    <w:p w:rsidR="008F47EB" w:rsidRPr="003401AD" w:rsidRDefault="008F47EB" w:rsidP="00A158D1">
      <w:pPr>
        <w:ind w:firstLine="720"/>
        <w:rPr>
          <w:rFonts w:ascii="Times New Roman" w:hAnsi="Times New Roman" w:cs="Times New Roman"/>
        </w:rPr>
      </w:pPr>
    </w:p>
    <w:p w:rsidR="0062456F" w:rsidRPr="003401AD" w:rsidRDefault="008F47EB" w:rsidP="00A158D1">
      <w:pPr>
        <w:ind w:firstLine="720"/>
        <w:rPr>
          <w:rFonts w:ascii="Times New Roman" w:hAnsi="Times New Roman" w:cs="Times New Roman"/>
        </w:rPr>
      </w:pPr>
      <w:r w:rsidRPr="003401AD">
        <w:rPr>
          <w:rFonts w:ascii="Times New Roman" w:hAnsi="Times New Roman" w:cs="Times New Roman"/>
        </w:rPr>
        <w:t>The Telephone Consumer Protection Act is straightforward: it requires a company to get a consumer’s prior express consent before making robocalls to their number.  But today we do away with thi</w:t>
      </w:r>
      <w:r w:rsidR="0062456F" w:rsidRPr="003401AD">
        <w:rPr>
          <w:rFonts w:ascii="Times New Roman" w:hAnsi="Times New Roman" w:cs="Times New Roman"/>
        </w:rPr>
        <w:t xml:space="preserve">s requirement for big banks, </w:t>
      </w:r>
      <w:r w:rsidRPr="003401AD">
        <w:rPr>
          <w:rFonts w:ascii="Times New Roman" w:hAnsi="Times New Roman" w:cs="Times New Roman"/>
        </w:rPr>
        <w:t>healthcare providers</w:t>
      </w:r>
      <w:r w:rsidR="0062456F" w:rsidRPr="003401AD">
        <w:rPr>
          <w:rFonts w:ascii="Times New Roman" w:hAnsi="Times New Roman" w:cs="Times New Roman"/>
        </w:rPr>
        <w:t>, and pharmaceutical companies</w:t>
      </w:r>
      <w:r w:rsidRPr="003401AD">
        <w:rPr>
          <w:rFonts w:ascii="Times New Roman" w:hAnsi="Times New Roman" w:cs="Times New Roman"/>
        </w:rPr>
        <w:t>.</w:t>
      </w:r>
      <w:r w:rsidR="0062456F" w:rsidRPr="003401AD">
        <w:rPr>
          <w:rFonts w:ascii="Times New Roman" w:hAnsi="Times New Roman" w:cs="Times New Roman"/>
        </w:rPr>
        <w:t xml:space="preserve">  They get a loophole.  The Order couches this exemption in high-minded rhetoric about informing consumers about upcoming healthcare appointments and threats to their credit.  But despite this rhetoric, </w:t>
      </w:r>
      <w:r w:rsidR="008E2F4B" w:rsidRPr="003401AD">
        <w:rPr>
          <w:rFonts w:ascii="Times New Roman" w:hAnsi="Times New Roman" w:cs="Times New Roman"/>
        </w:rPr>
        <w:t xml:space="preserve">the result is obvious—consumers can expect to receive more robocalls from healthcare providers and banking institutions.  </w:t>
      </w:r>
    </w:p>
    <w:p w:rsidR="00F5149B" w:rsidRPr="003401AD" w:rsidRDefault="00F5149B" w:rsidP="00A158D1">
      <w:pPr>
        <w:ind w:firstLine="720"/>
        <w:rPr>
          <w:rFonts w:ascii="Times New Roman" w:hAnsi="Times New Roman" w:cs="Times New Roman"/>
        </w:rPr>
      </w:pPr>
    </w:p>
    <w:p w:rsidR="0062456F" w:rsidRPr="003401AD" w:rsidRDefault="0062456F" w:rsidP="008E2F4B">
      <w:pPr>
        <w:ind w:firstLine="720"/>
        <w:rPr>
          <w:rFonts w:ascii="Times New Roman" w:hAnsi="Times New Roman" w:cs="Times New Roman"/>
        </w:rPr>
      </w:pPr>
      <w:r w:rsidRPr="003401AD">
        <w:rPr>
          <w:rFonts w:ascii="Times New Roman" w:hAnsi="Times New Roman" w:cs="Times New Roman"/>
        </w:rPr>
        <w:t xml:space="preserve">Moreover, this puts the Commission in the ridiculous business of policing speech made in </w:t>
      </w:r>
      <w:r w:rsidR="008E2F4B" w:rsidRPr="003401AD">
        <w:rPr>
          <w:rFonts w:ascii="Times New Roman" w:hAnsi="Times New Roman" w:cs="Times New Roman"/>
        </w:rPr>
        <w:t xml:space="preserve">these calls and itemizing </w:t>
      </w:r>
      <w:r w:rsidRPr="003401AD">
        <w:rPr>
          <w:rFonts w:ascii="Times New Roman" w:hAnsi="Times New Roman" w:cs="Times New Roman"/>
        </w:rPr>
        <w:t>the number of calls permitted</w:t>
      </w:r>
      <w:r w:rsidR="008E2F4B" w:rsidRPr="003401AD">
        <w:rPr>
          <w:rFonts w:ascii="Times New Roman" w:hAnsi="Times New Roman" w:cs="Times New Roman"/>
        </w:rPr>
        <w:t xml:space="preserve"> by these entities</w:t>
      </w:r>
      <w:r w:rsidRPr="003401AD">
        <w:rPr>
          <w:rFonts w:ascii="Times New Roman" w:hAnsi="Times New Roman" w:cs="Times New Roman"/>
        </w:rPr>
        <w:t xml:space="preserve">.  The same result could be accomplished through private contract.  Every one of us knows that.  Every one of us signs </w:t>
      </w:r>
      <w:r w:rsidR="007904A8" w:rsidRPr="003401AD">
        <w:rPr>
          <w:rFonts w:ascii="Times New Roman" w:hAnsi="Times New Roman" w:cs="Times New Roman"/>
        </w:rPr>
        <w:t xml:space="preserve">countless </w:t>
      </w:r>
      <w:r w:rsidR="007904A8" w:rsidRPr="003401AD">
        <w:rPr>
          <w:rFonts w:ascii="Times New Roman" w:hAnsi="Times New Roman" w:cs="Times New Roman"/>
        </w:rPr>
        <w:lastRenderedPageBreak/>
        <w:t>forms</w:t>
      </w:r>
      <w:r w:rsidRPr="003401AD">
        <w:rPr>
          <w:rFonts w:ascii="Times New Roman" w:hAnsi="Times New Roman" w:cs="Times New Roman"/>
        </w:rPr>
        <w:t xml:space="preserve"> to see a </w:t>
      </w:r>
      <w:r w:rsidR="008E2F4B" w:rsidRPr="003401AD">
        <w:rPr>
          <w:rFonts w:ascii="Times New Roman" w:hAnsi="Times New Roman" w:cs="Times New Roman"/>
        </w:rPr>
        <w:t>doctor or set up a bank</w:t>
      </w:r>
      <w:r w:rsidR="007904A8" w:rsidRPr="003401AD">
        <w:rPr>
          <w:rFonts w:ascii="Times New Roman" w:hAnsi="Times New Roman" w:cs="Times New Roman"/>
        </w:rPr>
        <w:t xml:space="preserve"> account or arrange a loan</w:t>
      </w:r>
      <w:r w:rsidRPr="003401AD">
        <w:rPr>
          <w:rFonts w:ascii="Times New Roman" w:hAnsi="Times New Roman" w:cs="Times New Roman"/>
        </w:rPr>
        <w:t xml:space="preserve">.  Giving our consent on these forms is not only sensible—it would get this agency out of the business of </w:t>
      </w:r>
      <w:r w:rsidR="008E2F4B" w:rsidRPr="003401AD">
        <w:rPr>
          <w:rFonts w:ascii="Times New Roman" w:hAnsi="Times New Roman" w:cs="Times New Roman"/>
        </w:rPr>
        <w:t>enumerating</w:t>
      </w:r>
      <w:r w:rsidRPr="003401AD">
        <w:rPr>
          <w:rFonts w:ascii="Times New Roman" w:hAnsi="Times New Roman" w:cs="Times New Roman"/>
        </w:rPr>
        <w:t xml:space="preserve"> </w:t>
      </w:r>
      <w:r w:rsidR="008E2F4B" w:rsidRPr="003401AD">
        <w:rPr>
          <w:rFonts w:ascii="Times New Roman" w:hAnsi="Times New Roman" w:cs="Times New Roman"/>
        </w:rPr>
        <w:t>what calls can be made and wh</w:t>
      </w:r>
      <w:r w:rsidR="007904A8" w:rsidRPr="003401AD">
        <w:rPr>
          <w:rFonts w:ascii="Times New Roman" w:hAnsi="Times New Roman" w:cs="Times New Roman"/>
        </w:rPr>
        <w:t xml:space="preserve">at can be said on those calls.  Because I think we need fewer robocalls and not more, on this aspect of today’s decision I dissent.  </w:t>
      </w:r>
    </w:p>
    <w:p w:rsidR="007904A8" w:rsidRPr="003401AD" w:rsidRDefault="007904A8" w:rsidP="008E2F4B">
      <w:pPr>
        <w:ind w:firstLine="720"/>
        <w:rPr>
          <w:rFonts w:ascii="Times New Roman" w:hAnsi="Times New Roman" w:cs="Times New Roman"/>
        </w:rPr>
      </w:pPr>
    </w:p>
    <w:p w:rsidR="007904A8" w:rsidRPr="003401AD" w:rsidRDefault="007904A8" w:rsidP="008E2F4B">
      <w:pPr>
        <w:ind w:firstLine="720"/>
        <w:rPr>
          <w:rFonts w:ascii="Times New Roman" w:hAnsi="Times New Roman" w:cs="Times New Roman"/>
        </w:rPr>
      </w:pPr>
      <w:r w:rsidRPr="003401AD">
        <w:rPr>
          <w:rFonts w:ascii="Times New Roman" w:hAnsi="Times New Roman" w:cs="Times New Roman"/>
        </w:rPr>
        <w:t xml:space="preserve">Finally, I want to note that we have more work to do.  Just last week, the Senate Special Committee on Aging held a hearing about robocalls and scams in which bad actors prey on consumers by faking or “spoofing” caller ID information.  Call spoofing can be a pernicious tactic, confusing consumers who believe they are getting calls from a legitimate government agency or company when in fact it is a scammer on the other end of the line.  We </w:t>
      </w:r>
      <w:r w:rsidR="00F5149B" w:rsidRPr="003401AD">
        <w:rPr>
          <w:rFonts w:ascii="Times New Roman" w:hAnsi="Times New Roman" w:cs="Times New Roman"/>
        </w:rPr>
        <w:t>need to crack down on this predatory behavior—and if we lack the tools to do</w:t>
      </w:r>
      <w:r w:rsidR="00E739AD" w:rsidRPr="003401AD">
        <w:rPr>
          <w:rFonts w:ascii="Times New Roman" w:hAnsi="Times New Roman" w:cs="Times New Roman"/>
        </w:rPr>
        <w:t xml:space="preserve"> so</w:t>
      </w:r>
      <w:r w:rsidR="00F5149B" w:rsidRPr="003401AD">
        <w:rPr>
          <w:rFonts w:ascii="Times New Roman" w:hAnsi="Times New Roman" w:cs="Times New Roman"/>
        </w:rPr>
        <w:t xml:space="preserve">, we need to revise our policies or seek help from Congress to better protect consumers.  </w:t>
      </w:r>
    </w:p>
    <w:p w:rsidR="007904A8" w:rsidRPr="003401AD" w:rsidRDefault="007904A8" w:rsidP="008E2F4B">
      <w:pPr>
        <w:ind w:firstLine="720"/>
        <w:rPr>
          <w:rFonts w:ascii="Times New Roman" w:hAnsi="Times New Roman" w:cs="Times New Roman"/>
        </w:rPr>
      </w:pPr>
    </w:p>
    <w:p w:rsidR="00F5149B" w:rsidRPr="003401AD" w:rsidRDefault="007904A8" w:rsidP="008E2F4B">
      <w:pPr>
        <w:ind w:firstLine="720"/>
        <w:rPr>
          <w:rFonts w:ascii="Times New Roman" w:hAnsi="Times New Roman" w:cs="Times New Roman"/>
        </w:rPr>
      </w:pPr>
      <w:r w:rsidRPr="003401AD">
        <w:rPr>
          <w:rFonts w:ascii="Times New Roman" w:hAnsi="Times New Roman" w:cs="Times New Roman"/>
        </w:rPr>
        <w:t xml:space="preserve">In addition, we need to </w:t>
      </w:r>
      <w:r w:rsidR="00F5149B" w:rsidRPr="003401AD">
        <w:rPr>
          <w:rFonts w:ascii="Times New Roman" w:hAnsi="Times New Roman" w:cs="Times New Roman"/>
        </w:rPr>
        <w:t>give serious consideration to how our robocall policies impact schools</w:t>
      </w:r>
      <w:r w:rsidRPr="003401AD">
        <w:rPr>
          <w:rFonts w:ascii="Times New Roman" w:hAnsi="Times New Roman" w:cs="Times New Roman"/>
        </w:rPr>
        <w:t>.</w:t>
      </w:r>
      <w:r w:rsidR="00F5149B" w:rsidRPr="003401AD">
        <w:rPr>
          <w:rFonts w:ascii="Times New Roman" w:hAnsi="Times New Roman" w:cs="Times New Roman"/>
        </w:rPr>
        <w:t xml:space="preserve">  To prevent truancy and create early warning for possible child abduction, many school districts call parents to alert them when students are not in class.  But their efforts are getting caught in a web of lawsuits and </w:t>
      </w:r>
      <w:r w:rsidR="008F0AAB" w:rsidRPr="003401AD">
        <w:rPr>
          <w:rFonts w:ascii="Times New Roman" w:hAnsi="Times New Roman" w:cs="Times New Roman"/>
        </w:rPr>
        <w:t xml:space="preserve">the Commission needs to take a hard look at how to fix this.  </w:t>
      </w:r>
    </w:p>
    <w:p w:rsidR="007904A8" w:rsidRPr="003401AD" w:rsidRDefault="007904A8" w:rsidP="00F5149B">
      <w:pPr>
        <w:rPr>
          <w:rFonts w:ascii="Times New Roman" w:hAnsi="Times New Roman" w:cs="Times New Roman"/>
        </w:rPr>
      </w:pPr>
    </w:p>
    <w:p w:rsidR="008F0AAB" w:rsidRPr="003401AD" w:rsidRDefault="007904A8" w:rsidP="008F0AAB">
      <w:pPr>
        <w:ind w:firstLine="720"/>
        <w:rPr>
          <w:rFonts w:ascii="Times New Roman" w:hAnsi="Times New Roman" w:cs="Times New Roman"/>
        </w:rPr>
      </w:pPr>
      <w:r w:rsidRPr="003401AD">
        <w:rPr>
          <w:rFonts w:ascii="Times New Roman" w:hAnsi="Times New Roman" w:cs="Times New Roman"/>
        </w:rPr>
        <w:t xml:space="preserve">I know this has been a rollicking effort and a contentious proceeding.  </w:t>
      </w:r>
      <w:r w:rsidR="008F0AAB" w:rsidRPr="003401AD">
        <w:rPr>
          <w:rFonts w:ascii="Times New Roman" w:hAnsi="Times New Roman" w:cs="Times New Roman"/>
        </w:rPr>
        <w:t xml:space="preserve">But in many ways, today’s efforts will bring a little more relief from commercial solicitation, a little more quiet in our homes, and a little more peace to the dinner hour—to the extent it does, today’s decision has my support.  </w:t>
      </w:r>
    </w:p>
    <w:p w:rsidR="008F0AAB" w:rsidRPr="003401AD" w:rsidRDefault="007904A8" w:rsidP="008F0AAB">
      <w:pPr>
        <w:ind w:firstLine="720"/>
        <w:rPr>
          <w:rFonts w:ascii="Times New Roman" w:hAnsi="Times New Roman" w:cs="Times New Roman"/>
        </w:rPr>
      </w:pPr>
      <w:r w:rsidRPr="003401AD">
        <w:rPr>
          <w:rFonts w:ascii="Times New Roman" w:hAnsi="Times New Roman" w:cs="Times New Roman"/>
        </w:rPr>
        <w:t xml:space="preserve"> </w:t>
      </w:r>
    </w:p>
    <w:p w:rsidR="003D1C31" w:rsidRPr="00A158D1" w:rsidRDefault="003D1C31" w:rsidP="00A158D1">
      <w:pPr>
        <w:ind w:firstLine="720"/>
        <w:rPr>
          <w:rFonts w:ascii="Times New Roman" w:hAnsi="Times New Roman" w:cs="Times New Roman"/>
          <w:sz w:val="24"/>
          <w:szCs w:val="24"/>
        </w:rPr>
      </w:pPr>
    </w:p>
    <w:sectPr w:rsidR="003D1C31" w:rsidRPr="00A158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7C1" w:rsidRDefault="00F737C1" w:rsidP="00F737C1">
      <w:r>
        <w:separator/>
      </w:r>
    </w:p>
  </w:endnote>
  <w:endnote w:type="continuationSeparator" w:id="0">
    <w:p w:rsidR="00F737C1" w:rsidRDefault="00F737C1" w:rsidP="00F7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C1" w:rsidRDefault="00F737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C1" w:rsidRDefault="00F737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C1" w:rsidRDefault="00F73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7C1" w:rsidRDefault="00F737C1" w:rsidP="00F737C1">
      <w:r>
        <w:separator/>
      </w:r>
    </w:p>
  </w:footnote>
  <w:footnote w:type="continuationSeparator" w:id="0">
    <w:p w:rsidR="00F737C1" w:rsidRDefault="00F737C1" w:rsidP="00F73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C1" w:rsidRDefault="00F73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C1" w:rsidRDefault="00F737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C1" w:rsidRDefault="00F73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D1"/>
    <w:rsid w:val="000902D7"/>
    <w:rsid w:val="001D6E81"/>
    <w:rsid w:val="00204699"/>
    <w:rsid w:val="003401AD"/>
    <w:rsid w:val="003D1C31"/>
    <w:rsid w:val="00451FA2"/>
    <w:rsid w:val="00456DA0"/>
    <w:rsid w:val="004E5BA3"/>
    <w:rsid w:val="0062456F"/>
    <w:rsid w:val="00675C5F"/>
    <w:rsid w:val="006A5FEA"/>
    <w:rsid w:val="006F1CF3"/>
    <w:rsid w:val="007904A8"/>
    <w:rsid w:val="008D3B8A"/>
    <w:rsid w:val="008E2F4B"/>
    <w:rsid w:val="008F0AAB"/>
    <w:rsid w:val="008F47EB"/>
    <w:rsid w:val="00A158D1"/>
    <w:rsid w:val="00AC438B"/>
    <w:rsid w:val="00C41779"/>
    <w:rsid w:val="00E739AD"/>
    <w:rsid w:val="00F372C0"/>
    <w:rsid w:val="00F5149B"/>
    <w:rsid w:val="00F7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779"/>
    <w:rPr>
      <w:rFonts w:ascii="Segoe UI" w:hAnsi="Segoe UI" w:cs="Segoe UI"/>
      <w:sz w:val="18"/>
      <w:szCs w:val="18"/>
    </w:rPr>
  </w:style>
  <w:style w:type="paragraph" w:customStyle="1" w:styleId="ParaNum">
    <w:name w:val="ParaNum"/>
    <w:basedOn w:val="Normal"/>
    <w:link w:val="ParaNumChar1"/>
    <w:rsid w:val="000902D7"/>
    <w:pPr>
      <w:widowControl w:val="0"/>
      <w:numPr>
        <w:numId w:val="1"/>
      </w:numPr>
      <w:tabs>
        <w:tab w:val="clear" w:pos="1080"/>
        <w:tab w:val="num" w:pos="1440"/>
      </w:tabs>
      <w:spacing w:after="120"/>
    </w:pPr>
    <w:rPr>
      <w:rFonts w:ascii="Times New Roman" w:eastAsia="Times New Roman" w:hAnsi="Times New Roman" w:cs="Times New Roman"/>
      <w:snapToGrid w:val="0"/>
      <w:kern w:val="28"/>
      <w:szCs w:val="20"/>
    </w:rPr>
  </w:style>
  <w:style w:type="character" w:customStyle="1" w:styleId="ParaNumChar1">
    <w:name w:val="ParaNum Char1"/>
    <w:link w:val="ParaNum"/>
    <w:rsid w:val="000902D7"/>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F737C1"/>
    <w:pPr>
      <w:tabs>
        <w:tab w:val="center" w:pos="4680"/>
        <w:tab w:val="right" w:pos="9360"/>
      </w:tabs>
    </w:pPr>
  </w:style>
  <w:style w:type="character" w:customStyle="1" w:styleId="HeaderChar">
    <w:name w:val="Header Char"/>
    <w:basedOn w:val="DefaultParagraphFont"/>
    <w:link w:val="Header"/>
    <w:uiPriority w:val="99"/>
    <w:rsid w:val="00F737C1"/>
  </w:style>
  <w:style w:type="paragraph" w:styleId="Footer">
    <w:name w:val="footer"/>
    <w:basedOn w:val="Normal"/>
    <w:link w:val="FooterChar"/>
    <w:uiPriority w:val="99"/>
    <w:unhideWhenUsed/>
    <w:rsid w:val="00F737C1"/>
    <w:pPr>
      <w:tabs>
        <w:tab w:val="center" w:pos="4680"/>
        <w:tab w:val="right" w:pos="9360"/>
      </w:tabs>
    </w:pPr>
  </w:style>
  <w:style w:type="character" w:customStyle="1" w:styleId="FooterChar">
    <w:name w:val="Footer Char"/>
    <w:basedOn w:val="DefaultParagraphFont"/>
    <w:link w:val="Footer"/>
    <w:uiPriority w:val="99"/>
    <w:rsid w:val="00F73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779"/>
    <w:rPr>
      <w:rFonts w:ascii="Segoe UI" w:hAnsi="Segoe UI" w:cs="Segoe UI"/>
      <w:sz w:val="18"/>
      <w:szCs w:val="18"/>
    </w:rPr>
  </w:style>
  <w:style w:type="paragraph" w:customStyle="1" w:styleId="ParaNum">
    <w:name w:val="ParaNum"/>
    <w:basedOn w:val="Normal"/>
    <w:link w:val="ParaNumChar1"/>
    <w:rsid w:val="000902D7"/>
    <w:pPr>
      <w:widowControl w:val="0"/>
      <w:numPr>
        <w:numId w:val="1"/>
      </w:numPr>
      <w:tabs>
        <w:tab w:val="clear" w:pos="1080"/>
        <w:tab w:val="num" w:pos="1440"/>
      </w:tabs>
      <w:spacing w:after="120"/>
    </w:pPr>
    <w:rPr>
      <w:rFonts w:ascii="Times New Roman" w:eastAsia="Times New Roman" w:hAnsi="Times New Roman" w:cs="Times New Roman"/>
      <w:snapToGrid w:val="0"/>
      <w:kern w:val="28"/>
      <w:szCs w:val="20"/>
    </w:rPr>
  </w:style>
  <w:style w:type="character" w:customStyle="1" w:styleId="ParaNumChar1">
    <w:name w:val="ParaNum Char1"/>
    <w:link w:val="ParaNum"/>
    <w:rsid w:val="000902D7"/>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F737C1"/>
    <w:pPr>
      <w:tabs>
        <w:tab w:val="center" w:pos="4680"/>
        <w:tab w:val="right" w:pos="9360"/>
      </w:tabs>
    </w:pPr>
  </w:style>
  <w:style w:type="character" w:customStyle="1" w:styleId="HeaderChar">
    <w:name w:val="Header Char"/>
    <w:basedOn w:val="DefaultParagraphFont"/>
    <w:link w:val="Header"/>
    <w:uiPriority w:val="99"/>
    <w:rsid w:val="00F737C1"/>
  </w:style>
  <w:style w:type="paragraph" w:styleId="Footer">
    <w:name w:val="footer"/>
    <w:basedOn w:val="Normal"/>
    <w:link w:val="FooterChar"/>
    <w:uiPriority w:val="99"/>
    <w:unhideWhenUsed/>
    <w:rsid w:val="00F737C1"/>
    <w:pPr>
      <w:tabs>
        <w:tab w:val="center" w:pos="4680"/>
        <w:tab w:val="right" w:pos="9360"/>
      </w:tabs>
    </w:pPr>
  </w:style>
  <w:style w:type="character" w:customStyle="1" w:styleId="FooterChar">
    <w:name w:val="Footer Char"/>
    <w:basedOn w:val="DefaultParagraphFont"/>
    <w:link w:val="Footer"/>
    <w:uiPriority w:val="99"/>
    <w:rsid w:val="00F73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4222</Characters>
  <Application>Microsoft Office Word</Application>
  <DocSecurity>0</DocSecurity>
  <Lines>71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2015-06-18T13:57:00Z</cp:lastPrinted>
  <dcterms:created xsi:type="dcterms:W3CDTF">2015-06-19T16:10:00Z</dcterms:created>
  <dcterms:modified xsi:type="dcterms:W3CDTF">2015-06-19T16:10:00Z</dcterms:modified>
  <cp:category> </cp:category>
  <cp:contentStatus> </cp:contentStatus>
</cp:coreProperties>
</file>