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B20D4">
        <w:rPr>
          <w:szCs w:val="22"/>
        </w:rPr>
        <w:t>VERIZON 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15-</w:t>
      </w:r>
      <w:r w:rsidR="00EF2D0A">
        <w:rPr>
          <w:szCs w:val="22"/>
        </w:rPr>
        <w:t>182</w:t>
      </w:r>
      <w:r>
        <w:rPr>
          <w:szCs w:val="22"/>
        </w:rPr>
        <w:tab/>
      </w:r>
      <w:r>
        <w:rPr>
          <w:szCs w:val="22"/>
        </w:rPr>
        <w:tab/>
      </w:r>
      <w:r>
        <w:rPr>
          <w:szCs w:val="22"/>
        </w:rPr>
        <w:tab/>
      </w:r>
      <w:r>
        <w:rPr>
          <w:szCs w:val="22"/>
        </w:rPr>
        <w:tab/>
      </w:r>
      <w:r>
        <w:rPr>
          <w:szCs w:val="22"/>
        </w:rPr>
        <w:tab/>
        <w:t xml:space="preserve">     </w:t>
      </w:r>
      <w:r w:rsidR="008833B2">
        <w:rPr>
          <w:szCs w:val="22"/>
        </w:rPr>
        <w:t xml:space="preserve">   </w:t>
      </w:r>
      <w:r w:rsidR="008808DF">
        <w:rPr>
          <w:szCs w:val="22"/>
        </w:rPr>
        <w:t xml:space="preserve">    </w:t>
      </w:r>
      <w:r w:rsidR="003E53E0">
        <w:rPr>
          <w:szCs w:val="22"/>
        </w:rPr>
        <w:tab/>
      </w:r>
      <w:r w:rsidR="00D10675">
        <w:rPr>
          <w:szCs w:val="22"/>
        </w:rPr>
        <w:t xml:space="preserve">  </w:t>
      </w:r>
      <w:r w:rsidR="00A71820">
        <w:rPr>
          <w:szCs w:val="22"/>
        </w:rPr>
        <w:t>Ju</w:t>
      </w:r>
      <w:r w:rsidR="00E70A60">
        <w:rPr>
          <w:szCs w:val="22"/>
        </w:rPr>
        <w:t>ly</w:t>
      </w:r>
      <w:r w:rsidR="00A71820">
        <w:rPr>
          <w:szCs w:val="22"/>
        </w:rPr>
        <w:t xml:space="preserve"> </w:t>
      </w:r>
      <w:r w:rsidR="00E02A83">
        <w:rPr>
          <w:szCs w:val="22"/>
        </w:rPr>
        <w:t>30</w:t>
      </w:r>
      <w:r>
        <w:rPr>
          <w:szCs w:val="22"/>
        </w:rPr>
        <w:t>, 2015</w:t>
      </w:r>
    </w:p>
    <w:p w:rsidR="008961DF" w:rsidRDefault="008961DF" w:rsidP="00585588">
      <w:pPr>
        <w:pStyle w:val="Title"/>
        <w:jc w:val="left"/>
        <w:rPr>
          <w:szCs w:val="22"/>
        </w:rPr>
      </w:pPr>
      <w:r w:rsidRPr="00F046EC">
        <w:rPr>
          <w:szCs w:val="22"/>
        </w:rPr>
        <w:t>Report No. NCD-</w:t>
      </w:r>
      <w:r w:rsidR="00585588">
        <w:rPr>
          <w:szCs w:val="22"/>
        </w:rPr>
        <w:t>24</w:t>
      </w:r>
      <w:r w:rsidR="00CE25FB">
        <w:rPr>
          <w:szCs w:val="22"/>
        </w:rPr>
        <w:t>67</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Pr="00585588" w:rsidRDefault="00CE25FB" w:rsidP="008C4E05">
      <w:pPr>
        <w:tabs>
          <w:tab w:val="left" w:pos="-720"/>
        </w:tabs>
        <w:suppressAutoHyphens/>
        <w:rPr>
          <w:b/>
          <w:szCs w:val="22"/>
          <w:u w:val="single"/>
        </w:rPr>
      </w:pPr>
      <w:r>
        <w:rPr>
          <w:szCs w:val="22"/>
        </w:rPr>
        <w:t>Verizon Pennsylvania LLC</w:t>
      </w:r>
      <w:r w:rsidR="00013348">
        <w:rPr>
          <w:szCs w:val="22"/>
        </w:rPr>
        <w:t>,</w:t>
      </w:r>
      <w:r w:rsidR="008961DF" w:rsidRPr="00F046EC">
        <w:rPr>
          <w:szCs w:val="22"/>
        </w:rPr>
        <w:t xml:space="preserve"> an incumbent local exchange carrier (LEC), has filed certification that </w:t>
      </w:r>
      <w:r w:rsidR="008C4E05">
        <w:rPr>
          <w:szCs w:val="22"/>
        </w:rPr>
        <w:t xml:space="preserve">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  Upon initial review the filing appears to be complete.  </w:t>
      </w:r>
      <w:r w:rsidR="008C4E05">
        <w:rPr>
          <w:i/>
          <w:szCs w:val="22"/>
        </w:rPr>
        <w:t>See</w:t>
      </w:r>
      <w:r w:rsidR="008C4E05">
        <w:rPr>
          <w:szCs w:val="22"/>
        </w:rPr>
        <w:t xml:space="preserve"> 47 C.F.R. §§ 51.325 through 51.335.  Specific network change information can </w:t>
      </w:r>
      <w:r w:rsidR="008833B2">
        <w:rPr>
          <w:szCs w:val="22"/>
        </w:rPr>
        <w:t xml:space="preserve">be obtained on the Internet at:  </w:t>
      </w:r>
      <w:r w:rsidR="008C5809" w:rsidRPr="008C5809">
        <w:rPr>
          <w:b/>
          <w:szCs w:val="22"/>
          <w:u w:val="single"/>
        </w:rPr>
        <w:t>http://www22.verizon.com/about/networkdisclosures/</w:t>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5833F6" w:rsidRPr="00F046EC" w:rsidRDefault="005833F6" w:rsidP="005833F6">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330"/>
        <w:gridCol w:w="3330"/>
      </w:tblGrid>
      <w:tr w:rsidR="002912B5" w:rsidRPr="007E723C" w:rsidTr="00D71A93">
        <w:trPr>
          <w:trHeight w:val="305"/>
        </w:trPr>
        <w:tc>
          <w:tcPr>
            <w:tcW w:w="270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D71A93">
        <w:tc>
          <w:tcPr>
            <w:tcW w:w="2700" w:type="dxa"/>
            <w:shd w:val="clear" w:color="auto" w:fill="auto"/>
          </w:tcPr>
          <w:p w:rsidR="005833F6" w:rsidRPr="007E723C" w:rsidRDefault="00D71A93" w:rsidP="009A4A68">
            <w:pPr>
              <w:tabs>
                <w:tab w:val="left" w:pos="0"/>
              </w:tabs>
              <w:suppressAutoHyphens/>
              <w:rPr>
                <w:szCs w:val="22"/>
              </w:rPr>
            </w:pPr>
            <w:r w:rsidRPr="00D71A93">
              <w:rPr>
                <w:szCs w:val="22"/>
              </w:rPr>
              <w:t>Verizon plans to retire a small number of copper facilities and to provide services over its fiber-to-the-home network infrastructure.</w:t>
            </w:r>
          </w:p>
        </w:tc>
        <w:tc>
          <w:tcPr>
            <w:tcW w:w="3330" w:type="dxa"/>
            <w:shd w:val="clear" w:color="auto" w:fill="auto"/>
          </w:tcPr>
          <w:p w:rsidR="00D71A93" w:rsidRPr="007E723C" w:rsidRDefault="00D71A93" w:rsidP="00D71A93">
            <w:r w:rsidRPr="00D71A93">
              <w:t xml:space="preserve">The </w:t>
            </w:r>
            <w:r>
              <w:t>Market Street, PA</w:t>
            </w:r>
            <w:r w:rsidRPr="00D71A93">
              <w:t xml:space="preserve"> Wire Center (</w:t>
            </w:r>
            <w:r>
              <w:t>PHLAPAMK</w:t>
            </w:r>
            <w:r w:rsidRPr="00D71A93">
              <w:t>) &amp; at facilities associated with the listed locations served by th</w:t>
            </w:r>
            <w:r>
              <w:t xml:space="preserve">is </w:t>
            </w:r>
            <w:r w:rsidRPr="00D71A93">
              <w:t>wire center (attached).</w:t>
            </w:r>
          </w:p>
        </w:tc>
        <w:tc>
          <w:tcPr>
            <w:tcW w:w="3330" w:type="dxa"/>
            <w:shd w:val="clear" w:color="auto" w:fill="auto"/>
          </w:tcPr>
          <w:p w:rsidR="005833F6" w:rsidRPr="007E723C" w:rsidRDefault="005833F6" w:rsidP="00783C9F">
            <w:pPr>
              <w:tabs>
                <w:tab w:val="left" w:pos="0"/>
              </w:tabs>
              <w:suppressAutoHyphens/>
              <w:rPr>
                <w:szCs w:val="22"/>
              </w:rPr>
            </w:pPr>
            <w:r>
              <w:rPr>
                <w:szCs w:val="22"/>
              </w:rPr>
              <w:t xml:space="preserve">On or after </w:t>
            </w:r>
            <w:r w:rsidR="00783C9F">
              <w:rPr>
                <w:szCs w:val="22"/>
              </w:rPr>
              <w:t>October</w:t>
            </w:r>
            <w:r>
              <w:rPr>
                <w:szCs w:val="22"/>
              </w:rPr>
              <w:t xml:space="preserve"> </w:t>
            </w:r>
            <w:r w:rsidR="009A4A68">
              <w:rPr>
                <w:szCs w:val="22"/>
              </w:rPr>
              <w:t>2</w:t>
            </w:r>
            <w:r w:rsidR="00783C9F">
              <w:rPr>
                <w:szCs w:val="22"/>
              </w:rPr>
              <w:t>8</w:t>
            </w:r>
            <w:r>
              <w:rPr>
                <w:szCs w:val="22"/>
              </w:rPr>
              <w:t>, 201</w:t>
            </w:r>
            <w:r w:rsidR="00783C9F">
              <w:rPr>
                <w:szCs w:val="22"/>
              </w:rPr>
              <w:t>5</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5833F6" w:rsidRPr="005833F6" w:rsidRDefault="005833F6" w:rsidP="005833F6">
      <w:pPr>
        <w:tabs>
          <w:tab w:val="left" w:pos="0"/>
        </w:tabs>
        <w:suppressAutoHyphens/>
        <w:rPr>
          <w:szCs w:val="22"/>
        </w:rPr>
      </w:pPr>
      <w:r w:rsidRPr="005833F6">
        <w:rPr>
          <w:szCs w:val="22"/>
        </w:rPr>
        <w:t>Frederick E. Moacdieh</w:t>
      </w:r>
    </w:p>
    <w:p w:rsidR="005833F6" w:rsidRPr="005833F6" w:rsidRDefault="005833F6" w:rsidP="005833F6">
      <w:pPr>
        <w:tabs>
          <w:tab w:val="left" w:pos="0"/>
        </w:tabs>
        <w:suppressAutoHyphens/>
        <w:rPr>
          <w:szCs w:val="22"/>
        </w:rPr>
      </w:pPr>
      <w:r w:rsidRPr="005833F6">
        <w:rPr>
          <w:szCs w:val="22"/>
        </w:rPr>
        <w:t>Executive Director - Federal Regulatory Affairs</w:t>
      </w:r>
    </w:p>
    <w:p w:rsidR="005833F6" w:rsidRPr="005833F6" w:rsidRDefault="005833F6" w:rsidP="005833F6">
      <w:pPr>
        <w:tabs>
          <w:tab w:val="left" w:pos="0"/>
        </w:tabs>
        <w:suppressAutoHyphens/>
        <w:rPr>
          <w:szCs w:val="22"/>
        </w:rPr>
      </w:pPr>
      <w:r w:rsidRPr="005833F6">
        <w:rPr>
          <w:szCs w:val="22"/>
        </w:rPr>
        <w:t>Verizon</w:t>
      </w:r>
    </w:p>
    <w:p w:rsidR="005833F6" w:rsidRPr="005833F6" w:rsidRDefault="005833F6" w:rsidP="005833F6">
      <w:pPr>
        <w:tabs>
          <w:tab w:val="left" w:pos="0"/>
        </w:tabs>
        <w:suppressAutoHyphens/>
        <w:rPr>
          <w:szCs w:val="22"/>
        </w:rPr>
      </w:pPr>
      <w:r w:rsidRPr="005833F6">
        <w:rPr>
          <w:szCs w:val="22"/>
        </w:rPr>
        <w:t>1300 I Street, N.W., Suite 400 West</w:t>
      </w:r>
    </w:p>
    <w:p w:rsidR="005833F6" w:rsidRPr="00B34A3C" w:rsidRDefault="005833F6" w:rsidP="005833F6">
      <w:pPr>
        <w:tabs>
          <w:tab w:val="left" w:pos="0"/>
        </w:tabs>
        <w:suppressAutoHyphens/>
        <w:rPr>
          <w:b/>
          <w:szCs w:val="22"/>
        </w:rPr>
      </w:pPr>
      <w:r w:rsidRPr="005833F6">
        <w:rPr>
          <w:szCs w:val="22"/>
        </w:rPr>
        <w:t>Washington, D.C. 20005</w:t>
      </w:r>
      <w:r w:rsidRPr="005833F6">
        <w:rPr>
          <w:szCs w:val="22"/>
        </w:rPr>
        <w:tab/>
      </w:r>
      <w:r w:rsidRPr="005833F6">
        <w:rPr>
          <w:szCs w:val="22"/>
        </w:rPr>
        <w:tab/>
        <w:t>Phone:  (202) 515-2590</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or notice of replacement of copper loops or copper subloops with fiber-to-the-home loops or fiber-to-the-curb loops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  </w:t>
      </w:r>
      <w:r w:rsidRPr="007F510F">
        <w:rPr>
          <w:i/>
          <w:szCs w:val="22"/>
        </w:rPr>
        <w:t>See</w:t>
      </w:r>
      <w:r w:rsidRPr="007F510F">
        <w:rPr>
          <w:szCs w:val="22"/>
        </w:rPr>
        <w:t xml:space="preserve"> 47 C.F.R. § 51.333(c).  The effective implementation date of these changes is subject to the FCC’s 90-day public notice period under section 51.333(b).  </w:t>
      </w:r>
      <w:r w:rsidRPr="007F510F">
        <w:rPr>
          <w:i/>
          <w:szCs w:val="22"/>
        </w:rPr>
        <w:t>See</w:t>
      </w:r>
      <w:r w:rsidRPr="007F510F">
        <w:rPr>
          <w:szCs w:val="22"/>
        </w:rPr>
        <w:t xml:space="preserve"> 47 C.F.R. § 51.333(b).</w:t>
      </w:r>
    </w:p>
    <w:p w:rsidR="007F510F" w:rsidRPr="007F510F" w:rsidRDefault="007F510F" w:rsidP="007F510F">
      <w:pPr>
        <w:rPr>
          <w:szCs w:val="22"/>
        </w:rPr>
      </w:pPr>
    </w:p>
    <w:p w:rsidR="001434DF" w:rsidRPr="00165610" w:rsidRDefault="00D44CD2" w:rsidP="001434DF">
      <w:pPr>
        <w:rPr>
          <w:b/>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w:t>
      </w:r>
      <w:r>
        <w:lastRenderedPageBreak/>
        <w:t xml:space="preserve">regarding this </w:t>
      </w:r>
      <w:r w:rsidRPr="00D954C4">
        <w:rPr>
          <w:szCs w:val="22"/>
        </w:rPr>
        <w:t xml:space="preserve">network change notice </w:t>
      </w:r>
      <w:r w:rsidRPr="001454F9">
        <w:rPr>
          <w:szCs w:val="22"/>
        </w:rPr>
        <w:t>using the Internet by accessing the ECFS:  http://apps.fcc.gov/ecfs.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r>
        <w:rPr>
          <w:szCs w:val="22"/>
        </w:rPr>
        <w:t xml:space="preserve">  Interested parties also may comment on this network change notice </w:t>
      </w:r>
      <w:r w:rsidRPr="00D954C4">
        <w:rPr>
          <w:szCs w:val="22"/>
        </w:rPr>
        <w:t xml:space="preserve">by sending an e-mail to </w:t>
      </w:r>
      <w:r w:rsidRPr="00D954C4">
        <w:rPr>
          <w:szCs w:val="22"/>
          <w:u w:val="single"/>
        </w:rPr>
        <w:t>NetworkChange@fcc.gov</w:t>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425DC5" w:rsidRDefault="00425DC5" w:rsidP="00FF1412">
      <w:pPr>
        <w:tabs>
          <w:tab w:val="left" w:pos="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r>
        <w:rPr>
          <w:color w:val="000000"/>
          <w:szCs w:val="22"/>
          <w:u w:val="single"/>
        </w:rPr>
        <w:t>fcc504@fcc.gov</w:t>
      </w:r>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8" w:history="1">
        <w:r w:rsidR="00967F6B">
          <w:rPr>
            <w:rStyle w:val="Hyperlink"/>
            <w:b/>
            <w:color w:val="000000"/>
            <w:szCs w:val="22"/>
          </w:rPr>
          <w:t>Carmell.W</w:t>
        </w:r>
        <w:r>
          <w:rPr>
            <w:rStyle w:val="Hyperlink"/>
            <w:b/>
            <w:color w:val="000000"/>
            <w:szCs w:val="22"/>
          </w:rPr>
          <w:t>eathers@fcc.gov</w:t>
        </w:r>
      </w:hyperlink>
      <w:r>
        <w:rPr>
          <w:color w:val="000000"/>
          <w:szCs w:val="22"/>
        </w:rPr>
        <w:t xml:space="preserve"> (email),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092">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5A" w:rsidRDefault="003A5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5A" w:rsidRDefault="003A5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5A" w:rsidRDefault="003A5F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072092">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499778137"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43E044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3204"/>
    <w:rsid w:val="0005623D"/>
    <w:rsid w:val="000576FE"/>
    <w:rsid w:val="00061458"/>
    <w:rsid w:val="000656C1"/>
    <w:rsid w:val="000656EF"/>
    <w:rsid w:val="00072092"/>
    <w:rsid w:val="00083F6A"/>
    <w:rsid w:val="0008709F"/>
    <w:rsid w:val="000926AA"/>
    <w:rsid w:val="000957FF"/>
    <w:rsid w:val="000A0E36"/>
    <w:rsid w:val="000A19E7"/>
    <w:rsid w:val="000A4121"/>
    <w:rsid w:val="000A4461"/>
    <w:rsid w:val="000A4B35"/>
    <w:rsid w:val="000B4970"/>
    <w:rsid w:val="000B4D5D"/>
    <w:rsid w:val="000B513B"/>
    <w:rsid w:val="000B5AE1"/>
    <w:rsid w:val="000C0C58"/>
    <w:rsid w:val="000C357A"/>
    <w:rsid w:val="000C5F04"/>
    <w:rsid w:val="000C6707"/>
    <w:rsid w:val="000D31F2"/>
    <w:rsid w:val="000D4467"/>
    <w:rsid w:val="000D5D9F"/>
    <w:rsid w:val="000E0600"/>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3582"/>
    <w:rsid w:val="00194EB2"/>
    <w:rsid w:val="001A3942"/>
    <w:rsid w:val="001A474F"/>
    <w:rsid w:val="001B309E"/>
    <w:rsid w:val="001B3A06"/>
    <w:rsid w:val="001B4899"/>
    <w:rsid w:val="001B51FD"/>
    <w:rsid w:val="001B610E"/>
    <w:rsid w:val="001C3D51"/>
    <w:rsid w:val="001C3D8A"/>
    <w:rsid w:val="001C572D"/>
    <w:rsid w:val="001C74D5"/>
    <w:rsid w:val="001C7ABB"/>
    <w:rsid w:val="001D0C6C"/>
    <w:rsid w:val="001D23C9"/>
    <w:rsid w:val="001D5845"/>
    <w:rsid w:val="001D5E50"/>
    <w:rsid w:val="001E3CA4"/>
    <w:rsid w:val="001E461A"/>
    <w:rsid w:val="001F1644"/>
    <w:rsid w:val="001F262C"/>
    <w:rsid w:val="0020083C"/>
    <w:rsid w:val="00203CED"/>
    <w:rsid w:val="00204243"/>
    <w:rsid w:val="00206469"/>
    <w:rsid w:val="002069B2"/>
    <w:rsid w:val="00210A68"/>
    <w:rsid w:val="002147B6"/>
    <w:rsid w:val="00216423"/>
    <w:rsid w:val="00216A98"/>
    <w:rsid w:val="00220E48"/>
    <w:rsid w:val="00222F4C"/>
    <w:rsid w:val="002235D9"/>
    <w:rsid w:val="00226058"/>
    <w:rsid w:val="002304B0"/>
    <w:rsid w:val="002308C0"/>
    <w:rsid w:val="00237F2F"/>
    <w:rsid w:val="002439DD"/>
    <w:rsid w:val="002451FC"/>
    <w:rsid w:val="002474EA"/>
    <w:rsid w:val="002529AF"/>
    <w:rsid w:val="00256C3D"/>
    <w:rsid w:val="00257ED8"/>
    <w:rsid w:val="00261098"/>
    <w:rsid w:val="00262194"/>
    <w:rsid w:val="00262ADB"/>
    <w:rsid w:val="00265D37"/>
    <w:rsid w:val="0026716C"/>
    <w:rsid w:val="00267731"/>
    <w:rsid w:val="00271303"/>
    <w:rsid w:val="0027172A"/>
    <w:rsid w:val="00275147"/>
    <w:rsid w:val="00282D46"/>
    <w:rsid w:val="00283E94"/>
    <w:rsid w:val="00287C79"/>
    <w:rsid w:val="002912B5"/>
    <w:rsid w:val="00292E62"/>
    <w:rsid w:val="0029395E"/>
    <w:rsid w:val="00296C1B"/>
    <w:rsid w:val="002A0BBB"/>
    <w:rsid w:val="002A1CA6"/>
    <w:rsid w:val="002A39E4"/>
    <w:rsid w:val="002A4028"/>
    <w:rsid w:val="002A7C47"/>
    <w:rsid w:val="002B0D31"/>
    <w:rsid w:val="002B277B"/>
    <w:rsid w:val="002B27EE"/>
    <w:rsid w:val="002B27F1"/>
    <w:rsid w:val="002B2E57"/>
    <w:rsid w:val="002C3A1C"/>
    <w:rsid w:val="002C4815"/>
    <w:rsid w:val="002C555D"/>
    <w:rsid w:val="002C60A8"/>
    <w:rsid w:val="002C7081"/>
    <w:rsid w:val="002C769D"/>
    <w:rsid w:val="002D07DA"/>
    <w:rsid w:val="002D0B7D"/>
    <w:rsid w:val="002D1732"/>
    <w:rsid w:val="002D1D5B"/>
    <w:rsid w:val="002D645E"/>
    <w:rsid w:val="002D6F03"/>
    <w:rsid w:val="002D783A"/>
    <w:rsid w:val="002F1508"/>
    <w:rsid w:val="002F2370"/>
    <w:rsid w:val="002F6903"/>
    <w:rsid w:val="002F7D5A"/>
    <w:rsid w:val="0030045C"/>
    <w:rsid w:val="00301F10"/>
    <w:rsid w:val="003023E0"/>
    <w:rsid w:val="00302C42"/>
    <w:rsid w:val="00302FB6"/>
    <w:rsid w:val="00303E1C"/>
    <w:rsid w:val="00304F8C"/>
    <w:rsid w:val="00307B0A"/>
    <w:rsid w:val="003127FB"/>
    <w:rsid w:val="003138F1"/>
    <w:rsid w:val="00314D6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2A15"/>
    <w:rsid w:val="00362A81"/>
    <w:rsid w:val="00362D67"/>
    <w:rsid w:val="003631CD"/>
    <w:rsid w:val="00363494"/>
    <w:rsid w:val="00364267"/>
    <w:rsid w:val="003711B9"/>
    <w:rsid w:val="00372F10"/>
    <w:rsid w:val="00372F26"/>
    <w:rsid w:val="00384264"/>
    <w:rsid w:val="00386761"/>
    <w:rsid w:val="003873CF"/>
    <w:rsid w:val="0039140C"/>
    <w:rsid w:val="003933DF"/>
    <w:rsid w:val="003940E8"/>
    <w:rsid w:val="00395D3D"/>
    <w:rsid w:val="00396B57"/>
    <w:rsid w:val="003A068E"/>
    <w:rsid w:val="003A1C7C"/>
    <w:rsid w:val="003A20FA"/>
    <w:rsid w:val="003A5F5A"/>
    <w:rsid w:val="003A6B2F"/>
    <w:rsid w:val="003A728B"/>
    <w:rsid w:val="003B5D7C"/>
    <w:rsid w:val="003B7BDE"/>
    <w:rsid w:val="003C2412"/>
    <w:rsid w:val="003C38EC"/>
    <w:rsid w:val="003D1DC2"/>
    <w:rsid w:val="003D2B53"/>
    <w:rsid w:val="003D5239"/>
    <w:rsid w:val="003D7A2B"/>
    <w:rsid w:val="003E38DB"/>
    <w:rsid w:val="003E3F3E"/>
    <w:rsid w:val="003E53E0"/>
    <w:rsid w:val="003E7ECF"/>
    <w:rsid w:val="003F1280"/>
    <w:rsid w:val="003F44A4"/>
    <w:rsid w:val="003F7A8A"/>
    <w:rsid w:val="00400216"/>
    <w:rsid w:val="00400EEE"/>
    <w:rsid w:val="00401B2C"/>
    <w:rsid w:val="0040236F"/>
    <w:rsid w:val="0040348D"/>
    <w:rsid w:val="00405695"/>
    <w:rsid w:val="004078D0"/>
    <w:rsid w:val="0041132E"/>
    <w:rsid w:val="00411B65"/>
    <w:rsid w:val="004147E9"/>
    <w:rsid w:val="00416927"/>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51AF"/>
    <w:rsid w:val="004A558F"/>
    <w:rsid w:val="004A7E5F"/>
    <w:rsid w:val="004B1994"/>
    <w:rsid w:val="004B7153"/>
    <w:rsid w:val="004B78B1"/>
    <w:rsid w:val="004C39F7"/>
    <w:rsid w:val="004C49DC"/>
    <w:rsid w:val="004C56F5"/>
    <w:rsid w:val="004D071B"/>
    <w:rsid w:val="004E2897"/>
    <w:rsid w:val="004E5BB1"/>
    <w:rsid w:val="004F02A6"/>
    <w:rsid w:val="004F1BAD"/>
    <w:rsid w:val="004F328E"/>
    <w:rsid w:val="004F48EF"/>
    <w:rsid w:val="004F7C2D"/>
    <w:rsid w:val="0050004C"/>
    <w:rsid w:val="00504EBA"/>
    <w:rsid w:val="00506313"/>
    <w:rsid w:val="005066F1"/>
    <w:rsid w:val="005115AE"/>
    <w:rsid w:val="00516900"/>
    <w:rsid w:val="00516A01"/>
    <w:rsid w:val="00522D77"/>
    <w:rsid w:val="00525C1A"/>
    <w:rsid w:val="0052718B"/>
    <w:rsid w:val="00527242"/>
    <w:rsid w:val="00527774"/>
    <w:rsid w:val="00527977"/>
    <w:rsid w:val="0053173F"/>
    <w:rsid w:val="00532426"/>
    <w:rsid w:val="005325A0"/>
    <w:rsid w:val="005379DC"/>
    <w:rsid w:val="00546BB1"/>
    <w:rsid w:val="00547E7D"/>
    <w:rsid w:val="00555400"/>
    <w:rsid w:val="00557B76"/>
    <w:rsid w:val="00560D01"/>
    <w:rsid w:val="005628D8"/>
    <w:rsid w:val="00562DC4"/>
    <w:rsid w:val="00562EDA"/>
    <w:rsid w:val="00563F64"/>
    <w:rsid w:val="00564CB1"/>
    <w:rsid w:val="00572C14"/>
    <w:rsid w:val="00574026"/>
    <w:rsid w:val="00575691"/>
    <w:rsid w:val="00575A0C"/>
    <w:rsid w:val="005833F6"/>
    <w:rsid w:val="00584B11"/>
    <w:rsid w:val="00584EB8"/>
    <w:rsid w:val="00584FE2"/>
    <w:rsid w:val="0058500E"/>
    <w:rsid w:val="00585588"/>
    <w:rsid w:val="00587BD8"/>
    <w:rsid w:val="0059769D"/>
    <w:rsid w:val="005A00D2"/>
    <w:rsid w:val="005A03EC"/>
    <w:rsid w:val="005A0DF8"/>
    <w:rsid w:val="005A1810"/>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42E1"/>
    <w:rsid w:val="005F7234"/>
    <w:rsid w:val="006106B2"/>
    <w:rsid w:val="006115FB"/>
    <w:rsid w:val="00615248"/>
    <w:rsid w:val="0061605D"/>
    <w:rsid w:val="00616192"/>
    <w:rsid w:val="00617C2F"/>
    <w:rsid w:val="00621A8A"/>
    <w:rsid w:val="00623125"/>
    <w:rsid w:val="0062432E"/>
    <w:rsid w:val="00631DD2"/>
    <w:rsid w:val="00632091"/>
    <w:rsid w:val="00633753"/>
    <w:rsid w:val="00636895"/>
    <w:rsid w:val="00642964"/>
    <w:rsid w:val="00652132"/>
    <w:rsid w:val="0065600E"/>
    <w:rsid w:val="00656B95"/>
    <w:rsid w:val="00662E86"/>
    <w:rsid w:val="006652DA"/>
    <w:rsid w:val="00665E94"/>
    <w:rsid w:val="006672DF"/>
    <w:rsid w:val="00667891"/>
    <w:rsid w:val="00673A8B"/>
    <w:rsid w:val="00674D01"/>
    <w:rsid w:val="00676A4C"/>
    <w:rsid w:val="00677FAE"/>
    <w:rsid w:val="006802F2"/>
    <w:rsid w:val="00682B8F"/>
    <w:rsid w:val="00683168"/>
    <w:rsid w:val="006835FA"/>
    <w:rsid w:val="006911BA"/>
    <w:rsid w:val="00692FB4"/>
    <w:rsid w:val="006945FC"/>
    <w:rsid w:val="00695B44"/>
    <w:rsid w:val="00695DA7"/>
    <w:rsid w:val="006A2E3C"/>
    <w:rsid w:val="006A51C3"/>
    <w:rsid w:val="006B2E64"/>
    <w:rsid w:val="006B5AD7"/>
    <w:rsid w:val="006C13E9"/>
    <w:rsid w:val="006C2E90"/>
    <w:rsid w:val="006C3FB4"/>
    <w:rsid w:val="006C5A9E"/>
    <w:rsid w:val="006C62B2"/>
    <w:rsid w:val="006D2173"/>
    <w:rsid w:val="006D595F"/>
    <w:rsid w:val="006E014D"/>
    <w:rsid w:val="006E04E9"/>
    <w:rsid w:val="006E212D"/>
    <w:rsid w:val="006F218F"/>
    <w:rsid w:val="006F5554"/>
    <w:rsid w:val="0070182E"/>
    <w:rsid w:val="00702BD5"/>
    <w:rsid w:val="007129CF"/>
    <w:rsid w:val="00713F2D"/>
    <w:rsid w:val="00720BE1"/>
    <w:rsid w:val="0072201A"/>
    <w:rsid w:val="00723EEF"/>
    <w:rsid w:val="00725B2C"/>
    <w:rsid w:val="00726EE2"/>
    <w:rsid w:val="00726F61"/>
    <w:rsid w:val="00731EE0"/>
    <w:rsid w:val="0073737F"/>
    <w:rsid w:val="00742670"/>
    <w:rsid w:val="00743A92"/>
    <w:rsid w:val="00745C2C"/>
    <w:rsid w:val="0075225F"/>
    <w:rsid w:val="00752DC6"/>
    <w:rsid w:val="00755787"/>
    <w:rsid w:val="00757F55"/>
    <w:rsid w:val="007605C2"/>
    <w:rsid w:val="00760A5E"/>
    <w:rsid w:val="0077422E"/>
    <w:rsid w:val="007811A6"/>
    <w:rsid w:val="0078213E"/>
    <w:rsid w:val="00782A75"/>
    <w:rsid w:val="00783C9F"/>
    <w:rsid w:val="007847D4"/>
    <w:rsid w:val="007864F5"/>
    <w:rsid w:val="007873BE"/>
    <w:rsid w:val="00792148"/>
    <w:rsid w:val="00792780"/>
    <w:rsid w:val="007934D2"/>
    <w:rsid w:val="007936C7"/>
    <w:rsid w:val="007A7D58"/>
    <w:rsid w:val="007B2AD9"/>
    <w:rsid w:val="007B3AA3"/>
    <w:rsid w:val="007C4556"/>
    <w:rsid w:val="007C68E5"/>
    <w:rsid w:val="007C69A1"/>
    <w:rsid w:val="007D0D14"/>
    <w:rsid w:val="007D138A"/>
    <w:rsid w:val="007D3F17"/>
    <w:rsid w:val="007D51C4"/>
    <w:rsid w:val="007E723C"/>
    <w:rsid w:val="007F510F"/>
    <w:rsid w:val="008025B8"/>
    <w:rsid w:val="00802E14"/>
    <w:rsid w:val="00803E13"/>
    <w:rsid w:val="00806DD7"/>
    <w:rsid w:val="00807487"/>
    <w:rsid w:val="008074DB"/>
    <w:rsid w:val="00815824"/>
    <w:rsid w:val="00815A5C"/>
    <w:rsid w:val="00815BD7"/>
    <w:rsid w:val="00816437"/>
    <w:rsid w:val="00823B2D"/>
    <w:rsid w:val="00824142"/>
    <w:rsid w:val="0082486B"/>
    <w:rsid w:val="00827BD5"/>
    <w:rsid w:val="008336BC"/>
    <w:rsid w:val="00833E1D"/>
    <w:rsid w:val="00837227"/>
    <w:rsid w:val="00846A35"/>
    <w:rsid w:val="008475CB"/>
    <w:rsid w:val="008511D6"/>
    <w:rsid w:val="0085584E"/>
    <w:rsid w:val="008565EA"/>
    <w:rsid w:val="0085762B"/>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5C7C"/>
    <w:rsid w:val="008961DF"/>
    <w:rsid w:val="00896A19"/>
    <w:rsid w:val="008A041E"/>
    <w:rsid w:val="008A217E"/>
    <w:rsid w:val="008A7173"/>
    <w:rsid w:val="008A760D"/>
    <w:rsid w:val="008B3CA0"/>
    <w:rsid w:val="008B3CF4"/>
    <w:rsid w:val="008C1051"/>
    <w:rsid w:val="008C2CF3"/>
    <w:rsid w:val="008C4E05"/>
    <w:rsid w:val="008C5809"/>
    <w:rsid w:val="008C6A5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2A4"/>
    <w:rsid w:val="00937CC9"/>
    <w:rsid w:val="00942B4A"/>
    <w:rsid w:val="009447C2"/>
    <w:rsid w:val="00946DF5"/>
    <w:rsid w:val="00954DE5"/>
    <w:rsid w:val="00967F6B"/>
    <w:rsid w:val="0097017B"/>
    <w:rsid w:val="00971302"/>
    <w:rsid w:val="009725FB"/>
    <w:rsid w:val="009762C2"/>
    <w:rsid w:val="0098436F"/>
    <w:rsid w:val="009845C9"/>
    <w:rsid w:val="0098508B"/>
    <w:rsid w:val="00985887"/>
    <w:rsid w:val="00990964"/>
    <w:rsid w:val="00992FAD"/>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3B8E"/>
    <w:rsid w:val="00A23CFE"/>
    <w:rsid w:val="00A24790"/>
    <w:rsid w:val="00A341A0"/>
    <w:rsid w:val="00A35C1E"/>
    <w:rsid w:val="00A40FA6"/>
    <w:rsid w:val="00A43848"/>
    <w:rsid w:val="00A44495"/>
    <w:rsid w:val="00A451C0"/>
    <w:rsid w:val="00A4746B"/>
    <w:rsid w:val="00A530AB"/>
    <w:rsid w:val="00A5640C"/>
    <w:rsid w:val="00A56B21"/>
    <w:rsid w:val="00A56E40"/>
    <w:rsid w:val="00A6279E"/>
    <w:rsid w:val="00A6434B"/>
    <w:rsid w:val="00A6443E"/>
    <w:rsid w:val="00A65DB8"/>
    <w:rsid w:val="00A67732"/>
    <w:rsid w:val="00A70625"/>
    <w:rsid w:val="00A71820"/>
    <w:rsid w:val="00A724AA"/>
    <w:rsid w:val="00A737C1"/>
    <w:rsid w:val="00A77424"/>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6D8A"/>
    <w:rsid w:val="00AD1518"/>
    <w:rsid w:val="00AE2359"/>
    <w:rsid w:val="00AE5CB7"/>
    <w:rsid w:val="00AE72B1"/>
    <w:rsid w:val="00AF11F1"/>
    <w:rsid w:val="00AF19AD"/>
    <w:rsid w:val="00AF4E03"/>
    <w:rsid w:val="00AF7005"/>
    <w:rsid w:val="00B000C7"/>
    <w:rsid w:val="00B036D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6C6"/>
    <w:rsid w:val="00B45342"/>
    <w:rsid w:val="00B45520"/>
    <w:rsid w:val="00B509C3"/>
    <w:rsid w:val="00B614C5"/>
    <w:rsid w:val="00B64199"/>
    <w:rsid w:val="00B64D56"/>
    <w:rsid w:val="00B64DEF"/>
    <w:rsid w:val="00B65167"/>
    <w:rsid w:val="00B66DCC"/>
    <w:rsid w:val="00B66FC7"/>
    <w:rsid w:val="00B71BB2"/>
    <w:rsid w:val="00B750C3"/>
    <w:rsid w:val="00B85627"/>
    <w:rsid w:val="00B85F79"/>
    <w:rsid w:val="00B92D13"/>
    <w:rsid w:val="00B94A5C"/>
    <w:rsid w:val="00B9641F"/>
    <w:rsid w:val="00B96B2A"/>
    <w:rsid w:val="00BA7502"/>
    <w:rsid w:val="00BA7A0F"/>
    <w:rsid w:val="00BA7E0F"/>
    <w:rsid w:val="00BB0F3B"/>
    <w:rsid w:val="00BB6E7C"/>
    <w:rsid w:val="00BB75A6"/>
    <w:rsid w:val="00BB7B45"/>
    <w:rsid w:val="00BB7D68"/>
    <w:rsid w:val="00BC1D4D"/>
    <w:rsid w:val="00BC2C90"/>
    <w:rsid w:val="00BC30DF"/>
    <w:rsid w:val="00BC3749"/>
    <w:rsid w:val="00BC503C"/>
    <w:rsid w:val="00BC6590"/>
    <w:rsid w:val="00BC769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6B6A"/>
    <w:rsid w:val="00C27DE8"/>
    <w:rsid w:val="00C335CF"/>
    <w:rsid w:val="00C3430E"/>
    <w:rsid w:val="00C36040"/>
    <w:rsid w:val="00C40738"/>
    <w:rsid w:val="00C46B13"/>
    <w:rsid w:val="00C46C3B"/>
    <w:rsid w:val="00C46E14"/>
    <w:rsid w:val="00C471BF"/>
    <w:rsid w:val="00C565AB"/>
    <w:rsid w:val="00C57FDE"/>
    <w:rsid w:val="00C62137"/>
    <w:rsid w:val="00C63F64"/>
    <w:rsid w:val="00C67289"/>
    <w:rsid w:val="00C67E96"/>
    <w:rsid w:val="00C72E84"/>
    <w:rsid w:val="00C74FBB"/>
    <w:rsid w:val="00C751FA"/>
    <w:rsid w:val="00C80A1B"/>
    <w:rsid w:val="00C81436"/>
    <w:rsid w:val="00C8689E"/>
    <w:rsid w:val="00C9104F"/>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2F6F"/>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516"/>
    <w:rsid w:val="00D4623B"/>
    <w:rsid w:val="00D467CD"/>
    <w:rsid w:val="00D47755"/>
    <w:rsid w:val="00D50006"/>
    <w:rsid w:val="00D506BE"/>
    <w:rsid w:val="00D515A5"/>
    <w:rsid w:val="00D52106"/>
    <w:rsid w:val="00D547B9"/>
    <w:rsid w:val="00D55201"/>
    <w:rsid w:val="00D61B16"/>
    <w:rsid w:val="00D66BEE"/>
    <w:rsid w:val="00D71A93"/>
    <w:rsid w:val="00D74EF8"/>
    <w:rsid w:val="00D76046"/>
    <w:rsid w:val="00D81F60"/>
    <w:rsid w:val="00D825B2"/>
    <w:rsid w:val="00D85C73"/>
    <w:rsid w:val="00D900E8"/>
    <w:rsid w:val="00D911E3"/>
    <w:rsid w:val="00D92182"/>
    <w:rsid w:val="00D94E67"/>
    <w:rsid w:val="00D95F46"/>
    <w:rsid w:val="00DA43FC"/>
    <w:rsid w:val="00DA62CA"/>
    <w:rsid w:val="00DA72C3"/>
    <w:rsid w:val="00DB0C26"/>
    <w:rsid w:val="00DB0E0B"/>
    <w:rsid w:val="00DB300F"/>
    <w:rsid w:val="00DB58EA"/>
    <w:rsid w:val="00DB65E8"/>
    <w:rsid w:val="00DC04A8"/>
    <w:rsid w:val="00DC2281"/>
    <w:rsid w:val="00DC41DB"/>
    <w:rsid w:val="00DC54B3"/>
    <w:rsid w:val="00DE0DE0"/>
    <w:rsid w:val="00DE2148"/>
    <w:rsid w:val="00DE430C"/>
    <w:rsid w:val="00DE4A9E"/>
    <w:rsid w:val="00DE7657"/>
    <w:rsid w:val="00DE7903"/>
    <w:rsid w:val="00DF02B3"/>
    <w:rsid w:val="00DF2D9F"/>
    <w:rsid w:val="00DF76D4"/>
    <w:rsid w:val="00E00207"/>
    <w:rsid w:val="00E0069B"/>
    <w:rsid w:val="00E006E2"/>
    <w:rsid w:val="00E00C9A"/>
    <w:rsid w:val="00E02A83"/>
    <w:rsid w:val="00E03E74"/>
    <w:rsid w:val="00E12307"/>
    <w:rsid w:val="00E1709B"/>
    <w:rsid w:val="00E20E86"/>
    <w:rsid w:val="00E21853"/>
    <w:rsid w:val="00E21859"/>
    <w:rsid w:val="00E2523B"/>
    <w:rsid w:val="00E27275"/>
    <w:rsid w:val="00E27A2E"/>
    <w:rsid w:val="00E32DDA"/>
    <w:rsid w:val="00E3368A"/>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36D3"/>
    <w:rsid w:val="00E65128"/>
    <w:rsid w:val="00E70A60"/>
    <w:rsid w:val="00E72376"/>
    <w:rsid w:val="00E7694A"/>
    <w:rsid w:val="00E76DBD"/>
    <w:rsid w:val="00E843E8"/>
    <w:rsid w:val="00E849D3"/>
    <w:rsid w:val="00E87E45"/>
    <w:rsid w:val="00E87EEB"/>
    <w:rsid w:val="00E91D01"/>
    <w:rsid w:val="00E943A2"/>
    <w:rsid w:val="00E95048"/>
    <w:rsid w:val="00E96D89"/>
    <w:rsid w:val="00EA0872"/>
    <w:rsid w:val="00EA17C2"/>
    <w:rsid w:val="00EA225F"/>
    <w:rsid w:val="00EA69AB"/>
    <w:rsid w:val="00EB21EF"/>
    <w:rsid w:val="00EB343C"/>
    <w:rsid w:val="00EC367F"/>
    <w:rsid w:val="00EC4CC1"/>
    <w:rsid w:val="00EC7DC8"/>
    <w:rsid w:val="00ED47E2"/>
    <w:rsid w:val="00ED7912"/>
    <w:rsid w:val="00EE2131"/>
    <w:rsid w:val="00EE2F00"/>
    <w:rsid w:val="00EE3087"/>
    <w:rsid w:val="00EF0F29"/>
    <w:rsid w:val="00EF2D0A"/>
    <w:rsid w:val="00EF390A"/>
    <w:rsid w:val="00EF43D3"/>
    <w:rsid w:val="00F01ED3"/>
    <w:rsid w:val="00F01EEA"/>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E1"/>
    <w:rsid w:val="00F67FF4"/>
    <w:rsid w:val="00F729DD"/>
    <w:rsid w:val="00F74F9E"/>
    <w:rsid w:val="00F75CC2"/>
    <w:rsid w:val="00F76F0F"/>
    <w:rsid w:val="00F81D13"/>
    <w:rsid w:val="00F83DD1"/>
    <w:rsid w:val="00F91876"/>
    <w:rsid w:val="00F94FAE"/>
    <w:rsid w:val="00F950E2"/>
    <w:rsid w:val="00FA0466"/>
    <w:rsid w:val="00FA2B10"/>
    <w:rsid w:val="00FA3ED2"/>
    <w:rsid w:val="00FB08B7"/>
    <w:rsid w:val="00FB1584"/>
    <w:rsid w:val="00FB322F"/>
    <w:rsid w:val="00FB4D8E"/>
    <w:rsid w:val="00FB64C7"/>
    <w:rsid w:val="00FC058D"/>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l.weather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980</Words>
  <Characters>5692</Characters>
  <Application>Microsoft Office Word</Application>
  <DocSecurity>0</DocSecurity>
  <Lines>104</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6707</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2015-07-30T20:16:00Z</dcterms:created>
  <dcterms:modified xsi:type="dcterms:W3CDTF">2015-07-30T20:16:00Z</dcterms:modified>
  <cp:category> </cp:category>
  <cp:contentStatus> </cp:contentStatus>
</cp:coreProperties>
</file>