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35" w:rsidRPr="00FC3EB1" w:rsidRDefault="00210835" w:rsidP="00210835">
      <w:pPr>
        <w:jc w:val="center"/>
        <w:rPr>
          <w:rFonts w:ascii="Times New Roman" w:hAnsi="Times New Roman"/>
          <w:b/>
        </w:rPr>
      </w:pPr>
      <w:bookmarkStart w:id="0" w:name="_GoBack"/>
      <w:bookmarkEnd w:id="0"/>
      <w:r w:rsidRPr="00FC3EB1">
        <w:rPr>
          <w:rFonts w:ascii="Times New Roman" w:hAnsi="Times New Roman"/>
          <w:b/>
        </w:rPr>
        <w:t>STATEMENT OF</w:t>
      </w:r>
    </w:p>
    <w:p w:rsidR="00210835" w:rsidRPr="00FC3EB1" w:rsidRDefault="00210835" w:rsidP="00210835">
      <w:pPr>
        <w:jc w:val="center"/>
        <w:rPr>
          <w:rFonts w:ascii="Times New Roman" w:hAnsi="Times New Roman"/>
        </w:rPr>
      </w:pPr>
      <w:r w:rsidRPr="00FC3EB1">
        <w:rPr>
          <w:rFonts w:ascii="Times New Roman" w:hAnsi="Times New Roman"/>
          <w:b/>
        </w:rPr>
        <w:t>CHAIRMAN TOM WHEELER</w:t>
      </w:r>
    </w:p>
    <w:p w:rsidR="00414282" w:rsidRPr="00FC3EB1" w:rsidRDefault="00414282" w:rsidP="00E5713D">
      <w:pPr>
        <w:rPr>
          <w:rFonts w:ascii="Times New Roman" w:hAnsi="Times New Roman"/>
        </w:rPr>
      </w:pPr>
    </w:p>
    <w:p w:rsidR="00414282" w:rsidRPr="001B0269" w:rsidRDefault="001B0269" w:rsidP="001B0269">
      <w:pPr>
        <w:tabs>
          <w:tab w:val="left" w:pos="1540"/>
        </w:tabs>
        <w:ind w:left="720" w:right="903" w:hanging="720"/>
        <w:rPr>
          <w:rFonts w:ascii="Times New Roman" w:eastAsia="Arial" w:hAnsi="Times New Roman"/>
        </w:rPr>
      </w:pPr>
      <w:r w:rsidRPr="00B77058">
        <w:rPr>
          <w:rFonts w:ascii="Times New Roman" w:hAnsi="Times New Roman"/>
          <w:i/>
          <w:spacing w:val="-1"/>
        </w:rPr>
        <w:t>Re:</w:t>
      </w:r>
      <w:r w:rsidRPr="00B77058">
        <w:rPr>
          <w:rFonts w:ascii="Times New Roman" w:hAnsi="Times New Roman"/>
          <w:i/>
          <w:spacing w:val="-1"/>
        </w:rPr>
        <w:tab/>
      </w:r>
      <w:r w:rsidRPr="007B7640">
        <w:rPr>
          <w:rFonts w:ascii="Times New Roman" w:hAnsi="Times New Roman"/>
          <w:i/>
          <w:spacing w:val="-1"/>
        </w:rPr>
        <w:t>Ensuring Continuity of 911 Communications</w:t>
      </w:r>
      <w:r w:rsidRPr="00B77058">
        <w:rPr>
          <w:rFonts w:ascii="Times New Roman" w:hAnsi="Times New Roman"/>
          <w:i/>
          <w:spacing w:val="-1"/>
        </w:rPr>
        <w:t>,</w:t>
      </w:r>
      <w:r w:rsidRPr="00B77058">
        <w:rPr>
          <w:rFonts w:ascii="Times New Roman" w:hAnsi="Times New Roman"/>
          <w:i/>
          <w:spacing w:val="-2"/>
        </w:rPr>
        <w:t xml:space="preserve"> </w:t>
      </w:r>
      <w:r w:rsidRPr="00B77058">
        <w:rPr>
          <w:rFonts w:ascii="Times New Roman" w:hAnsi="Times New Roman"/>
          <w:spacing w:val="-1"/>
        </w:rPr>
        <w:t>PS</w:t>
      </w:r>
      <w:r w:rsidRPr="00B77058">
        <w:rPr>
          <w:rFonts w:ascii="Times New Roman" w:hAnsi="Times New Roman"/>
        </w:rPr>
        <w:t xml:space="preserve"> </w:t>
      </w:r>
      <w:r w:rsidRPr="00B77058">
        <w:rPr>
          <w:rFonts w:ascii="Times New Roman" w:hAnsi="Times New Roman"/>
          <w:spacing w:val="-1"/>
        </w:rPr>
        <w:t>Docket</w:t>
      </w:r>
      <w:r w:rsidRPr="00B77058">
        <w:rPr>
          <w:rFonts w:ascii="Times New Roman" w:hAnsi="Times New Roman"/>
          <w:spacing w:val="2"/>
        </w:rPr>
        <w:t xml:space="preserve"> </w:t>
      </w:r>
      <w:r w:rsidRPr="00B77058">
        <w:rPr>
          <w:rFonts w:ascii="Times New Roman" w:hAnsi="Times New Roman"/>
          <w:spacing w:val="-2"/>
        </w:rPr>
        <w:t>No.</w:t>
      </w:r>
      <w:r w:rsidRPr="00B77058">
        <w:rPr>
          <w:rFonts w:ascii="Times New Roman" w:hAnsi="Times New Roman"/>
          <w:spacing w:val="2"/>
        </w:rPr>
        <w:t xml:space="preserve"> </w:t>
      </w:r>
      <w:r w:rsidRPr="00B77058">
        <w:rPr>
          <w:rFonts w:ascii="Times New Roman" w:hAnsi="Times New Roman"/>
          <w:spacing w:val="-1"/>
        </w:rPr>
        <w:t>14-174,</w:t>
      </w:r>
      <w:r w:rsidRPr="00B77058">
        <w:rPr>
          <w:rFonts w:ascii="Times New Roman" w:hAnsi="Times New Roman"/>
          <w:spacing w:val="-3"/>
        </w:rPr>
        <w:t xml:space="preserve"> </w:t>
      </w:r>
      <w:r w:rsidRPr="00B77058">
        <w:rPr>
          <w:rFonts w:ascii="Times New Roman" w:hAnsi="Times New Roman"/>
          <w:spacing w:val="-1"/>
        </w:rPr>
        <w:t>Report</w:t>
      </w:r>
      <w:r w:rsidRPr="00B77058">
        <w:rPr>
          <w:rFonts w:ascii="Times New Roman" w:hAnsi="Times New Roman"/>
          <w:spacing w:val="2"/>
        </w:rPr>
        <w:t xml:space="preserve"> </w:t>
      </w:r>
      <w:r w:rsidRPr="00B77058">
        <w:rPr>
          <w:rFonts w:ascii="Times New Roman" w:hAnsi="Times New Roman"/>
          <w:spacing w:val="-1"/>
        </w:rPr>
        <w:t>and</w:t>
      </w:r>
      <w:r w:rsidRPr="00B77058">
        <w:rPr>
          <w:rFonts w:ascii="Times New Roman" w:hAnsi="Times New Roman"/>
          <w:spacing w:val="-4"/>
        </w:rPr>
        <w:t xml:space="preserve"> </w:t>
      </w:r>
      <w:r w:rsidRPr="00B77058">
        <w:rPr>
          <w:rFonts w:ascii="Times New Roman" w:hAnsi="Times New Roman"/>
          <w:spacing w:val="-1"/>
        </w:rPr>
        <w:t>Order</w:t>
      </w:r>
    </w:p>
    <w:p w:rsidR="00E5713D" w:rsidRPr="00FC3EB1" w:rsidRDefault="00E5713D" w:rsidP="006011C0">
      <w:pPr>
        <w:rPr>
          <w:rFonts w:ascii="Times New Roman" w:hAnsi="Times New Roman"/>
        </w:rPr>
      </w:pPr>
    </w:p>
    <w:p w:rsidR="00EB3742" w:rsidRPr="00FC3EB1" w:rsidRDefault="00EB3742" w:rsidP="006011C0">
      <w:pPr>
        <w:rPr>
          <w:rFonts w:ascii="Times New Roman" w:hAnsi="Times New Roman"/>
        </w:rPr>
      </w:pPr>
      <w:r w:rsidRPr="00FC3EB1">
        <w:rPr>
          <w:rFonts w:ascii="Times New Roman" w:hAnsi="Times New Roman"/>
        </w:rPr>
        <w:tab/>
        <w:t>When we talk about core values that must be preserved as we transition to next-generation fiber</w:t>
      </w:r>
      <w:r w:rsidR="00977B96" w:rsidRPr="00FC3EB1">
        <w:rPr>
          <w:rFonts w:ascii="Times New Roman" w:hAnsi="Times New Roman"/>
        </w:rPr>
        <w:t>-</w:t>
      </w:r>
      <w:r w:rsidRPr="00FC3EB1">
        <w:rPr>
          <w:rFonts w:ascii="Times New Roman" w:hAnsi="Times New Roman"/>
        </w:rPr>
        <w:t xml:space="preserve"> and</w:t>
      </w:r>
      <w:r w:rsidR="0057350D" w:rsidRPr="00FC3EB1">
        <w:rPr>
          <w:rFonts w:ascii="Times New Roman" w:hAnsi="Times New Roman"/>
        </w:rPr>
        <w:t xml:space="preserve"> Internet Protocol</w:t>
      </w:r>
      <w:r w:rsidRPr="00FC3EB1">
        <w:rPr>
          <w:rFonts w:ascii="Times New Roman" w:hAnsi="Times New Roman"/>
        </w:rPr>
        <w:t xml:space="preserve"> </w:t>
      </w:r>
      <w:r w:rsidR="0057350D" w:rsidRPr="00FC3EB1">
        <w:rPr>
          <w:rFonts w:ascii="Times New Roman" w:hAnsi="Times New Roman"/>
        </w:rPr>
        <w:t>(</w:t>
      </w:r>
      <w:r w:rsidRPr="00FC3EB1">
        <w:rPr>
          <w:rFonts w:ascii="Times New Roman" w:hAnsi="Times New Roman"/>
        </w:rPr>
        <w:t>IP</w:t>
      </w:r>
      <w:r w:rsidR="0057350D" w:rsidRPr="00FC3EB1">
        <w:rPr>
          <w:rFonts w:ascii="Times New Roman" w:hAnsi="Times New Roman"/>
        </w:rPr>
        <w:t>)</w:t>
      </w:r>
      <w:r w:rsidRPr="00FC3EB1">
        <w:rPr>
          <w:rFonts w:ascii="Times New Roman" w:hAnsi="Times New Roman"/>
        </w:rPr>
        <w:t>-based networks, public safety is at the top of th</w:t>
      </w:r>
      <w:r w:rsidR="002F1F23" w:rsidRPr="00FC3EB1">
        <w:rPr>
          <w:rFonts w:ascii="Times New Roman" w:hAnsi="Times New Roman"/>
        </w:rPr>
        <w:t>e</w:t>
      </w:r>
      <w:r w:rsidRPr="00FC3EB1">
        <w:rPr>
          <w:rFonts w:ascii="Times New Roman" w:hAnsi="Times New Roman"/>
        </w:rPr>
        <w:t xml:space="preserve"> list. Today</w:t>
      </w:r>
      <w:r w:rsidR="0057350D" w:rsidRPr="00FC3EB1">
        <w:rPr>
          <w:rFonts w:ascii="Times New Roman" w:hAnsi="Times New Roman"/>
        </w:rPr>
        <w:t>,</w:t>
      </w:r>
      <w:r w:rsidRPr="00FC3EB1">
        <w:rPr>
          <w:rFonts w:ascii="Times New Roman" w:hAnsi="Times New Roman"/>
        </w:rPr>
        <w:t xml:space="preserve"> we’re taking action to </w:t>
      </w:r>
      <w:r w:rsidR="0057350D" w:rsidRPr="00FC3EB1">
        <w:rPr>
          <w:rFonts w:ascii="Times New Roman" w:hAnsi="Times New Roman"/>
        </w:rPr>
        <w:t>expand the availability of back-up power and make sure consumers will reliably be able to reach 911 during emergencies in an IP world</w:t>
      </w:r>
      <w:r w:rsidRPr="00FC3EB1">
        <w:rPr>
          <w:rFonts w:ascii="Times New Roman" w:hAnsi="Times New Roman"/>
        </w:rPr>
        <w:t xml:space="preserve">. </w:t>
      </w:r>
    </w:p>
    <w:p w:rsidR="00EB3742" w:rsidRPr="00FC3EB1" w:rsidRDefault="00EB3742" w:rsidP="006011C0">
      <w:pPr>
        <w:ind w:firstLine="720"/>
        <w:rPr>
          <w:rFonts w:ascii="Times New Roman" w:hAnsi="Times New Roman"/>
        </w:rPr>
      </w:pPr>
    </w:p>
    <w:p w:rsidR="0057350D" w:rsidRPr="00FC3EB1" w:rsidRDefault="00EB3742" w:rsidP="006011C0">
      <w:pPr>
        <w:ind w:firstLine="720"/>
        <w:rPr>
          <w:rFonts w:ascii="Times New Roman" w:hAnsi="Times New Roman"/>
        </w:rPr>
      </w:pPr>
      <w:r w:rsidRPr="00FC3EB1">
        <w:rPr>
          <w:rFonts w:ascii="Times New Roman" w:hAnsi="Times New Roman"/>
        </w:rPr>
        <w:t xml:space="preserve">Public safety offers a vivid example of how the </w:t>
      </w:r>
      <w:r w:rsidR="0057350D" w:rsidRPr="00FC3EB1">
        <w:rPr>
          <w:rFonts w:ascii="Times New Roman" w:hAnsi="Times New Roman"/>
        </w:rPr>
        <w:t xml:space="preserve">network technology transitions </w:t>
      </w:r>
      <w:r w:rsidRPr="00FC3EB1">
        <w:rPr>
          <w:rFonts w:ascii="Times New Roman" w:hAnsi="Times New Roman"/>
        </w:rPr>
        <w:t xml:space="preserve">are concurrently creating both new opportunities and new challenges. </w:t>
      </w:r>
      <w:r w:rsidR="00F42DCD" w:rsidRPr="00FC3EB1">
        <w:rPr>
          <w:rFonts w:ascii="Times New Roman" w:hAnsi="Times New Roman"/>
        </w:rPr>
        <w:t xml:space="preserve"> </w:t>
      </w:r>
      <w:r w:rsidR="00977B96" w:rsidRPr="00FC3EB1">
        <w:rPr>
          <w:rFonts w:ascii="Times New Roman" w:hAnsi="Times New Roman"/>
        </w:rPr>
        <w:t xml:space="preserve">For example, </w:t>
      </w:r>
      <w:r w:rsidRPr="00FC3EB1">
        <w:rPr>
          <w:rFonts w:ascii="Times New Roman" w:hAnsi="Times New Roman"/>
        </w:rPr>
        <w:t xml:space="preserve">IP-based networks enable 911 call centers to receive a greater range of information – such as text and video – so they can better support first responders in an emergency. </w:t>
      </w:r>
    </w:p>
    <w:p w:rsidR="0057350D" w:rsidRPr="00FC3EB1" w:rsidRDefault="0057350D" w:rsidP="006011C0">
      <w:pPr>
        <w:ind w:firstLine="720"/>
        <w:rPr>
          <w:rFonts w:ascii="Times New Roman" w:hAnsi="Times New Roman"/>
        </w:rPr>
      </w:pPr>
    </w:p>
    <w:p w:rsidR="00EB3742" w:rsidRPr="00FC3EB1" w:rsidRDefault="00EB3742" w:rsidP="006011C0">
      <w:pPr>
        <w:ind w:firstLine="720"/>
        <w:rPr>
          <w:rFonts w:ascii="Times New Roman" w:hAnsi="Times New Roman"/>
        </w:rPr>
      </w:pPr>
      <w:r w:rsidRPr="00FC3EB1">
        <w:rPr>
          <w:rFonts w:ascii="Times New Roman" w:hAnsi="Times New Roman"/>
        </w:rPr>
        <w:t xml:space="preserve">However, </w:t>
      </w:r>
      <w:r w:rsidR="00045FC4" w:rsidRPr="00FC3EB1">
        <w:rPr>
          <w:rFonts w:ascii="Times New Roman" w:hAnsi="Times New Roman"/>
        </w:rPr>
        <w:t xml:space="preserve">these innovative </w:t>
      </w:r>
      <w:r w:rsidRPr="00FC3EB1">
        <w:rPr>
          <w:rFonts w:ascii="Times New Roman" w:hAnsi="Times New Roman"/>
        </w:rPr>
        <w:t xml:space="preserve">voice services are more vulnerable to outages during emergencies than their copper predecessors. </w:t>
      </w:r>
      <w:r w:rsidR="00F42DCD" w:rsidRPr="00FC3EB1">
        <w:rPr>
          <w:rFonts w:ascii="Times New Roman" w:hAnsi="Times New Roman"/>
        </w:rPr>
        <w:t xml:space="preserve"> </w:t>
      </w:r>
      <w:r w:rsidRPr="00FC3EB1">
        <w:rPr>
          <w:rFonts w:ascii="Times New Roman" w:hAnsi="Times New Roman"/>
        </w:rPr>
        <w:t xml:space="preserve">While traditional, copper-based landline home phone service typically works during electric outages because they carry their own power, </w:t>
      </w:r>
      <w:r w:rsidR="00045FC4" w:rsidRPr="00FC3EB1">
        <w:rPr>
          <w:rFonts w:ascii="Times New Roman" w:hAnsi="Times New Roman"/>
        </w:rPr>
        <w:t>new services</w:t>
      </w:r>
      <w:r w:rsidR="002F1F23" w:rsidRPr="00FC3EB1">
        <w:rPr>
          <w:rFonts w:ascii="Times New Roman" w:hAnsi="Times New Roman"/>
        </w:rPr>
        <w:t>, often delivered over fiber or using IP-based technologies,</w:t>
      </w:r>
      <w:r w:rsidRPr="00FC3EB1">
        <w:rPr>
          <w:rFonts w:ascii="Times New Roman" w:hAnsi="Times New Roman"/>
        </w:rPr>
        <w:t xml:space="preserve"> usually require a</w:t>
      </w:r>
      <w:r w:rsidR="00F42DCD" w:rsidRPr="00FC3EB1">
        <w:rPr>
          <w:rFonts w:ascii="Times New Roman" w:hAnsi="Times New Roman"/>
        </w:rPr>
        <w:t xml:space="preserve">n independent source of power.  </w:t>
      </w:r>
      <w:r w:rsidRPr="00FC3EB1">
        <w:rPr>
          <w:rFonts w:ascii="Times New Roman" w:hAnsi="Times New Roman"/>
        </w:rPr>
        <w:t>This means they need backup power to keep operating</w:t>
      </w:r>
      <w:r w:rsidR="00045FC4" w:rsidRPr="00FC3EB1">
        <w:rPr>
          <w:rFonts w:ascii="Times New Roman" w:hAnsi="Times New Roman"/>
        </w:rPr>
        <w:t xml:space="preserve"> in the event of a power outage</w:t>
      </w:r>
      <w:r w:rsidRPr="00FC3EB1">
        <w:rPr>
          <w:rFonts w:ascii="Times New Roman" w:hAnsi="Times New Roman"/>
        </w:rPr>
        <w:t>.</w:t>
      </w:r>
    </w:p>
    <w:p w:rsidR="00EB3742" w:rsidRPr="00FC3EB1" w:rsidRDefault="00EB3742" w:rsidP="006011C0">
      <w:pPr>
        <w:rPr>
          <w:rFonts w:ascii="Times New Roman" w:hAnsi="Times New Roman"/>
        </w:rPr>
      </w:pPr>
    </w:p>
    <w:p w:rsidR="00D5305F" w:rsidRPr="00FC3EB1" w:rsidRDefault="002F1F23" w:rsidP="006011C0">
      <w:pPr>
        <w:ind w:firstLine="720"/>
        <w:rPr>
          <w:rFonts w:ascii="Times New Roman" w:hAnsi="Times New Roman"/>
        </w:rPr>
      </w:pPr>
      <w:r w:rsidRPr="00FC3EB1">
        <w:rPr>
          <w:rFonts w:ascii="Times New Roman" w:hAnsi="Times New Roman"/>
        </w:rPr>
        <w:t>Today we take action to see that consumers are informed about the need for back-up power when using these voice services, and can get such backup power, should they so choose.</w:t>
      </w:r>
    </w:p>
    <w:p w:rsidR="00AA15BF" w:rsidRPr="00FC3EB1" w:rsidRDefault="00AA15BF" w:rsidP="006011C0">
      <w:pPr>
        <w:rPr>
          <w:rFonts w:ascii="Times New Roman" w:hAnsi="Times New Roman"/>
        </w:rPr>
      </w:pPr>
    </w:p>
    <w:p w:rsidR="00D5305F" w:rsidRPr="00FC3EB1" w:rsidRDefault="00D5305F" w:rsidP="006011C0">
      <w:pPr>
        <w:ind w:firstLine="720"/>
        <w:rPr>
          <w:rFonts w:ascii="Times New Roman" w:hAnsi="Times New Roman"/>
        </w:rPr>
      </w:pPr>
      <w:r w:rsidRPr="00FC3EB1">
        <w:rPr>
          <w:rFonts w:ascii="Times New Roman" w:hAnsi="Times New Roman"/>
        </w:rPr>
        <w:t xml:space="preserve">The new rules will require providers to offer consumers the option to buy backup power so they can use their phones during power outages. </w:t>
      </w:r>
      <w:r w:rsidR="008968ED" w:rsidRPr="00FC3EB1">
        <w:rPr>
          <w:rFonts w:ascii="Times New Roman" w:hAnsi="Times New Roman"/>
        </w:rPr>
        <w:t xml:space="preserve"> </w:t>
      </w:r>
      <w:r w:rsidRPr="00FC3EB1">
        <w:rPr>
          <w:rFonts w:ascii="Times New Roman" w:hAnsi="Times New Roman"/>
        </w:rPr>
        <w:t xml:space="preserve">These providers would be required to ensure that a technical solution for 8 hours of standby backup power is available for consumers to purchase, either directly or from a third-party retailer, at the point of sale. </w:t>
      </w:r>
      <w:r w:rsidR="008968ED" w:rsidRPr="00FC3EB1">
        <w:rPr>
          <w:rFonts w:ascii="Times New Roman" w:hAnsi="Times New Roman"/>
        </w:rPr>
        <w:t xml:space="preserve"> </w:t>
      </w:r>
      <w:r w:rsidRPr="00FC3EB1">
        <w:rPr>
          <w:rFonts w:ascii="Times New Roman" w:hAnsi="Times New Roman"/>
        </w:rPr>
        <w:t>And</w:t>
      </w:r>
      <w:r w:rsidR="00AA15BF" w:rsidRPr="00FC3EB1">
        <w:rPr>
          <w:rFonts w:ascii="Times New Roman" w:hAnsi="Times New Roman"/>
        </w:rPr>
        <w:t>,</w:t>
      </w:r>
      <w:r w:rsidRPr="00FC3EB1">
        <w:rPr>
          <w:rFonts w:ascii="Times New Roman" w:hAnsi="Times New Roman"/>
        </w:rPr>
        <w:t xml:space="preserve"> within three years, providers will also be required to offer an option for 24 hours of standby backup power</w:t>
      </w:r>
      <w:r w:rsidR="00AA15BF" w:rsidRPr="00FC3EB1">
        <w:rPr>
          <w:rFonts w:ascii="Times New Roman" w:hAnsi="Times New Roman"/>
        </w:rPr>
        <w:t>.</w:t>
      </w:r>
    </w:p>
    <w:p w:rsidR="00D5305F" w:rsidRPr="00FC3EB1" w:rsidRDefault="00D5305F" w:rsidP="006011C0">
      <w:pPr>
        <w:rPr>
          <w:rFonts w:ascii="Times New Roman" w:hAnsi="Times New Roman"/>
        </w:rPr>
      </w:pPr>
      <w:r w:rsidRPr="00FC3EB1">
        <w:rPr>
          <w:rFonts w:ascii="Times New Roman" w:hAnsi="Times New Roman"/>
        </w:rPr>
        <w:t> </w:t>
      </w:r>
    </w:p>
    <w:p w:rsidR="00D5305F" w:rsidRPr="00FC3EB1" w:rsidRDefault="002F1F23" w:rsidP="006011C0">
      <w:pPr>
        <w:ind w:firstLine="720"/>
        <w:rPr>
          <w:rFonts w:ascii="Times New Roman" w:hAnsi="Times New Roman"/>
        </w:rPr>
      </w:pPr>
      <w:r w:rsidRPr="00FC3EB1">
        <w:rPr>
          <w:rFonts w:ascii="Times New Roman" w:hAnsi="Times New Roman"/>
        </w:rPr>
        <w:t>A safe consumer begins with an informed consumer.</w:t>
      </w:r>
      <w:r w:rsidR="00AA15BF" w:rsidRPr="00FC3EB1">
        <w:rPr>
          <w:rFonts w:ascii="Times New Roman" w:hAnsi="Times New Roman"/>
        </w:rPr>
        <w:t xml:space="preserve"> </w:t>
      </w:r>
      <w:r w:rsidR="008968ED" w:rsidRPr="00FC3EB1">
        <w:rPr>
          <w:rFonts w:ascii="Times New Roman" w:hAnsi="Times New Roman"/>
        </w:rPr>
        <w:t xml:space="preserve"> </w:t>
      </w:r>
      <w:r w:rsidR="00AA15BF" w:rsidRPr="00FC3EB1">
        <w:rPr>
          <w:rFonts w:ascii="Times New Roman" w:hAnsi="Times New Roman"/>
        </w:rPr>
        <w:t>That’s why</w:t>
      </w:r>
      <w:r w:rsidR="00D5305F" w:rsidRPr="00FC3EB1">
        <w:rPr>
          <w:rFonts w:ascii="Times New Roman" w:hAnsi="Times New Roman"/>
        </w:rPr>
        <w:t xml:space="preserve"> the rules will </w:t>
      </w:r>
      <w:r w:rsidR="00AA15BF" w:rsidRPr="00FC3EB1">
        <w:rPr>
          <w:rFonts w:ascii="Times New Roman" w:hAnsi="Times New Roman"/>
        </w:rPr>
        <w:t xml:space="preserve">also </w:t>
      </w:r>
      <w:r w:rsidR="00D5305F" w:rsidRPr="00FC3EB1">
        <w:rPr>
          <w:rFonts w:ascii="Times New Roman" w:hAnsi="Times New Roman"/>
        </w:rPr>
        <w:t>require providers to inform both current and new customers about service limitations during electric outages and the steps they can take to address those risks through backup power, including how to keep their service operational during a multi-day power outage.</w:t>
      </w:r>
    </w:p>
    <w:p w:rsidR="00D5305F" w:rsidRPr="00FC3EB1" w:rsidRDefault="00D5305F" w:rsidP="006011C0">
      <w:pPr>
        <w:rPr>
          <w:rFonts w:ascii="Times New Roman" w:hAnsi="Times New Roman"/>
        </w:rPr>
      </w:pPr>
    </w:p>
    <w:p w:rsidR="00D5305F" w:rsidRPr="00FC3EB1" w:rsidRDefault="00AA15BF" w:rsidP="006011C0">
      <w:pPr>
        <w:ind w:firstLine="720"/>
        <w:rPr>
          <w:rFonts w:ascii="Times New Roman" w:hAnsi="Times New Roman"/>
        </w:rPr>
      </w:pPr>
      <w:r w:rsidRPr="00FC3EB1">
        <w:rPr>
          <w:rFonts w:ascii="Times New Roman" w:hAnsi="Times New Roman"/>
        </w:rPr>
        <w:t>With this item, the Commission is e</w:t>
      </w:r>
      <w:r w:rsidR="00D5305F" w:rsidRPr="00FC3EB1">
        <w:rPr>
          <w:rFonts w:ascii="Times New Roman" w:hAnsi="Times New Roman"/>
        </w:rPr>
        <w:t>mpowering consumers to make informed choices and support their need for 911 service during emergencies.</w:t>
      </w:r>
      <w:r w:rsidR="006011C0" w:rsidRPr="00FC3EB1">
        <w:rPr>
          <w:rFonts w:ascii="Times New Roman" w:hAnsi="Times New Roman"/>
        </w:rPr>
        <w:t xml:space="preserve"> We are helping to maximize the benefits of new networks for public safety, while minimizing the challenges.</w:t>
      </w:r>
    </w:p>
    <w:sectPr w:rsidR="00D5305F" w:rsidRPr="00FC3E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B6" w:rsidRDefault="00B165B6" w:rsidP="00414282">
      <w:r>
        <w:separator/>
      </w:r>
    </w:p>
  </w:endnote>
  <w:endnote w:type="continuationSeparator" w:id="0">
    <w:p w:rsidR="00B165B6" w:rsidRDefault="00B165B6" w:rsidP="0041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87" w:rsidRDefault="00917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87" w:rsidRDefault="00917C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87" w:rsidRDefault="00917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B6" w:rsidRDefault="00B165B6" w:rsidP="00414282">
      <w:r>
        <w:separator/>
      </w:r>
    </w:p>
  </w:footnote>
  <w:footnote w:type="continuationSeparator" w:id="0">
    <w:p w:rsidR="00B165B6" w:rsidRDefault="00B165B6" w:rsidP="0041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87" w:rsidRDefault="00917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87" w:rsidRDefault="00917C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87" w:rsidRDefault="00917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8E6"/>
    <w:multiLevelType w:val="hybridMultilevel"/>
    <w:tmpl w:val="A62212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9ED4160"/>
    <w:multiLevelType w:val="hybridMultilevel"/>
    <w:tmpl w:val="697E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21750"/>
    <w:multiLevelType w:val="hybridMultilevel"/>
    <w:tmpl w:val="29A8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55865"/>
    <w:multiLevelType w:val="hybridMultilevel"/>
    <w:tmpl w:val="DC38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5F"/>
    <w:rsid w:val="00045FC4"/>
    <w:rsid w:val="000B56BC"/>
    <w:rsid w:val="00162F5C"/>
    <w:rsid w:val="001B0269"/>
    <w:rsid w:val="001F1019"/>
    <w:rsid w:val="00210835"/>
    <w:rsid w:val="002F1F23"/>
    <w:rsid w:val="00414282"/>
    <w:rsid w:val="00557C4D"/>
    <w:rsid w:val="0057350D"/>
    <w:rsid w:val="006011C0"/>
    <w:rsid w:val="00617D94"/>
    <w:rsid w:val="00643D63"/>
    <w:rsid w:val="007847F1"/>
    <w:rsid w:val="007D7371"/>
    <w:rsid w:val="008968ED"/>
    <w:rsid w:val="00917C87"/>
    <w:rsid w:val="00977B96"/>
    <w:rsid w:val="00A15207"/>
    <w:rsid w:val="00A42ACF"/>
    <w:rsid w:val="00AA15BF"/>
    <w:rsid w:val="00AD125F"/>
    <w:rsid w:val="00B165B6"/>
    <w:rsid w:val="00B46700"/>
    <w:rsid w:val="00BB1591"/>
    <w:rsid w:val="00CB7687"/>
    <w:rsid w:val="00D042B3"/>
    <w:rsid w:val="00D5305F"/>
    <w:rsid w:val="00E5713D"/>
    <w:rsid w:val="00E81594"/>
    <w:rsid w:val="00EB3742"/>
    <w:rsid w:val="00F42DCD"/>
    <w:rsid w:val="00FC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207"/>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A15207"/>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EB3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42"/>
    <w:rPr>
      <w:rFonts w:ascii="Segoe UI" w:hAnsi="Segoe UI" w:cs="Segoe UI"/>
      <w:sz w:val="18"/>
      <w:szCs w:val="18"/>
    </w:rPr>
  </w:style>
  <w:style w:type="paragraph" w:styleId="Header">
    <w:name w:val="header"/>
    <w:basedOn w:val="Normal"/>
    <w:link w:val="HeaderChar"/>
    <w:uiPriority w:val="99"/>
    <w:unhideWhenUsed/>
    <w:rsid w:val="00414282"/>
    <w:pPr>
      <w:tabs>
        <w:tab w:val="center" w:pos="4680"/>
        <w:tab w:val="right" w:pos="9360"/>
      </w:tabs>
    </w:pPr>
  </w:style>
  <w:style w:type="character" w:customStyle="1" w:styleId="HeaderChar">
    <w:name w:val="Header Char"/>
    <w:basedOn w:val="DefaultParagraphFont"/>
    <w:link w:val="Header"/>
    <w:uiPriority w:val="99"/>
    <w:rsid w:val="00414282"/>
    <w:rPr>
      <w:rFonts w:ascii="Calibri" w:hAnsi="Calibri" w:cs="Times New Roman"/>
    </w:rPr>
  </w:style>
  <w:style w:type="paragraph" w:styleId="Footer">
    <w:name w:val="footer"/>
    <w:basedOn w:val="Normal"/>
    <w:link w:val="FooterChar"/>
    <w:uiPriority w:val="99"/>
    <w:unhideWhenUsed/>
    <w:rsid w:val="00414282"/>
    <w:pPr>
      <w:tabs>
        <w:tab w:val="center" w:pos="4680"/>
        <w:tab w:val="right" w:pos="9360"/>
      </w:tabs>
    </w:pPr>
  </w:style>
  <w:style w:type="character" w:customStyle="1" w:styleId="FooterChar">
    <w:name w:val="Footer Char"/>
    <w:basedOn w:val="DefaultParagraphFont"/>
    <w:link w:val="Footer"/>
    <w:uiPriority w:val="99"/>
    <w:rsid w:val="0041428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207"/>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A15207"/>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EB3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42"/>
    <w:rPr>
      <w:rFonts w:ascii="Segoe UI" w:hAnsi="Segoe UI" w:cs="Segoe UI"/>
      <w:sz w:val="18"/>
      <w:szCs w:val="18"/>
    </w:rPr>
  </w:style>
  <w:style w:type="paragraph" w:styleId="Header">
    <w:name w:val="header"/>
    <w:basedOn w:val="Normal"/>
    <w:link w:val="HeaderChar"/>
    <w:uiPriority w:val="99"/>
    <w:unhideWhenUsed/>
    <w:rsid w:val="00414282"/>
    <w:pPr>
      <w:tabs>
        <w:tab w:val="center" w:pos="4680"/>
        <w:tab w:val="right" w:pos="9360"/>
      </w:tabs>
    </w:pPr>
  </w:style>
  <w:style w:type="character" w:customStyle="1" w:styleId="HeaderChar">
    <w:name w:val="Header Char"/>
    <w:basedOn w:val="DefaultParagraphFont"/>
    <w:link w:val="Header"/>
    <w:uiPriority w:val="99"/>
    <w:rsid w:val="00414282"/>
    <w:rPr>
      <w:rFonts w:ascii="Calibri" w:hAnsi="Calibri" w:cs="Times New Roman"/>
    </w:rPr>
  </w:style>
  <w:style w:type="paragraph" w:styleId="Footer">
    <w:name w:val="footer"/>
    <w:basedOn w:val="Normal"/>
    <w:link w:val="FooterChar"/>
    <w:uiPriority w:val="99"/>
    <w:unhideWhenUsed/>
    <w:rsid w:val="00414282"/>
    <w:pPr>
      <w:tabs>
        <w:tab w:val="center" w:pos="4680"/>
        <w:tab w:val="right" w:pos="9360"/>
      </w:tabs>
    </w:pPr>
  </w:style>
  <w:style w:type="character" w:customStyle="1" w:styleId="FooterChar">
    <w:name w:val="Footer Char"/>
    <w:basedOn w:val="DefaultParagraphFont"/>
    <w:link w:val="Footer"/>
    <w:uiPriority w:val="99"/>
    <w:rsid w:val="0041428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2695">
      <w:bodyDiv w:val="1"/>
      <w:marLeft w:val="0"/>
      <w:marRight w:val="0"/>
      <w:marTop w:val="0"/>
      <w:marBottom w:val="0"/>
      <w:divBdr>
        <w:top w:val="none" w:sz="0" w:space="0" w:color="auto"/>
        <w:left w:val="none" w:sz="0" w:space="0" w:color="auto"/>
        <w:bottom w:val="none" w:sz="0" w:space="0" w:color="auto"/>
        <w:right w:val="none" w:sz="0" w:space="0" w:color="auto"/>
      </w:divBdr>
      <w:divsChild>
        <w:div w:id="2091151365">
          <w:marLeft w:val="0"/>
          <w:marRight w:val="0"/>
          <w:marTop w:val="0"/>
          <w:marBottom w:val="0"/>
          <w:divBdr>
            <w:top w:val="none" w:sz="0" w:space="0" w:color="auto"/>
            <w:left w:val="none" w:sz="0" w:space="0" w:color="auto"/>
            <w:bottom w:val="none" w:sz="0" w:space="0" w:color="auto"/>
            <w:right w:val="none" w:sz="0" w:space="0" w:color="auto"/>
          </w:divBdr>
          <w:divsChild>
            <w:div w:id="108206238">
              <w:marLeft w:val="0"/>
              <w:marRight w:val="0"/>
              <w:marTop w:val="0"/>
              <w:marBottom w:val="0"/>
              <w:divBdr>
                <w:top w:val="none" w:sz="0" w:space="0" w:color="auto"/>
                <w:left w:val="none" w:sz="0" w:space="0" w:color="auto"/>
                <w:bottom w:val="none" w:sz="0" w:space="0" w:color="auto"/>
                <w:right w:val="none" w:sz="0" w:space="0" w:color="auto"/>
              </w:divBdr>
              <w:divsChild>
                <w:div w:id="362708841">
                  <w:marLeft w:val="0"/>
                  <w:marRight w:val="0"/>
                  <w:marTop w:val="0"/>
                  <w:marBottom w:val="0"/>
                  <w:divBdr>
                    <w:top w:val="none" w:sz="0" w:space="0" w:color="auto"/>
                    <w:left w:val="none" w:sz="0" w:space="0" w:color="auto"/>
                    <w:bottom w:val="none" w:sz="0" w:space="0" w:color="auto"/>
                    <w:right w:val="none" w:sz="0" w:space="0" w:color="auto"/>
                  </w:divBdr>
                  <w:divsChild>
                    <w:div w:id="1448744065">
                      <w:marLeft w:val="0"/>
                      <w:marRight w:val="0"/>
                      <w:marTop w:val="0"/>
                      <w:marBottom w:val="0"/>
                      <w:divBdr>
                        <w:top w:val="none" w:sz="0" w:space="0" w:color="auto"/>
                        <w:left w:val="none" w:sz="0" w:space="0" w:color="auto"/>
                        <w:bottom w:val="none" w:sz="0" w:space="0" w:color="auto"/>
                        <w:right w:val="none" w:sz="0" w:space="0" w:color="auto"/>
                      </w:divBdr>
                      <w:divsChild>
                        <w:div w:id="136648504">
                          <w:marLeft w:val="0"/>
                          <w:marRight w:val="0"/>
                          <w:marTop w:val="0"/>
                          <w:marBottom w:val="0"/>
                          <w:divBdr>
                            <w:top w:val="none" w:sz="0" w:space="0" w:color="auto"/>
                            <w:left w:val="none" w:sz="0" w:space="0" w:color="auto"/>
                            <w:bottom w:val="none" w:sz="0" w:space="0" w:color="auto"/>
                            <w:right w:val="none" w:sz="0" w:space="0" w:color="auto"/>
                          </w:divBdr>
                          <w:divsChild>
                            <w:div w:id="1971520302">
                              <w:marLeft w:val="0"/>
                              <w:marRight w:val="0"/>
                              <w:marTop w:val="0"/>
                              <w:marBottom w:val="0"/>
                              <w:divBdr>
                                <w:top w:val="none" w:sz="0" w:space="0" w:color="auto"/>
                                <w:left w:val="none" w:sz="0" w:space="0" w:color="auto"/>
                                <w:bottom w:val="none" w:sz="0" w:space="0" w:color="auto"/>
                                <w:right w:val="none" w:sz="0" w:space="0" w:color="auto"/>
                              </w:divBdr>
                              <w:divsChild>
                                <w:div w:id="1468008969">
                                  <w:marLeft w:val="0"/>
                                  <w:marRight w:val="0"/>
                                  <w:marTop w:val="0"/>
                                  <w:marBottom w:val="540"/>
                                  <w:divBdr>
                                    <w:top w:val="none" w:sz="0" w:space="0" w:color="auto"/>
                                    <w:left w:val="single" w:sz="6" w:space="9" w:color="CCCCCC"/>
                                    <w:bottom w:val="single" w:sz="6" w:space="3" w:color="CCCCCC"/>
                                    <w:right w:val="single" w:sz="6" w:space="9" w:color="CCCCCC"/>
                                  </w:divBdr>
                                  <w:divsChild>
                                    <w:div w:id="681323001">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024383">
      <w:bodyDiv w:val="1"/>
      <w:marLeft w:val="0"/>
      <w:marRight w:val="0"/>
      <w:marTop w:val="0"/>
      <w:marBottom w:val="0"/>
      <w:divBdr>
        <w:top w:val="none" w:sz="0" w:space="0" w:color="auto"/>
        <w:left w:val="none" w:sz="0" w:space="0" w:color="auto"/>
        <w:bottom w:val="none" w:sz="0" w:space="0" w:color="auto"/>
        <w:right w:val="none" w:sz="0" w:space="0" w:color="auto"/>
      </w:divBdr>
    </w:div>
    <w:div w:id="689647598">
      <w:bodyDiv w:val="1"/>
      <w:marLeft w:val="0"/>
      <w:marRight w:val="0"/>
      <w:marTop w:val="0"/>
      <w:marBottom w:val="0"/>
      <w:divBdr>
        <w:top w:val="none" w:sz="0" w:space="0" w:color="auto"/>
        <w:left w:val="none" w:sz="0" w:space="0" w:color="auto"/>
        <w:bottom w:val="none" w:sz="0" w:space="0" w:color="auto"/>
        <w:right w:val="none" w:sz="0" w:space="0" w:color="auto"/>
      </w:divBdr>
    </w:div>
    <w:div w:id="18759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2099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2015-07-31T16:14:00Z</cp:lastPrinted>
  <dcterms:created xsi:type="dcterms:W3CDTF">2015-08-06T21:29:00Z</dcterms:created>
  <dcterms:modified xsi:type="dcterms:W3CDTF">2015-08-06T21:29:00Z</dcterms:modified>
  <cp:category> </cp:category>
  <cp:contentStatus> </cp:contentStatus>
</cp:coreProperties>
</file>