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504A91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73E6821" wp14:editId="502D7ED9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2A041B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Charlie Meisch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Pr="002A041B">
              <w:rPr>
                <w:bCs/>
                <w:sz w:val="22"/>
                <w:szCs w:val="22"/>
              </w:rPr>
              <w:t>(202) 418-2943</w:t>
            </w:r>
          </w:p>
          <w:p w:rsidR="007A44F8" w:rsidRDefault="002A041B" w:rsidP="00BB4E29">
            <w:pPr>
              <w:rPr>
                <w:bCs/>
                <w:sz w:val="22"/>
                <w:szCs w:val="22"/>
              </w:rPr>
            </w:pPr>
            <w:r w:rsidRPr="002A041B">
              <w:rPr>
                <w:bCs/>
                <w:sz w:val="22"/>
                <w:szCs w:val="22"/>
              </w:rPr>
              <w:t>Charles.Meisch@fcc.gov</w:t>
            </w:r>
          </w:p>
          <w:p w:rsidR="002A041B" w:rsidRPr="008A3940" w:rsidRDefault="002A041B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62C66" w:rsidRPr="00047B94" w:rsidRDefault="000E049E" w:rsidP="00462C66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47B94">
              <w:rPr>
                <w:b/>
                <w:bCs/>
                <w:sz w:val="22"/>
                <w:szCs w:val="22"/>
              </w:rPr>
              <w:t xml:space="preserve">FCC </w:t>
            </w:r>
            <w:r w:rsidR="00462C66">
              <w:rPr>
                <w:b/>
                <w:bCs/>
                <w:sz w:val="22"/>
                <w:szCs w:val="22"/>
              </w:rPr>
              <w:t>REAFFIRMS DECISION</w:t>
            </w:r>
            <w:r w:rsidR="00703648" w:rsidRPr="00047B94">
              <w:rPr>
                <w:b/>
                <w:bCs/>
                <w:sz w:val="22"/>
                <w:szCs w:val="22"/>
              </w:rPr>
              <w:t xml:space="preserve"> TO</w:t>
            </w:r>
            <w:r w:rsidR="002A041B" w:rsidRPr="00047B94">
              <w:rPr>
                <w:b/>
                <w:bCs/>
                <w:sz w:val="22"/>
                <w:szCs w:val="22"/>
              </w:rPr>
              <w:t xml:space="preserve"> RES</w:t>
            </w:r>
            <w:r w:rsidR="00703648" w:rsidRPr="00047B94">
              <w:rPr>
                <w:b/>
                <w:bCs/>
                <w:sz w:val="22"/>
                <w:szCs w:val="22"/>
              </w:rPr>
              <w:t>ERVE SPECTRUM</w:t>
            </w:r>
          </w:p>
          <w:p w:rsidR="000E049E" w:rsidRPr="00047B94" w:rsidRDefault="00462C66" w:rsidP="00047B94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</w:t>
            </w:r>
            <w:r w:rsidR="00703648" w:rsidRPr="00047B94">
              <w:rPr>
                <w:b/>
                <w:bCs/>
                <w:sz w:val="22"/>
                <w:szCs w:val="22"/>
              </w:rPr>
              <w:t xml:space="preserve"> </w:t>
            </w:r>
            <w:r w:rsidR="00047B94" w:rsidRPr="00047B94">
              <w:rPr>
                <w:b/>
                <w:bCs/>
                <w:sz w:val="22"/>
                <w:szCs w:val="22"/>
              </w:rPr>
              <w:t>PROMOTE</w:t>
            </w:r>
            <w:r w:rsidR="00703648" w:rsidRPr="00047B94">
              <w:rPr>
                <w:b/>
                <w:bCs/>
                <w:sz w:val="22"/>
                <w:szCs w:val="22"/>
              </w:rPr>
              <w:t xml:space="preserve"> COMPETITION</w:t>
            </w:r>
            <w:r w:rsidR="00047B94" w:rsidRPr="00047B94">
              <w:rPr>
                <w:b/>
                <w:bCs/>
                <w:sz w:val="22"/>
                <w:szCs w:val="22"/>
              </w:rPr>
              <w:t xml:space="preserve"> IN </w:t>
            </w:r>
            <w:r w:rsidR="000F33D7">
              <w:rPr>
                <w:b/>
                <w:bCs/>
                <w:sz w:val="22"/>
                <w:szCs w:val="22"/>
              </w:rPr>
              <w:t>2016</w:t>
            </w:r>
            <w:r w:rsidR="000F33D7" w:rsidRPr="00047B94">
              <w:rPr>
                <w:b/>
                <w:bCs/>
                <w:sz w:val="22"/>
                <w:szCs w:val="22"/>
              </w:rPr>
              <w:t xml:space="preserve"> </w:t>
            </w:r>
            <w:r w:rsidR="000F33D7">
              <w:rPr>
                <w:b/>
                <w:bCs/>
                <w:sz w:val="22"/>
                <w:szCs w:val="22"/>
              </w:rPr>
              <w:t>INCENTIVE</w:t>
            </w:r>
            <w:r w:rsidR="00371382">
              <w:rPr>
                <w:b/>
                <w:bCs/>
                <w:sz w:val="22"/>
                <w:szCs w:val="22"/>
              </w:rPr>
              <w:t xml:space="preserve"> </w:t>
            </w:r>
            <w:r w:rsidR="00047B94" w:rsidRPr="00047B94">
              <w:rPr>
                <w:b/>
                <w:bCs/>
                <w:sz w:val="22"/>
                <w:szCs w:val="22"/>
              </w:rPr>
              <w:t>AUCTION</w:t>
            </w:r>
          </w:p>
          <w:p w:rsidR="00047B94" w:rsidRDefault="00047B94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CC5E08" w:rsidRPr="00047B94" w:rsidRDefault="002A041B">
            <w:pPr>
              <w:tabs>
                <w:tab w:val="left" w:pos="8625"/>
              </w:tabs>
              <w:jc w:val="center"/>
              <w:rPr>
                <w:i/>
                <w:sz w:val="22"/>
                <w:szCs w:val="22"/>
              </w:rPr>
            </w:pPr>
            <w:r w:rsidRPr="00047B94">
              <w:rPr>
                <w:b/>
                <w:bCs/>
                <w:i/>
                <w:sz w:val="22"/>
                <w:szCs w:val="22"/>
              </w:rPr>
              <w:t xml:space="preserve">Commission </w:t>
            </w:r>
            <w:r w:rsidR="00BB035E" w:rsidRPr="00047B94">
              <w:rPr>
                <w:b/>
                <w:bCs/>
                <w:i/>
                <w:sz w:val="22"/>
                <w:szCs w:val="22"/>
              </w:rPr>
              <w:t>Maintain</w:t>
            </w:r>
            <w:r w:rsidR="000F33D7">
              <w:rPr>
                <w:b/>
                <w:bCs/>
                <w:i/>
                <w:sz w:val="22"/>
                <w:szCs w:val="22"/>
              </w:rPr>
              <w:t>s</w:t>
            </w:r>
            <w:r w:rsidR="00BB035E" w:rsidRPr="00047B9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F33D7">
              <w:rPr>
                <w:b/>
                <w:bCs/>
                <w:i/>
                <w:sz w:val="22"/>
                <w:szCs w:val="22"/>
              </w:rPr>
              <w:t>Spectrum</w:t>
            </w:r>
            <w:r w:rsidRPr="00047B9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62C66">
              <w:rPr>
                <w:b/>
                <w:bCs/>
                <w:i/>
                <w:sz w:val="22"/>
                <w:szCs w:val="22"/>
              </w:rPr>
              <w:t>Reserve</w:t>
            </w:r>
            <w:r w:rsidR="00BB035E" w:rsidRPr="00047B9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F33D7">
              <w:rPr>
                <w:b/>
                <w:bCs/>
                <w:i/>
                <w:sz w:val="22"/>
                <w:szCs w:val="22"/>
              </w:rPr>
              <w:t xml:space="preserve">of </w:t>
            </w:r>
            <w:r w:rsidR="00BB035E" w:rsidRPr="00047B94">
              <w:rPr>
                <w:b/>
                <w:bCs/>
                <w:i/>
                <w:sz w:val="22"/>
                <w:szCs w:val="22"/>
              </w:rPr>
              <w:t xml:space="preserve">Up to </w:t>
            </w:r>
            <w:r w:rsidRPr="00047B94">
              <w:rPr>
                <w:b/>
                <w:bCs/>
                <w:i/>
                <w:sz w:val="22"/>
                <w:szCs w:val="22"/>
              </w:rPr>
              <w:t xml:space="preserve">30 </w:t>
            </w:r>
            <w:r w:rsidR="00462C66">
              <w:rPr>
                <w:b/>
                <w:bCs/>
                <w:i/>
                <w:sz w:val="22"/>
                <w:szCs w:val="22"/>
              </w:rPr>
              <w:t>Megahertz</w:t>
            </w:r>
            <w:r w:rsidRPr="00047B9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703648" w:rsidRPr="00047B94">
              <w:rPr>
                <w:b/>
                <w:bCs/>
                <w:i/>
                <w:sz w:val="22"/>
                <w:szCs w:val="22"/>
              </w:rPr>
              <w:t>in 2016 Incentive Auction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B035E" w:rsidRPr="002B3D50" w:rsidRDefault="00FF1C0B" w:rsidP="00BB035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B3D50">
              <w:rPr>
                <w:sz w:val="22"/>
                <w:szCs w:val="22"/>
              </w:rPr>
              <w:t xml:space="preserve">WASHINGTON, </w:t>
            </w:r>
            <w:r w:rsidR="00792605">
              <w:rPr>
                <w:sz w:val="22"/>
                <w:szCs w:val="22"/>
              </w:rPr>
              <w:t xml:space="preserve">August </w:t>
            </w:r>
            <w:r w:rsidR="00EA2686">
              <w:rPr>
                <w:sz w:val="22"/>
                <w:szCs w:val="22"/>
              </w:rPr>
              <w:t>6</w:t>
            </w:r>
            <w:r w:rsidR="00CC5E08" w:rsidRPr="002B3D50">
              <w:rPr>
                <w:sz w:val="22"/>
                <w:szCs w:val="22"/>
              </w:rPr>
              <w:t>, 2015</w:t>
            </w:r>
            <w:r w:rsidR="002B1013" w:rsidRPr="002B3D50">
              <w:rPr>
                <w:sz w:val="22"/>
                <w:szCs w:val="22"/>
              </w:rPr>
              <w:t xml:space="preserve"> – </w:t>
            </w:r>
            <w:r w:rsidR="000E049E" w:rsidRPr="002B3D50">
              <w:rPr>
                <w:sz w:val="22"/>
                <w:szCs w:val="22"/>
              </w:rPr>
              <w:t xml:space="preserve">The Federal Communications Commission </w:t>
            </w:r>
            <w:r w:rsidR="00BB035E" w:rsidRPr="002B3D50">
              <w:rPr>
                <w:sz w:val="22"/>
                <w:szCs w:val="22"/>
              </w:rPr>
              <w:t xml:space="preserve">reaffirmed its decision to </w:t>
            </w:r>
            <w:r w:rsidR="00047B94" w:rsidRPr="002B3D50">
              <w:rPr>
                <w:sz w:val="22"/>
                <w:szCs w:val="22"/>
              </w:rPr>
              <w:t>establish a market-based spectrum reserve of up to</w:t>
            </w:r>
            <w:r w:rsidR="00BB035E" w:rsidRPr="002B3D50">
              <w:rPr>
                <w:sz w:val="22"/>
                <w:szCs w:val="22"/>
              </w:rPr>
              <w:t xml:space="preserve"> 30 </w:t>
            </w:r>
            <w:r w:rsidR="00462C66" w:rsidRPr="002B3D50">
              <w:rPr>
                <w:sz w:val="22"/>
                <w:szCs w:val="22"/>
              </w:rPr>
              <w:t>megahertz</w:t>
            </w:r>
            <w:r w:rsidR="00BB035E" w:rsidRPr="002B3D50">
              <w:rPr>
                <w:sz w:val="22"/>
                <w:szCs w:val="22"/>
              </w:rPr>
              <w:t xml:space="preserve"> of spectrum in next year’s incentive auction</w:t>
            </w:r>
            <w:r w:rsidR="00703648" w:rsidRPr="002B3D50">
              <w:rPr>
                <w:sz w:val="22"/>
                <w:szCs w:val="22"/>
              </w:rPr>
              <w:t xml:space="preserve"> in order to </w:t>
            </w:r>
            <w:r w:rsidR="00462C66" w:rsidRPr="002B3D50">
              <w:rPr>
                <w:sz w:val="22"/>
                <w:szCs w:val="22"/>
              </w:rPr>
              <w:t>promote</w:t>
            </w:r>
            <w:r w:rsidR="00703648" w:rsidRPr="002B3D50">
              <w:rPr>
                <w:sz w:val="22"/>
                <w:szCs w:val="22"/>
              </w:rPr>
              <w:t xml:space="preserve"> competition in the </w:t>
            </w:r>
            <w:r w:rsidR="00462C66" w:rsidRPr="002B3D50">
              <w:rPr>
                <w:sz w:val="22"/>
                <w:szCs w:val="22"/>
              </w:rPr>
              <w:t xml:space="preserve">wireless </w:t>
            </w:r>
            <w:r w:rsidR="00703648" w:rsidRPr="002B3D50">
              <w:rPr>
                <w:sz w:val="22"/>
                <w:szCs w:val="22"/>
              </w:rPr>
              <w:t>market</w:t>
            </w:r>
            <w:r w:rsidR="00462C66" w:rsidRPr="002B3D50">
              <w:rPr>
                <w:sz w:val="22"/>
                <w:szCs w:val="22"/>
              </w:rPr>
              <w:t>place</w:t>
            </w:r>
            <w:r w:rsidR="00703648" w:rsidRPr="002B3D50">
              <w:rPr>
                <w:sz w:val="22"/>
                <w:szCs w:val="22"/>
              </w:rPr>
              <w:t xml:space="preserve">.  </w:t>
            </w:r>
            <w:r w:rsidR="00371382" w:rsidRPr="002B3D50">
              <w:rPr>
                <w:sz w:val="22"/>
                <w:szCs w:val="22"/>
              </w:rPr>
              <w:t xml:space="preserve">Non-nationwide providers as well as nationwide providers who </w:t>
            </w:r>
            <w:r w:rsidR="00703648" w:rsidRPr="002B3D50">
              <w:rPr>
                <w:sz w:val="22"/>
                <w:szCs w:val="22"/>
              </w:rPr>
              <w:t xml:space="preserve">currently hold less than one-third of available high-quality </w:t>
            </w:r>
            <w:r w:rsidR="00371382" w:rsidRPr="002B3D50">
              <w:rPr>
                <w:sz w:val="22"/>
                <w:szCs w:val="22"/>
              </w:rPr>
              <w:t xml:space="preserve">low-band </w:t>
            </w:r>
            <w:r w:rsidR="00703648" w:rsidRPr="002B3D50">
              <w:rPr>
                <w:sz w:val="22"/>
                <w:szCs w:val="22"/>
              </w:rPr>
              <w:t>spectrum in a given license area will be eligible to utilize this first-of-its-kind reserve.</w:t>
            </w:r>
          </w:p>
          <w:p w:rsidR="0075311C" w:rsidRPr="002B3D50" w:rsidRDefault="0075311C" w:rsidP="00BB035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648D2" w:rsidRPr="002B3D50" w:rsidRDefault="00703648" w:rsidP="00BB035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B3D50">
              <w:rPr>
                <w:sz w:val="22"/>
                <w:szCs w:val="22"/>
              </w:rPr>
              <w:t xml:space="preserve">With </w:t>
            </w:r>
            <w:r w:rsidR="00EA2686">
              <w:rPr>
                <w:sz w:val="22"/>
                <w:szCs w:val="22"/>
              </w:rPr>
              <w:t>this</w:t>
            </w:r>
            <w:r w:rsidR="00EA2686" w:rsidRPr="002B3D50">
              <w:rPr>
                <w:sz w:val="22"/>
                <w:szCs w:val="22"/>
              </w:rPr>
              <w:t xml:space="preserve"> </w:t>
            </w:r>
            <w:r w:rsidRPr="002B3D50">
              <w:rPr>
                <w:sz w:val="22"/>
                <w:szCs w:val="22"/>
              </w:rPr>
              <w:t>vote, t</w:t>
            </w:r>
            <w:r w:rsidR="0075311C" w:rsidRPr="002B3D50">
              <w:rPr>
                <w:sz w:val="22"/>
                <w:szCs w:val="22"/>
              </w:rPr>
              <w:t xml:space="preserve">he Commission </w:t>
            </w:r>
            <w:r w:rsidRPr="002B3D50">
              <w:rPr>
                <w:sz w:val="22"/>
                <w:szCs w:val="22"/>
              </w:rPr>
              <w:t>denied</w:t>
            </w:r>
            <w:r w:rsidR="00AB4D27" w:rsidRPr="002B3D50">
              <w:rPr>
                <w:sz w:val="22"/>
                <w:szCs w:val="22"/>
              </w:rPr>
              <w:t xml:space="preserve"> a petition</w:t>
            </w:r>
            <w:r w:rsidR="0075311C" w:rsidRPr="002B3D50">
              <w:rPr>
                <w:sz w:val="22"/>
                <w:szCs w:val="22"/>
              </w:rPr>
              <w:t xml:space="preserve"> </w:t>
            </w:r>
            <w:r w:rsidR="00AB4D27" w:rsidRPr="002B3D50">
              <w:rPr>
                <w:sz w:val="22"/>
                <w:szCs w:val="22"/>
              </w:rPr>
              <w:t xml:space="preserve">for reconsideration asking </w:t>
            </w:r>
            <w:r w:rsidR="00804D5B">
              <w:rPr>
                <w:sz w:val="22"/>
                <w:szCs w:val="22"/>
              </w:rPr>
              <w:t xml:space="preserve">the </w:t>
            </w:r>
            <w:r w:rsidR="0075311C" w:rsidRPr="002B3D50">
              <w:rPr>
                <w:sz w:val="22"/>
                <w:szCs w:val="22"/>
              </w:rPr>
              <w:t xml:space="preserve">Commission to </w:t>
            </w:r>
            <w:r w:rsidR="00047B94" w:rsidRPr="002B3D50">
              <w:rPr>
                <w:sz w:val="22"/>
                <w:szCs w:val="22"/>
              </w:rPr>
              <w:t>increase the reserve to</w:t>
            </w:r>
            <w:r w:rsidR="0075311C" w:rsidRPr="002B3D50">
              <w:rPr>
                <w:sz w:val="22"/>
                <w:szCs w:val="22"/>
              </w:rPr>
              <w:t xml:space="preserve"> </w:t>
            </w:r>
            <w:r w:rsidR="00AB4D27" w:rsidRPr="002B3D50">
              <w:rPr>
                <w:sz w:val="22"/>
                <w:szCs w:val="22"/>
              </w:rPr>
              <w:t xml:space="preserve">at least </w:t>
            </w:r>
            <w:r w:rsidR="0075311C" w:rsidRPr="002B3D50">
              <w:rPr>
                <w:sz w:val="22"/>
                <w:szCs w:val="22"/>
              </w:rPr>
              <w:t xml:space="preserve">40 </w:t>
            </w:r>
            <w:r w:rsidR="00AB4D27" w:rsidRPr="002B3D50">
              <w:rPr>
                <w:sz w:val="22"/>
                <w:szCs w:val="22"/>
              </w:rPr>
              <w:t>megahertz</w:t>
            </w:r>
            <w:r w:rsidR="0075311C" w:rsidRPr="002B3D50">
              <w:rPr>
                <w:sz w:val="22"/>
                <w:szCs w:val="22"/>
              </w:rPr>
              <w:t xml:space="preserve"> for </w:t>
            </w:r>
            <w:r w:rsidRPr="002B3D50">
              <w:rPr>
                <w:sz w:val="22"/>
                <w:szCs w:val="22"/>
              </w:rPr>
              <w:t xml:space="preserve">qualified </w:t>
            </w:r>
            <w:r w:rsidR="00AB4D27" w:rsidRPr="002B3D50">
              <w:rPr>
                <w:sz w:val="22"/>
                <w:szCs w:val="22"/>
              </w:rPr>
              <w:t>licensees</w:t>
            </w:r>
            <w:r w:rsidR="0075311C" w:rsidRPr="002B3D50">
              <w:rPr>
                <w:sz w:val="22"/>
                <w:szCs w:val="22"/>
              </w:rPr>
              <w:t xml:space="preserve">.  </w:t>
            </w:r>
          </w:p>
          <w:p w:rsidR="00BB035E" w:rsidRPr="002B3D50" w:rsidRDefault="002B3D50" w:rsidP="002B3D50">
            <w:pPr>
              <w:tabs>
                <w:tab w:val="left" w:pos="3410"/>
              </w:tabs>
              <w:rPr>
                <w:sz w:val="22"/>
                <w:szCs w:val="22"/>
              </w:rPr>
            </w:pPr>
            <w:r w:rsidRPr="002B3D50">
              <w:rPr>
                <w:sz w:val="22"/>
                <w:szCs w:val="22"/>
              </w:rPr>
              <w:tab/>
            </w:r>
          </w:p>
          <w:p w:rsidR="00FB092E" w:rsidRPr="002B3D50" w:rsidRDefault="00B648D2" w:rsidP="00FB092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B3D50">
              <w:rPr>
                <w:sz w:val="22"/>
                <w:szCs w:val="22"/>
              </w:rPr>
              <w:t xml:space="preserve">In </w:t>
            </w:r>
            <w:r w:rsidR="000F33D7">
              <w:rPr>
                <w:sz w:val="22"/>
                <w:szCs w:val="22"/>
              </w:rPr>
              <w:t xml:space="preserve">the </w:t>
            </w:r>
            <w:r w:rsidRPr="002B3D50">
              <w:rPr>
                <w:sz w:val="22"/>
                <w:szCs w:val="22"/>
              </w:rPr>
              <w:t>May 2014</w:t>
            </w:r>
            <w:r w:rsidR="000F33D7">
              <w:rPr>
                <w:sz w:val="22"/>
                <w:szCs w:val="22"/>
              </w:rPr>
              <w:t xml:space="preserve"> </w:t>
            </w:r>
            <w:r w:rsidR="000F33D7">
              <w:rPr>
                <w:i/>
                <w:sz w:val="22"/>
                <w:szCs w:val="22"/>
              </w:rPr>
              <w:t>Mobile Spectrum Holdings Report &amp; Order</w:t>
            </w:r>
            <w:r w:rsidRPr="002B3D50">
              <w:rPr>
                <w:sz w:val="22"/>
                <w:szCs w:val="22"/>
              </w:rPr>
              <w:t>, t</w:t>
            </w:r>
            <w:r w:rsidR="00BB035E" w:rsidRPr="002B3D50">
              <w:rPr>
                <w:sz w:val="22"/>
                <w:szCs w:val="22"/>
              </w:rPr>
              <w:t xml:space="preserve">he Commission </w:t>
            </w:r>
            <w:hyperlink r:id="rId9" w:history="1">
              <w:r w:rsidR="00BB035E" w:rsidRPr="002B3D50">
                <w:rPr>
                  <w:rStyle w:val="Hyperlink"/>
                  <w:sz w:val="22"/>
                  <w:szCs w:val="22"/>
                </w:rPr>
                <w:t>voted</w:t>
              </w:r>
            </w:hyperlink>
            <w:r w:rsidR="00047B94" w:rsidRPr="002B3D50">
              <w:rPr>
                <w:sz w:val="22"/>
                <w:szCs w:val="22"/>
              </w:rPr>
              <w:t xml:space="preserve"> to reserve up to </w:t>
            </w:r>
            <w:r w:rsidR="00BB035E" w:rsidRPr="002B3D50">
              <w:rPr>
                <w:sz w:val="22"/>
                <w:szCs w:val="22"/>
              </w:rPr>
              <w:t xml:space="preserve">30 </w:t>
            </w:r>
            <w:r w:rsidR="00AB4D27" w:rsidRPr="002B3D50">
              <w:rPr>
                <w:sz w:val="22"/>
                <w:szCs w:val="22"/>
              </w:rPr>
              <w:t>megahertz</w:t>
            </w:r>
            <w:r w:rsidR="00BB035E" w:rsidRPr="002B3D50">
              <w:rPr>
                <w:sz w:val="22"/>
                <w:szCs w:val="22"/>
              </w:rPr>
              <w:t xml:space="preserve"> of spectrum </w:t>
            </w:r>
            <w:r w:rsidR="00300426" w:rsidRPr="002B3D50">
              <w:rPr>
                <w:sz w:val="22"/>
                <w:szCs w:val="22"/>
              </w:rPr>
              <w:t>within the 600 MHz band</w:t>
            </w:r>
            <w:r w:rsidR="00D37275" w:rsidRPr="002B3D50">
              <w:rPr>
                <w:sz w:val="22"/>
                <w:szCs w:val="22"/>
              </w:rPr>
              <w:t xml:space="preserve"> to promote competition. T</w:t>
            </w:r>
            <w:r w:rsidRPr="002B3D50">
              <w:rPr>
                <w:sz w:val="22"/>
                <w:szCs w:val="22"/>
              </w:rPr>
              <w:t xml:space="preserve">hose rules established a market-based reserve of no more than 30 megahertz of spectrum for </w:t>
            </w:r>
            <w:r w:rsidR="00D37275" w:rsidRPr="002B3D50">
              <w:rPr>
                <w:sz w:val="22"/>
                <w:szCs w:val="22"/>
              </w:rPr>
              <w:t xml:space="preserve">non-nationwide providers as well as nationwide </w:t>
            </w:r>
            <w:r w:rsidRPr="002B3D50">
              <w:rPr>
                <w:sz w:val="22"/>
                <w:szCs w:val="22"/>
              </w:rPr>
              <w:t>providers that hold less than one-third of available low-band spectrum in a license area.</w:t>
            </w:r>
            <w:r w:rsidR="00047B94" w:rsidRPr="002B3D50">
              <w:rPr>
                <w:sz w:val="22"/>
                <w:szCs w:val="22"/>
              </w:rPr>
              <w:t xml:space="preserve"> </w:t>
            </w:r>
            <w:r w:rsidR="00FB092E" w:rsidRPr="002B3D50">
              <w:rPr>
                <w:sz w:val="22"/>
                <w:szCs w:val="22"/>
              </w:rPr>
              <w:t xml:space="preserve">The Commission also </w:t>
            </w:r>
            <w:r w:rsidR="000F33D7">
              <w:rPr>
                <w:sz w:val="22"/>
                <w:szCs w:val="22"/>
              </w:rPr>
              <w:t>established</w:t>
            </w:r>
            <w:r w:rsidR="000F33D7" w:rsidRPr="002B3D50">
              <w:rPr>
                <w:sz w:val="22"/>
                <w:szCs w:val="22"/>
              </w:rPr>
              <w:t xml:space="preserve"> </w:t>
            </w:r>
            <w:r w:rsidR="000F33D7">
              <w:rPr>
                <w:sz w:val="22"/>
                <w:szCs w:val="22"/>
              </w:rPr>
              <w:t>a</w:t>
            </w:r>
            <w:r w:rsidR="000F33D7" w:rsidRPr="002B3D50">
              <w:rPr>
                <w:sz w:val="22"/>
                <w:szCs w:val="22"/>
              </w:rPr>
              <w:t xml:space="preserve"> </w:t>
            </w:r>
            <w:r w:rsidR="00FB092E" w:rsidRPr="002B3D50">
              <w:rPr>
                <w:sz w:val="22"/>
                <w:szCs w:val="22"/>
              </w:rPr>
              <w:t xml:space="preserve">spectrum reserve trigger to ensure that both reserve-eligible and non-reserve-eligible bidders bear a fair share of the cost of the incentive auction.  </w:t>
            </w:r>
          </w:p>
          <w:p w:rsidR="00B648D2" w:rsidRPr="002B3D50" w:rsidRDefault="00B648D2" w:rsidP="00BB035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478AA" w:rsidRPr="002B3D50" w:rsidRDefault="0082030F" w:rsidP="0082030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B3D50">
              <w:rPr>
                <w:sz w:val="22"/>
                <w:szCs w:val="22"/>
              </w:rPr>
              <w:t>Commission policies related to</w:t>
            </w:r>
            <w:r w:rsidR="00C16908">
              <w:rPr>
                <w:sz w:val="22"/>
                <w:szCs w:val="22"/>
              </w:rPr>
              <w:t xml:space="preserve"> the spectrum</w:t>
            </w:r>
            <w:r w:rsidRPr="002B3D50">
              <w:rPr>
                <w:sz w:val="22"/>
                <w:szCs w:val="22"/>
              </w:rPr>
              <w:t xml:space="preserve"> reserve are designed to strike a balance </w:t>
            </w:r>
            <w:r w:rsidR="00D37275" w:rsidRPr="002B3D50">
              <w:rPr>
                <w:sz w:val="22"/>
                <w:szCs w:val="22"/>
              </w:rPr>
              <w:t xml:space="preserve">among a number of objectives, including making additional low-band spectrum available to multiple providers, ensuring that all bidders have an opportunity to acquire a stake in the 600 MHz ecosystem, and ensuring competitive bidding. </w:t>
            </w:r>
            <w:r w:rsidR="00300426" w:rsidRPr="002B3D50">
              <w:rPr>
                <w:sz w:val="22"/>
                <w:szCs w:val="22"/>
              </w:rPr>
              <w:t>The</w:t>
            </w:r>
            <w:r w:rsidR="003478AA" w:rsidRPr="002B3D50">
              <w:rPr>
                <w:sz w:val="22"/>
                <w:szCs w:val="22"/>
              </w:rPr>
              <w:t xml:space="preserve"> reserve is designed to </w:t>
            </w:r>
            <w:r w:rsidR="00804D5B">
              <w:rPr>
                <w:sz w:val="22"/>
                <w:szCs w:val="22"/>
              </w:rPr>
              <w:t xml:space="preserve">protect </w:t>
            </w:r>
            <w:r w:rsidR="003478AA" w:rsidRPr="002B3D50">
              <w:rPr>
                <w:sz w:val="22"/>
                <w:szCs w:val="22"/>
              </w:rPr>
              <w:t>against excessive concentration in holdings of low-band spectrum, while also promoting competition by bidders for both reserved and unreserved spectrum</w:t>
            </w:r>
            <w:r w:rsidR="00FB092E" w:rsidRPr="002B3D50">
              <w:rPr>
                <w:sz w:val="22"/>
                <w:szCs w:val="22"/>
              </w:rPr>
              <w:t>.</w:t>
            </w:r>
            <w:r w:rsidR="003478AA" w:rsidRPr="002B3D50">
              <w:rPr>
                <w:sz w:val="22"/>
                <w:szCs w:val="22"/>
              </w:rPr>
              <w:t xml:space="preserve"> </w:t>
            </w:r>
          </w:p>
          <w:p w:rsidR="00AB4D27" w:rsidRPr="002B3D50" w:rsidRDefault="00AB4D27" w:rsidP="00BB035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B4D27" w:rsidRPr="002B3D50" w:rsidRDefault="00FB092E" w:rsidP="00BB035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B3D50">
              <w:rPr>
                <w:sz w:val="22"/>
                <w:szCs w:val="22"/>
              </w:rPr>
              <w:t xml:space="preserve">With </w:t>
            </w:r>
            <w:r w:rsidR="00EA2686">
              <w:rPr>
                <w:sz w:val="22"/>
                <w:szCs w:val="22"/>
              </w:rPr>
              <w:t>yesterday’s</w:t>
            </w:r>
            <w:r w:rsidR="00EA2686" w:rsidRPr="002B3D50">
              <w:rPr>
                <w:sz w:val="22"/>
                <w:szCs w:val="22"/>
              </w:rPr>
              <w:t xml:space="preserve"> </w:t>
            </w:r>
            <w:r w:rsidRPr="002B3D50">
              <w:rPr>
                <w:sz w:val="22"/>
                <w:szCs w:val="22"/>
              </w:rPr>
              <w:t>vote, the Commission also denied a petition asking</w:t>
            </w:r>
            <w:r w:rsidR="00AB4D27" w:rsidRPr="002B3D50">
              <w:rPr>
                <w:sz w:val="22"/>
                <w:szCs w:val="22"/>
              </w:rPr>
              <w:t xml:space="preserve"> the FCC to </w:t>
            </w:r>
            <w:r w:rsidRPr="002B3D50">
              <w:rPr>
                <w:sz w:val="22"/>
                <w:szCs w:val="22"/>
              </w:rPr>
              <w:t>recon</w:t>
            </w:r>
            <w:r w:rsidR="00AB4D27" w:rsidRPr="002B3D50">
              <w:rPr>
                <w:sz w:val="22"/>
                <w:szCs w:val="22"/>
              </w:rPr>
              <w:t xml:space="preserve">sider its decision </w:t>
            </w:r>
            <w:r w:rsidRPr="002B3D50">
              <w:rPr>
                <w:sz w:val="22"/>
                <w:szCs w:val="22"/>
              </w:rPr>
              <w:t xml:space="preserve">in the May 2014 </w:t>
            </w:r>
            <w:r w:rsidRPr="00E35689">
              <w:rPr>
                <w:i/>
                <w:sz w:val="22"/>
                <w:szCs w:val="22"/>
              </w:rPr>
              <w:t>Order</w:t>
            </w:r>
            <w:r w:rsidRPr="002B3D50">
              <w:rPr>
                <w:sz w:val="22"/>
                <w:szCs w:val="22"/>
              </w:rPr>
              <w:t xml:space="preserve"> </w:t>
            </w:r>
            <w:r w:rsidR="00AB4D27" w:rsidRPr="002B3D50">
              <w:rPr>
                <w:sz w:val="22"/>
                <w:szCs w:val="22"/>
              </w:rPr>
              <w:t xml:space="preserve">not to </w:t>
            </w:r>
            <w:r w:rsidR="00BB5EB1" w:rsidRPr="002B3D50">
              <w:rPr>
                <w:sz w:val="22"/>
                <w:szCs w:val="22"/>
              </w:rPr>
              <w:t>adopt</w:t>
            </w:r>
            <w:r w:rsidR="00AB4D27" w:rsidRPr="002B3D50">
              <w:rPr>
                <w:sz w:val="22"/>
                <w:szCs w:val="22"/>
              </w:rPr>
              <w:t xml:space="preserve"> </w:t>
            </w:r>
            <w:r w:rsidR="00BB5EB1" w:rsidRPr="002B3D50">
              <w:rPr>
                <w:sz w:val="22"/>
                <w:szCs w:val="22"/>
              </w:rPr>
              <w:t xml:space="preserve">specific </w:t>
            </w:r>
            <w:r w:rsidR="00AB4D27" w:rsidRPr="002B3D50">
              <w:rPr>
                <w:sz w:val="22"/>
                <w:szCs w:val="22"/>
              </w:rPr>
              <w:t xml:space="preserve">weighting </w:t>
            </w:r>
            <w:r w:rsidRPr="002B3D50">
              <w:rPr>
                <w:sz w:val="22"/>
                <w:szCs w:val="22"/>
              </w:rPr>
              <w:t xml:space="preserve">factors </w:t>
            </w:r>
            <w:r w:rsidR="00AB4D27" w:rsidRPr="002B3D50">
              <w:rPr>
                <w:sz w:val="22"/>
                <w:szCs w:val="22"/>
              </w:rPr>
              <w:t xml:space="preserve">that would </w:t>
            </w:r>
            <w:r w:rsidRPr="002B3D50">
              <w:rPr>
                <w:sz w:val="22"/>
                <w:szCs w:val="22"/>
              </w:rPr>
              <w:t>apply</w:t>
            </w:r>
            <w:r w:rsidR="00AB4D27" w:rsidRPr="002B3D50">
              <w:rPr>
                <w:sz w:val="22"/>
                <w:szCs w:val="22"/>
              </w:rPr>
              <w:t xml:space="preserve"> to </w:t>
            </w:r>
            <w:r w:rsidRPr="002B3D50">
              <w:rPr>
                <w:sz w:val="22"/>
                <w:szCs w:val="22"/>
              </w:rPr>
              <w:t xml:space="preserve">different spectrum </w:t>
            </w:r>
            <w:r w:rsidR="00AB4D27" w:rsidRPr="002B3D50">
              <w:rPr>
                <w:sz w:val="22"/>
                <w:szCs w:val="22"/>
              </w:rPr>
              <w:t>band</w:t>
            </w:r>
            <w:r w:rsidRPr="002B3D50">
              <w:rPr>
                <w:sz w:val="22"/>
                <w:szCs w:val="22"/>
              </w:rPr>
              <w:t>s</w:t>
            </w:r>
            <w:r w:rsidR="00AB4D27" w:rsidRPr="002B3D50">
              <w:rPr>
                <w:sz w:val="22"/>
                <w:szCs w:val="22"/>
              </w:rPr>
              <w:t xml:space="preserve"> when examining the effects of sales of spectrum</w:t>
            </w:r>
            <w:r w:rsidR="00BB5EB1" w:rsidRPr="002B3D50">
              <w:rPr>
                <w:sz w:val="22"/>
                <w:szCs w:val="22"/>
              </w:rPr>
              <w:t xml:space="preserve"> between two parties</w:t>
            </w:r>
            <w:r w:rsidR="00AB4D27" w:rsidRPr="002B3D50">
              <w:rPr>
                <w:sz w:val="22"/>
                <w:szCs w:val="22"/>
              </w:rPr>
              <w:t xml:space="preserve"> in a given geographic market.   </w:t>
            </w:r>
          </w:p>
          <w:p w:rsidR="00BB035E" w:rsidRPr="002B3D50" w:rsidRDefault="00BB035E" w:rsidP="00BB035E">
            <w:pPr>
              <w:tabs>
                <w:tab w:val="left" w:pos="8640"/>
              </w:tabs>
              <w:rPr>
                <w:rStyle w:val="Hyperlink"/>
                <w:sz w:val="22"/>
                <w:szCs w:val="22"/>
              </w:rPr>
            </w:pPr>
          </w:p>
          <w:p w:rsidR="003478AA" w:rsidRDefault="0026076C" w:rsidP="00BB035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E644D">
              <w:rPr>
                <w:sz w:val="22"/>
                <w:szCs w:val="22"/>
              </w:rPr>
              <w:t>Action by the Commission August 5, 2015 by Order on Reconsideration (FCC 15-79). Chairman Wheeler, Commissioners Rosenworcel and O’Rielly</w:t>
            </w:r>
            <w:r w:rsidR="00AC7C37">
              <w:rPr>
                <w:sz w:val="22"/>
                <w:szCs w:val="22"/>
              </w:rPr>
              <w:t>;</w:t>
            </w:r>
            <w:r w:rsidRPr="000E644D">
              <w:rPr>
                <w:sz w:val="22"/>
                <w:szCs w:val="22"/>
              </w:rPr>
              <w:t xml:space="preserve"> Commissioner Clyburn approving </w:t>
            </w:r>
            <w:r w:rsidR="00003A0A" w:rsidRPr="000E644D">
              <w:rPr>
                <w:sz w:val="22"/>
                <w:szCs w:val="22"/>
              </w:rPr>
              <w:t xml:space="preserve">and dissenting </w:t>
            </w:r>
            <w:r w:rsidRPr="000E644D">
              <w:rPr>
                <w:sz w:val="22"/>
                <w:szCs w:val="22"/>
              </w:rPr>
              <w:t>in part</w:t>
            </w:r>
            <w:r w:rsidR="00AC7C37">
              <w:rPr>
                <w:sz w:val="22"/>
                <w:szCs w:val="22"/>
              </w:rPr>
              <w:t>;</w:t>
            </w:r>
            <w:r w:rsidR="00003A0A" w:rsidRPr="000E644D">
              <w:rPr>
                <w:sz w:val="22"/>
                <w:szCs w:val="22"/>
              </w:rPr>
              <w:t xml:space="preserve"> and</w:t>
            </w:r>
            <w:r w:rsidRPr="000E644D">
              <w:rPr>
                <w:sz w:val="22"/>
                <w:szCs w:val="22"/>
              </w:rPr>
              <w:t xml:space="preserve"> Commissioner Pai concurring. Chairman Wheeler, Commissioners Clyburn, Pai and O’Rielly issuing statements.</w:t>
            </w:r>
          </w:p>
          <w:p w:rsidR="00A9763A" w:rsidRPr="00FD5581" w:rsidRDefault="00A9763A" w:rsidP="00BB035E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FD5581" w:rsidRPr="00FD5581" w:rsidRDefault="00FD5581" w:rsidP="00BB035E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FD5581">
              <w:rPr>
                <w:rStyle w:val="Hyperlink"/>
                <w:color w:val="auto"/>
                <w:sz w:val="22"/>
                <w:szCs w:val="22"/>
                <w:u w:val="none"/>
              </w:rPr>
              <w:t>WT Docket No. 12-269; GN Docket No. 12-268</w:t>
            </w:r>
          </w:p>
          <w:p w:rsidR="00FD5581" w:rsidRPr="000E644D" w:rsidRDefault="00FD5581" w:rsidP="00BB035E">
            <w:pPr>
              <w:tabs>
                <w:tab w:val="left" w:pos="8640"/>
              </w:tabs>
              <w:rPr>
                <w:rStyle w:val="Hyperlink"/>
                <w:sz w:val="22"/>
                <w:szCs w:val="22"/>
              </w:rPr>
            </w:pPr>
          </w:p>
          <w:p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F157F1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0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11" w:rsidRDefault="00332811" w:rsidP="00332811">
      <w:r>
        <w:separator/>
      </w:r>
    </w:p>
  </w:endnote>
  <w:endnote w:type="continuationSeparator" w:id="0">
    <w:p w:rsidR="00332811" w:rsidRDefault="00332811" w:rsidP="0033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11" w:rsidRDefault="00332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11" w:rsidRDefault="00332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11" w:rsidRDefault="00332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11" w:rsidRDefault="00332811" w:rsidP="00332811">
      <w:r>
        <w:separator/>
      </w:r>
    </w:p>
  </w:footnote>
  <w:footnote w:type="continuationSeparator" w:id="0">
    <w:p w:rsidR="00332811" w:rsidRDefault="00332811" w:rsidP="0033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11" w:rsidRDefault="00332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11" w:rsidRDefault="00332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11" w:rsidRDefault="00332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3A0A"/>
    <w:rsid w:val="0002500C"/>
    <w:rsid w:val="000311FC"/>
    <w:rsid w:val="00040127"/>
    <w:rsid w:val="00047B94"/>
    <w:rsid w:val="00081232"/>
    <w:rsid w:val="00091E65"/>
    <w:rsid w:val="00096D4A"/>
    <w:rsid w:val="000A38EA"/>
    <w:rsid w:val="000C1E47"/>
    <w:rsid w:val="000C26F3"/>
    <w:rsid w:val="000E049E"/>
    <w:rsid w:val="000E644D"/>
    <w:rsid w:val="000F33D7"/>
    <w:rsid w:val="0010799B"/>
    <w:rsid w:val="00117DB2"/>
    <w:rsid w:val="00123ED2"/>
    <w:rsid w:val="00125BE0"/>
    <w:rsid w:val="00142C13"/>
    <w:rsid w:val="00152776"/>
    <w:rsid w:val="00153222"/>
    <w:rsid w:val="00155808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076C"/>
    <w:rsid w:val="00266966"/>
    <w:rsid w:val="00273866"/>
    <w:rsid w:val="00294C0C"/>
    <w:rsid w:val="002A041B"/>
    <w:rsid w:val="002A0934"/>
    <w:rsid w:val="002B1013"/>
    <w:rsid w:val="002B3D50"/>
    <w:rsid w:val="002D03E5"/>
    <w:rsid w:val="002E3F1D"/>
    <w:rsid w:val="002F31D0"/>
    <w:rsid w:val="00300359"/>
    <w:rsid w:val="00300426"/>
    <w:rsid w:val="0031773E"/>
    <w:rsid w:val="00332811"/>
    <w:rsid w:val="00347716"/>
    <w:rsid w:val="003478AA"/>
    <w:rsid w:val="003506E1"/>
    <w:rsid w:val="00371382"/>
    <w:rsid w:val="003727E3"/>
    <w:rsid w:val="00385A93"/>
    <w:rsid w:val="003910F1"/>
    <w:rsid w:val="00393AAD"/>
    <w:rsid w:val="003E42FC"/>
    <w:rsid w:val="003E5991"/>
    <w:rsid w:val="003F344A"/>
    <w:rsid w:val="00403FF0"/>
    <w:rsid w:val="0042046D"/>
    <w:rsid w:val="00425AEF"/>
    <w:rsid w:val="00426518"/>
    <w:rsid w:val="00427B06"/>
    <w:rsid w:val="004405A9"/>
    <w:rsid w:val="00441F59"/>
    <w:rsid w:val="00444E07"/>
    <w:rsid w:val="00444FA9"/>
    <w:rsid w:val="00462C66"/>
    <w:rsid w:val="00473E9C"/>
    <w:rsid w:val="00480099"/>
    <w:rsid w:val="00497858"/>
    <w:rsid w:val="004B053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4A91"/>
    <w:rsid w:val="0050757F"/>
    <w:rsid w:val="00511194"/>
    <w:rsid w:val="00516AD2"/>
    <w:rsid w:val="00545DAE"/>
    <w:rsid w:val="005640AA"/>
    <w:rsid w:val="00566A13"/>
    <w:rsid w:val="00571B83"/>
    <w:rsid w:val="00575A00"/>
    <w:rsid w:val="0058673C"/>
    <w:rsid w:val="005A7972"/>
    <w:rsid w:val="005B17E7"/>
    <w:rsid w:val="005B2643"/>
    <w:rsid w:val="005D17FD"/>
    <w:rsid w:val="005D1FCF"/>
    <w:rsid w:val="005F0D55"/>
    <w:rsid w:val="005F183E"/>
    <w:rsid w:val="005F19F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06B7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6F5494"/>
    <w:rsid w:val="00700556"/>
    <w:rsid w:val="00703648"/>
    <w:rsid w:val="007167DD"/>
    <w:rsid w:val="0072478B"/>
    <w:rsid w:val="0073414D"/>
    <w:rsid w:val="0075235E"/>
    <w:rsid w:val="007528A5"/>
    <w:rsid w:val="0075311C"/>
    <w:rsid w:val="007732CC"/>
    <w:rsid w:val="00774079"/>
    <w:rsid w:val="0077752B"/>
    <w:rsid w:val="00792605"/>
    <w:rsid w:val="00793D6F"/>
    <w:rsid w:val="00794090"/>
    <w:rsid w:val="007A44F8"/>
    <w:rsid w:val="007D21BF"/>
    <w:rsid w:val="007F3C12"/>
    <w:rsid w:val="007F5205"/>
    <w:rsid w:val="00804D5B"/>
    <w:rsid w:val="0082030F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0FAA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0E1A"/>
    <w:rsid w:val="00970F92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1FA3"/>
    <w:rsid w:val="00A82FAD"/>
    <w:rsid w:val="00A9673A"/>
    <w:rsid w:val="00A96EF2"/>
    <w:rsid w:val="00A9763A"/>
    <w:rsid w:val="00AA5C35"/>
    <w:rsid w:val="00AA5ED9"/>
    <w:rsid w:val="00AB4D27"/>
    <w:rsid w:val="00AC0A38"/>
    <w:rsid w:val="00AC4E0E"/>
    <w:rsid w:val="00AC517B"/>
    <w:rsid w:val="00AC7C37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648D2"/>
    <w:rsid w:val="00B727C9"/>
    <w:rsid w:val="00B735C8"/>
    <w:rsid w:val="00B76A63"/>
    <w:rsid w:val="00BA6350"/>
    <w:rsid w:val="00BB035E"/>
    <w:rsid w:val="00BB4E29"/>
    <w:rsid w:val="00BB5EB1"/>
    <w:rsid w:val="00BB74C9"/>
    <w:rsid w:val="00BC3AB6"/>
    <w:rsid w:val="00BD19E8"/>
    <w:rsid w:val="00BD4273"/>
    <w:rsid w:val="00C16908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7275"/>
    <w:rsid w:val="00D42880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5430"/>
    <w:rsid w:val="00E02D8D"/>
    <w:rsid w:val="00E11FB6"/>
    <w:rsid w:val="00E208F6"/>
    <w:rsid w:val="00E349AA"/>
    <w:rsid w:val="00E35689"/>
    <w:rsid w:val="00E41390"/>
    <w:rsid w:val="00E41CA0"/>
    <w:rsid w:val="00E4366B"/>
    <w:rsid w:val="00E47F18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686"/>
    <w:rsid w:val="00EA290B"/>
    <w:rsid w:val="00EC1B5E"/>
    <w:rsid w:val="00EE0E90"/>
    <w:rsid w:val="00EF3407"/>
    <w:rsid w:val="00EF3BCA"/>
    <w:rsid w:val="00F01B0D"/>
    <w:rsid w:val="00F1238F"/>
    <w:rsid w:val="00F157F1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0CA3"/>
    <w:rsid w:val="00F84736"/>
    <w:rsid w:val="00FB092E"/>
    <w:rsid w:val="00FC6C29"/>
    <w:rsid w:val="00FD5581"/>
    <w:rsid w:val="00FD58E0"/>
    <w:rsid w:val="00FE0198"/>
    <w:rsid w:val="00FE3A7C"/>
    <w:rsid w:val="00FF1C0B"/>
    <w:rsid w:val="00FF232D"/>
    <w:rsid w:val="00FF7F0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D37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7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7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7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37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727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7F0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332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281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32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28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D37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7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7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7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37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727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7F0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332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281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32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28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c.gov/document/fcc-adopts-revised-mobile-spectrum-holdings-polici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2529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2015-08-05T18:03:00Z</cp:lastPrinted>
  <dcterms:created xsi:type="dcterms:W3CDTF">2015-08-06T18:15:00Z</dcterms:created>
  <dcterms:modified xsi:type="dcterms:W3CDTF">2015-08-06T18:15:00Z</dcterms:modified>
  <cp:category> </cp:category>
  <cp:contentStatus> </cp:contentStatus>
</cp:coreProperties>
</file>