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A41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86400" cy="752475"/>
                  <wp:effectExtent l="0" t="0" r="0" b="9525"/>
                  <wp:docPr id="1" name="Picture 1" descr="Open Meeting 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Meeting 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A418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Wiquist, 202-418-0509</w:t>
            </w:r>
          </w:p>
          <w:p w:rsidR="007A44F8" w:rsidRDefault="00A418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="00767BA3" w:rsidRPr="00767BA3">
              <w:rPr>
                <w:bCs/>
                <w:sz w:val="22"/>
                <w:szCs w:val="22"/>
              </w:rPr>
              <w:t xml:space="preserve">@fcc.gov </w:t>
            </w:r>
          </w:p>
          <w:p w:rsidR="00767BA3" w:rsidRPr="008A3940" w:rsidRDefault="00767BA3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34E3F" w:rsidRDefault="00E34E3F" w:rsidP="00A4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2"/>
                <w:u w:val="single"/>
              </w:rPr>
            </w:pPr>
            <w:r w:rsidRPr="00E34E3F">
              <w:rPr>
                <w:b/>
                <w:bCs/>
                <w:caps/>
                <w:szCs w:val="22"/>
                <w:u w:val="single"/>
              </w:rPr>
              <w:t xml:space="preserve">FCC </w:t>
            </w:r>
            <w:r w:rsidR="00A41840">
              <w:rPr>
                <w:b/>
                <w:bCs/>
                <w:caps/>
                <w:szCs w:val="22"/>
                <w:u w:val="single"/>
              </w:rPr>
              <w:t xml:space="preserve">ANNOUNCES TENTATIVE AGENDA FOR </w:t>
            </w:r>
            <w:r w:rsidR="008D35AD">
              <w:rPr>
                <w:b/>
                <w:bCs/>
                <w:caps/>
                <w:szCs w:val="22"/>
                <w:u w:val="single"/>
              </w:rPr>
              <w:t>SEPTEMBER</w:t>
            </w:r>
            <w:r w:rsidR="00A41840">
              <w:rPr>
                <w:b/>
                <w:bCs/>
                <w:caps/>
                <w:szCs w:val="22"/>
                <w:u w:val="single"/>
              </w:rPr>
              <w:t xml:space="preserve"> OPEN MEETING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41840" w:rsidRPr="00A41840" w:rsidRDefault="00FF1C0B" w:rsidP="00A4184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8D35AD">
              <w:rPr>
                <w:sz w:val="22"/>
                <w:szCs w:val="22"/>
              </w:rPr>
              <w:t>August 27</w:t>
            </w:r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E34E3F">
              <w:rPr>
                <w:sz w:val="22"/>
                <w:szCs w:val="22"/>
              </w:rPr>
              <w:t xml:space="preserve"> </w:t>
            </w:r>
            <w:r w:rsidR="00A41840" w:rsidRPr="00A41840">
              <w:rPr>
                <w:sz w:val="22"/>
                <w:szCs w:val="22"/>
              </w:rPr>
              <w:t xml:space="preserve">Federal Communications Commission Chairman Tom Wheeler announced that the following items are tentatively on the agenda for the </w:t>
            </w:r>
            <w:r w:rsidR="008D35AD">
              <w:rPr>
                <w:sz w:val="22"/>
                <w:szCs w:val="22"/>
              </w:rPr>
              <w:t>September</w:t>
            </w:r>
            <w:r w:rsidR="00A41840" w:rsidRPr="00A41840">
              <w:rPr>
                <w:sz w:val="22"/>
                <w:szCs w:val="22"/>
              </w:rPr>
              <w:t xml:space="preserve"> Open Commission Meeting scheduled for Thursday, </w:t>
            </w:r>
            <w:r w:rsidR="008D35AD">
              <w:rPr>
                <w:sz w:val="22"/>
                <w:szCs w:val="22"/>
              </w:rPr>
              <w:t>September 17</w:t>
            </w:r>
            <w:r w:rsidR="00A41840" w:rsidRPr="00A41840">
              <w:rPr>
                <w:sz w:val="22"/>
                <w:szCs w:val="22"/>
              </w:rPr>
              <w:t>, 2015:</w:t>
            </w:r>
          </w:p>
          <w:p w:rsidR="00A41840" w:rsidRPr="00A41840" w:rsidRDefault="00A41840" w:rsidP="00A4184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D35AD" w:rsidRPr="00A41840" w:rsidRDefault="008D35AD" w:rsidP="008D35AD">
            <w:pPr>
              <w:tabs>
                <w:tab w:val="left" w:pos="864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Modernizing Contest Rules – </w:t>
            </w:r>
            <w:r w:rsidRPr="008D35AD">
              <w:rPr>
                <w:bCs/>
                <w:sz w:val="22"/>
                <w:szCs w:val="22"/>
              </w:rPr>
              <w:t>The Commission will consider a Report and Order to provide broadcasters greater flexibility in their disclosure of contest terms.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D35AD" w:rsidRPr="008D35AD" w:rsidRDefault="008D35AD" w:rsidP="008D35AD">
            <w:pPr>
              <w:tabs>
                <w:tab w:val="left" w:pos="8640"/>
              </w:tabs>
              <w:rPr>
                <w:b/>
                <w:bCs/>
                <w:sz w:val="22"/>
                <w:szCs w:val="22"/>
              </w:rPr>
            </w:pPr>
          </w:p>
          <w:p w:rsidR="008D35AD" w:rsidRPr="008D35AD" w:rsidRDefault="008D35AD" w:rsidP="008D35AD">
            <w:pPr>
              <w:tabs>
                <w:tab w:val="left" w:pos="864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Submarine Cable Reliability – </w:t>
            </w:r>
            <w:r w:rsidRPr="008D35AD">
              <w:rPr>
                <w:bCs/>
                <w:sz w:val="22"/>
                <w:szCs w:val="22"/>
              </w:rPr>
              <w:t>The Commission will consider a Notice of Proposed Rulemaking that proposes to require submarine cable licensees to report outages.</w:t>
            </w:r>
          </w:p>
          <w:p w:rsidR="00A41840" w:rsidRPr="00A41840" w:rsidRDefault="00A41840" w:rsidP="00A4184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604211" w:rsidRDefault="00A41840" w:rsidP="008C225C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41840">
              <w:rPr>
                <w:sz w:val="22"/>
                <w:szCs w:val="22"/>
              </w:rPr>
              <w:t xml:space="preserve">The Open Meeting is scheduled to commence at 10:30 a.m. in Room TW-C305 of the Federal Communications Commission, 445 12th Street, S.W., Washington, D.C. </w:t>
            </w:r>
          </w:p>
          <w:p w:rsidR="00BD19E8" w:rsidRPr="008A3940" w:rsidRDefault="00BD19E8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Office of Media Relations: 202.418.0500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6E4A76" w:rsidRPr="006E4A76">
              <w:rPr>
                <w:b/>
                <w:bCs/>
                <w:sz w:val="18"/>
                <w:szCs w:val="18"/>
              </w:rPr>
              <w:t>888-835-5322</w:t>
            </w:r>
          </w:p>
          <w:p w:rsidR="00CC5E08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E34E3F" w:rsidRPr="006B0A70" w:rsidRDefault="00E34E3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9"/>
              </w:rPr>
              <w:t>ftp.fcc.gov</w:t>
            </w:r>
          </w:p>
          <w:p w:rsidR="00CC5E08" w:rsidRPr="00EE0E90" w:rsidRDefault="00362D9C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5C" w:rsidRDefault="008C225C" w:rsidP="008C225C">
      <w:r>
        <w:separator/>
      </w:r>
    </w:p>
  </w:endnote>
  <w:endnote w:type="continuationSeparator" w:id="0">
    <w:p w:rsidR="008C225C" w:rsidRDefault="008C225C" w:rsidP="008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1" w:rsidRDefault="00195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1" w:rsidRDefault="001957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1" w:rsidRDefault="00195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5C" w:rsidRDefault="008C225C" w:rsidP="008C225C">
      <w:r>
        <w:separator/>
      </w:r>
    </w:p>
  </w:footnote>
  <w:footnote w:type="continuationSeparator" w:id="0">
    <w:p w:rsidR="008C225C" w:rsidRDefault="008C225C" w:rsidP="008C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1" w:rsidRDefault="00195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1" w:rsidRDefault="00195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41" w:rsidRDefault="00195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F090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25769"/>
    <w:rsid w:val="000311FC"/>
    <w:rsid w:val="00081232"/>
    <w:rsid w:val="00091E65"/>
    <w:rsid w:val="00096D4A"/>
    <w:rsid w:val="000A38EA"/>
    <w:rsid w:val="000A56AE"/>
    <w:rsid w:val="000C1E47"/>
    <w:rsid w:val="000C26F3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5741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62D9C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407"/>
    <w:rsid w:val="005A7972"/>
    <w:rsid w:val="005B17E7"/>
    <w:rsid w:val="005B2643"/>
    <w:rsid w:val="005B578D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3A2D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67BA3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728F5"/>
    <w:rsid w:val="008824C2"/>
    <w:rsid w:val="008960E4"/>
    <w:rsid w:val="008A3940"/>
    <w:rsid w:val="008B13C9"/>
    <w:rsid w:val="008C225C"/>
    <w:rsid w:val="008C248C"/>
    <w:rsid w:val="008C5432"/>
    <w:rsid w:val="008C7BF1"/>
    <w:rsid w:val="008D00D6"/>
    <w:rsid w:val="008D35AD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A5E3A"/>
    <w:rsid w:val="009B4B16"/>
    <w:rsid w:val="009C1CB2"/>
    <w:rsid w:val="009E54A1"/>
    <w:rsid w:val="009F4E25"/>
    <w:rsid w:val="009F5B1F"/>
    <w:rsid w:val="00A225ED"/>
    <w:rsid w:val="00A35DFD"/>
    <w:rsid w:val="00A41840"/>
    <w:rsid w:val="00A702DF"/>
    <w:rsid w:val="00A775A3"/>
    <w:rsid w:val="00A81B5B"/>
    <w:rsid w:val="00A82FAD"/>
    <w:rsid w:val="00A9673A"/>
    <w:rsid w:val="00A96EF2"/>
    <w:rsid w:val="00AA3AB9"/>
    <w:rsid w:val="00AA5C35"/>
    <w:rsid w:val="00AA5ED9"/>
    <w:rsid w:val="00AC4E0E"/>
    <w:rsid w:val="00AC517B"/>
    <w:rsid w:val="00AE4A3A"/>
    <w:rsid w:val="00AF051B"/>
    <w:rsid w:val="00B037A2"/>
    <w:rsid w:val="00B31870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D7247"/>
    <w:rsid w:val="00E349AA"/>
    <w:rsid w:val="00E34E3F"/>
    <w:rsid w:val="00E41390"/>
    <w:rsid w:val="00E41CA0"/>
    <w:rsid w:val="00E4366B"/>
    <w:rsid w:val="00E50A4A"/>
    <w:rsid w:val="00E606DE"/>
    <w:rsid w:val="00E644FE"/>
    <w:rsid w:val="00E72733"/>
    <w:rsid w:val="00E742FA"/>
    <w:rsid w:val="00E83DBF"/>
    <w:rsid w:val="00E87C13"/>
    <w:rsid w:val="00E94CD9"/>
    <w:rsid w:val="00EA1A76"/>
    <w:rsid w:val="00EA21B3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C2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225C"/>
  </w:style>
  <w:style w:type="character" w:styleId="FootnoteReference">
    <w:name w:val="footnote reference"/>
    <w:rsid w:val="008C225C"/>
    <w:rPr>
      <w:vertAlign w:val="superscript"/>
    </w:rPr>
  </w:style>
  <w:style w:type="table" w:styleId="TableGrid">
    <w:name w:val="Table Grid"/>
    <w:basedOn w:val="TableNormal"/>
    <w:rsid w:val="00E3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95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74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95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57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C2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225C"/>
  </w:style>
  <w:style w:type="character" w:styleId="FootnoteReference">
    <w:name w:val="footnote reference"/>
    <w:rsid w:val="008C225C"/>
    <w:rPr>
      <w:vertAlign w:val="superscript"/>
    </w:rPr>
  </w:style>
  <w:style w:type="table" w:styleId="TableGrid">
    <w:name w:val="Table Grid"/>
    <w:basedOn w:val="TableNormal"/>
    <w:rsid w:val="00E3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95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74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95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5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994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2015-08-27T16:32:00Z</dcterms:created>
  <dcterms:modified xsi:type="dcterms:W3CDTF">2015-08-27T16:32:00Z</dcterms:modified>
  <cp:category> </cp:category>
  <cp:contentStatus> </cp:contentStatus>
</cp:coreProperties>
</file>