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A0" w:rsidRPr="00CE2084" w:rsidRDefault="00B05146" w:rsidP="00EB0AA0">
      <w:pPr>
        <w:spacing w:after="0" w:line="240" w:lineRule="auto"/>
        <w:jc w:val="center"/>
        <w:rPr>
          <w:rFonts w:ascii="Times New Roman" w:eastAsia="Times New Roman" w:hAnsi="Times New Roman" w:cs="Times New Roman"/>
          <w:b/>
          <w:sz w:val="24"/>
          <w:szCs w:val="24"/>
        </w:rPr>
      </w:pPr>
      <w:bookmarkStart w:id="0" w:name="_GoBack"/>
      <w:bookmarkEnd w:id="0"/>
      <w:r w:rsidRPr="00CE2084">
        <w:rPr>
          <w:rFonts w:ascii="Times New Roman" w:eastAsia="Times New Roman" w:hAnsi="Times New Roman" w:cs="Times New Roman"/>
          <w:b/>
          <w:sz w:val="24"/>
          <w:szCs w:val="24"/>
        </w:rPr>
        <w:t xml:space="preserve">        </w:t>
      </w:r>
      <w:r w:rsidR="00EB0AA0" w:rsidRPr="00CE2084">
        <w:rPr>
          <w:rFonts w:ascii="Times New Roman" w:eastAsia="Times New Roman" w:hAnsi="Times New Roman" w:cs="Times New Roman"/>
          <w:b/>
          <w:sz w:val="24"/>
          <w:szCs w:val="24"/>
        </w:rPr>
        <w:t>Prepared Remarks of FCC Commissioner Mignon L. Clyburn</w:t>
      </w:r>
    </w:p>
    <w:p w:rsidR="00EC39C8" w:rsidRPr="00CE2084" w:rsidRDefault="00BA613C" w:rsidP="00EB0AA0">
      <w:pPr>
        <w:spacing w:after="0" w:line="240" w:lineRule="auto"/>
        <w:jc w:val="center"/>
        <w:rPr>
          <w:rFonts w:ascii="Times New Roman" w:eastAsia="Times New Roman" w:hAnsi="Times New Roman" w:cs="Times New Roman"/>
          <w:b/>
          <w:sz w:val="24"/>
          <w:szCs w:val="24"/>
        </w:rPr>
      </w:pPr>
      <w:r w:rsidRPr="00CE2084">
        <w:rPr>
          <w:rFonts w:ascii="Times New Roman" w:eastAsia="Times New Roman" w:hAnsi="Times New Roman" w:cs="Times New Roman"/>
          <w:b/>
          <w:sz w:val="24"/>
          <w:szCs w:val="24"/>
        </w:rPr>
        <w:t>Rural Wireless Association Summit</w:t>
      </w:r>
    </w:p>
    <w:p w:rsidR="00BA613C" w:rsidRPr="00CE2084" w:rsidRDefault="00BA613C" w:rsidP="00EB0AA0">
      <w:pPr>
        <w:spacing w:after="0" w:line="240" w:lineRule="auto"/>
        <w:jc w:val="center"/>
        <w:rPr>
          <w:rFonts w:ascii="Times New Roman" w:eastAsia="Times New Roman" w:hAnsi="Times New Roman" w:cs="Times New Roman"/>
          <w:b/>
          <w:sz w:val="24"/>
          <w:szCs w:val="24"/>
        </w:rPr>
      </w:pPr>
      <w:r w:rsidRPr="00CE2084">
        <w:rPr>
          <w:rFonts w:ascii="Times New Roman" w:eastAsia="Times New Roman" w:hAnsi="Times New Roman" w:cs="Times New Roman"/>
          <w:b/>
          <w:sz w:val="24"/>
          <w:szCs w:val="24"/>
        </w:rPr>
        <w:t>2015 Super Mobility Week</w:t>
      </w:r>
    </w:p>
    <w:p w:rsidR="00EB0AA0" w:rsidRPr="00CE2084" w:rsidRDefault="00BA613C" w:rsidP="00EB0AA0">
      <w:pPr>
        <w:spacing w:after="0" w:line="240" w:lineRule="auto"/>
        <w:jc w:val="center"/>
        <w:rPr>
          <w:rFonts w:ascii="Times New Roman" w:eastAsia="Times New Roman" w:hAnsi="Times New Roman" w:cs="Times New Roman"/>
          <w:b/>
          <w:sz w:val="24"/>
          <w:szCs w:val="24"/>
        </w:rPr>
      </w:pPr>
      <w:r w:rsidRPr="00CE2084">
        <w:rPr>
          <w:rFonts w:ascii="Times New Roman" w:eastAsia="Times New Roman" w:hAnsi="Times New Roman" w:cs="Times New Roman"/>
          <w:b/>
          <w:sz w:val="24"/>
          <w:szCs w:val="24"/>
        </w:rPr>
        <w:t>Las Vegas, Nevada</w:t>
      </w:r>
    </w:p>
    <w:p w:rsidR="00EB0AA0" w:rsidRPr="00CE2084" w:rsidRDefault="00BA613C" w:rsidP="00EB0AA0">
      <w:pPr>
        <w:spacing w:after="0" w:line="240" w:lineRule="auto"/>
        <w:jc w:val="center"/>
        <w:rPr>
          <w:rFonts w:ascii="Times New Roman" w:eastAsia="Times New Roman" w:hAnsi="Times New Roman" w:cs="Times New Roman"/>
          <w:b/>
          <w:sz w:val="24"/>
          <w:szCs w:val="24"/>
        </w:rPr>
      </w:pPr>
      <w:r w:rsidRPr="00CE2084">
        <w:rPr>
          <w:rFonts w:ascii="Times New Roman" w:eastAsia="Times New Roman" w:hAnsi="Times New Roman" w:cs="Times New Roman"/>
          <w:b/>
          <w:sz w:val="24"/>
          <w:szCs w:val="24"/>
        </w:rPr>
        <w:t xml:space="preserve">September 10, </w:t>
      </w:r>
      <w:r w:rsidR="00EB0AA0" w:rsidRPr="00CE2084">
        <w:rPr>
          <w:rFonts w:ascii="Times New Roman" w:eastAsia="Times New Roman" w:hAnsi="Times New Roman" w:cs="Times New Roman"/>
          <w:b/>
          <w:sz w:val="24"/>
          <w:szCs w:val="24"/>
        </w:rPr>
        <w:t>2015</w:t>
      </w:r>
    </w:p>
    <w:p w:rsidR="00936C7E" w:rsidRPr="00CE2084" w:rsidRDefault="00936C7E" w:rsidP="00EB0AA0">
      <w:pPr>
        <w:spacing w:after="0" w:line="240" w:lineRule="auto"/>
        <w:jc w:val="center"/>
        <w:rPr>
          <w:rFonts w:ascii="Times New Roman" w:eastAsia="Times New Roman" w:hAnsi="Times New Roman" w:cs="Times New Roman"/>
          <w:b/>
          <w:sz w:val="24"/>
          <w:szCs w:val="24"/>
        </w:rPr>
      </w:pPr>
    </w:p>
    <w:p w:rsidR="00132F2E" w:rsidRPr="00CE2084" w:rsidRDefault="0033454C"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 xml:space="preserve">Good afternoon everyone.  </w:t>
      </w:r>
      <w:r w:rsidR="00F55BEC" w:rsidRPr="00CE2084">
        <w:rPr>
          <w:rFonts w:ascii="Times New Roman" w:eastAsia="Times New Roman" w:hAnsi="Times New Roman" w:cs="Times New Roman"/>
          <w:sz w:val="24"/>
          <w:szCs w:val="24"/>
        </w:rPr>
        <w:t>Allow me to thank</w:t>
      </w:r>
      <w:r w:rsidR="00EC39C8" w:rsidRPr="00CE2084">
        <w:rPr>
          <w:rFonts w:ascii="Times New Roman" w:eastAsia="Times New Roman" w:hAnsi="Times New Roman" w:cs="Times New Roman"/>
          <w:sz w:val="24"/>
          <w:szCs w:val="24"/>
        </w:rPr>
        <w:t xml:space="preserve"> </w:t>
      </w:r>
      <w:r w:rsidR="00AB1C79" w:rsidRPr="00CE2084">
        <w:rPr>
          <w:rFonts w:ascii="Times New Roman" w:eastAsia="Times New Roman" w:hAnsi="Times New Roman" w:cs="Times New Roman"/>
          <w:sz w:val="24"/>
          <w:szCs w:val="24"/>
        </w:rPr>
        <w:t>Tanya Sullivan [or Carrie Bennet]</w:t>
      </w:r>
      <w:r w:rsidR="008F03C7" w:rsidRPr="00CE2084">
        <w:rPr>
          <w:rFonts w:ascii="Times New Roman" w:eastAsia="Times New Roman" w:hAnsi="Times New Roman" w:cs="Times New Roman"/>
          <w:sz w:val="24"/>
          <w:szCs w:val="24"/>
        </w:rPr>
        <w:t>,</w:t>
      </w:r>
      <w:r w:rsidR="00AB1C79" w:rsidRPr="00CE2084">
        <w:rPr>
          <w:rFonts w:ascii="Times New Roman" w:eastAsia="Times New Roman" w:hAnsi="Times New Roman" w:cs="Times New Roman"/>
          <w:sz w:val="24"/>
          <w:szCs w:val="24"/>
        </w:rPr>
        <w:t xml:space="preserve"> for that gracious introduction</w:t>
      </w:r>
      <w:r w:rsidR="008F03C7" w:rsidRPr="00CE2084">
        <w:rPr>
          <w:rFonts w:ascii="Times New Roman" w:eastAsia="Times New Roman" w:hAnsi="Times New Roman" w:cs="Times New Roman"/>
          <w:sz w:val="24"/>
          <w:szCs w:val="24"/>
        </w:rPr>
        <w:t>,</w:t>
      </w:r>
      <w:r w:rsidR="00AB1C79" w:rsidRPr="00CE2084">
        <w:rPr>
          <w:rFonts w:ascii="Times New Roman" w:eastAsia="Times New Roman" w:hAnsi="Times New Roman" w:cs="Times New Roman"/>
          <w:sz w:val="24"/>
          <w:szCs w:val="24"/>
        </w:rPr>
        <w:t xml:space="preserve"> and </w:t>
      </w:r>
      <w:r w:rsidR="00F55BEC" w:rsidRPr="00CE2084">
        <w:rPr>
          <w:rFonts w:ascii="Times New Roman" w:eastAsia="Times New Roman" w:hAnsi="Times New Roman" w:cs="Times New Roman"/>
          <w:sz w:val="24"/>
          <w:szCs w:val="24"/>
        </w:rPr>
        <w:t>the</w:t>
      </w:r>
      <w:r w:rsidR="00AB1C79" w:rsidRPr="00CE2084">
        <w:rPr>
          <w:rFonts w:ascii="Times New Roman" w:eastAsia="Times New Roman" w:hAnsi="Times New Roman" w:cs="Times New Roman"/>
          <w:sz w:val="24"/>
          <w:szCs w:val="24"/>
        </w:rPr>
        <w:t xml:space="preserve"> Rural Wireless Association</w:t>
      </w:r>
      <w:r w:rsidR="008F03C7" w:rsidRPr="00CE2084">
        <w:rPr>
          <w:rFonts w:ascii="Times New Roman" w:eastAsia="Times New Roman" w:hAnsi="Times New Roman" w:cs="Times New Roman"/>
          <w:sz w:val="24"/>
          <w:szCs w:val="24"/>
        </w:rPr>
        <w:t>,</w:t>
      </w:r>
      <w:r w:rsidR="00AB1C79" w:rsidRPr="00CE2084">
        <w:rPr>
          <w:rFonts w:ascii="Times New Roman" w:eastAsia="Times New Roman" w:hAnsi="Times New Roman" w:cs="Times New Roman"/>
          <w:sz w:val="24"/>
          <w:szCs w:val="24"/>
        </w:rPr>
        <w:t xml:space="preserve"> for inviting</w:t>
      </w:r>
      <w:r w:rsidR="00630FCA" w:rsidRPr="00CE2084">
        <w:rPr>
          <w:rFonts w:ascii="Times New Roman" w:eastAsia="Times New Roman" w:hAnsi="Times New Roman" w:cs="Times New Roman"/>
          <w:sz w:val="24"/>
          <w:szCs w:val="24"/>
        </w:rPr>
        <w:t xml:space="preserve"> me</w:t>
      </w:r>
      <w:r w:rsidR="00AB1C79" w:rsidRPr="00CE2084">
        <w:rPr>
          <w:rFonts w:ascii="Times New Roman" w:eastAsia="Times New Roman" w:hAnsi="Times New Roman" w:cs="Times New Roman"/>
          <w:sz w:val="24"/>
          <w:szCs w:val="24"/>
        </w:rPr>
        <w:t xml:space="preserve"> to </w:t>
      </w:r>
      <w:r w:rsidR="00767D87" w:rsidRPr="00CE2084">
        <w:rPr>
          <w:rFonts w:ascii="Times New Roman" w:eastAsia="Times New Roman" w:hAnsi="Times New Roman" w:cs="Times New Roman"/>
          <w:sz w:val="24"/>
          <w:szCs w:val="24"/>
        </w:rPr>
        <w:t xml:space="preserve">take part in </w:t>
      </w:r>
      <w:r w:rsidR="00F55BEC" w:rsidRPr="00CE2084">
        <w:rPr>
          <w:rFonts w:ascii="Times New Roman" w:eastAsia="Times New Roman" w:hAnsi="Times New Roman" w:cs="Times New Roman"/>
          <w:sz w:val="24"/>
          <w:szCs w:val="24"/>
        </w:rPr>
        <w:t>this year’s</w:t>
      </w:r>
      <w:r w:rsidR="00AB1C79" w:rsidRPr="00CE2084">
        <w:rPr>
          <w:rFonts w:ascii="Times New Roman" w:eastAsia="Times New Roman" w:hAnsi="Times New Roman" w:cs="Times New Roman"/>
          <w:sz w:val="24"/>
          <w:szCs w:val="24"/>
        </w:rPr>
        <w:t xml:space="preserve"> Summit.  It is </w:t>
      </w:r>
      <w:r w:rsidR="00F55BEC" w:rsidRPr="00CE2084">
        <w:rPr>
          <w:rFonts w:ascii="Times New Roman" w:eastAsia="Times New Roman" w:hAnsi="Times New Roman" w:cs="Times New Roman"/>
          <w:sz w:val="24"/>
          <w:szCs w:val="24"/>
        </w:rPr>
        <w:t>always great to see</w:t>
      </w:r>
      <w:r w:rsidR="00AB1C79" w:rsidRPr="00CE2084">
        <w:rPr>
          <w:rFonts w:ascii="Times New Roman" w:eastAsia="Times New Roman" w:hAnsi="Times New Roman" w:cs="Times New Roman"/>
          <w:sz w:val="24"/>
          <w:szCs w:val="24"/>
        </w:rPr>
        <w:t xml:space="preserve"> Carrie</w:t>
      </w:r>
      <w:r w:rsidR="008F03C7" w:rsidRPr="00CE2084">
        <w:rPr>
          <w:rFonts w:ascii="Times New Roman" w:eastAsia="Times New Roman" w:hAnsi="Times New Roman" w:cs="Times New Roman"/>
          <w:sz w:val="24"/>
          <w:szCs w:val="24"/>
        </w:rPr>
        <w:t>,</w:t>
      </w:r>
      <w:r w:rsidR="00AB1C79" w:rsidRPr="00CE2084">
        <w:rPr>
          <w:rFonts w:ascii="Times New Roman" w:eastAsia="Times New Roman" w:hAnsi="Times New Roman" w:cs="Times New Roman"/>
          <w:sz w:val="24"/>
          <w:szCs w:val="24"/>
        </w:rPr>
        <w:t xml:space="preserve"> </w:t>
      </w:r>
      <w:r w:rsidR="00F55BEC" w:rsidRPr="00CE2084">
        <w:rPr>
          <w:rFonts w:ascii="Times New Roman" w:eastAsia="Times New Roman" w:hAnsi="Times New Roman" w:cs="Times New Roman"/>
          <w:sz w:val="24"/>
          <w:szCs w:val="24"/>
        </w:rPr>
        <w:t>and if you would, p</w:t>
      </w:r>
      <w:r w:rsidR="00AB1C79" w:rsidRPr="00CE2084">
        <w:rPr>
          <w:rFonts w:ascii="Times New Roman" w:eastAsia="Times New Roman" w:hAnsi="Times New Roman" w:cs="Times New Roman"/>
          <w:sz w:val="24"/>
          <w:szCs w:val="24"/>
        </w:rPr>
        <w:t>lease join me in congratulating Bennet &amp; Bennet</w:t>
      </w:r>
      <w:r w:rsidR="00132F2E" w:rsidRPr="00CE2084">
        <w:rPr>
          <w:rFonts w:ascii="Times New Roman" w:eastAsia="Times New Roman" w:hAnsi="Times New Roman" w:cs="Times New Roman"/>
          <w:sz w:val="24"/>
          <w:szCs w:val="24"/>
        </w:rPr>
        <w:t>.  2015 marks her firm’s 20</w:t>
      </w:r>
      <w:r w:rsidR="00132F2E" w:rsidRPr="00CE2084">
        <w:rPr>
          <w:rFonts w:ascii="Times New Roman" w:eastAsia="Times New Roman" w:hAnsi="Times New Roman" w:cs="Times New Roman"/>
          <w:sz w:val="24"/>
          <w:szCs w:val="24"/>
          <w:vertAlign w:val="superscript"/>
        </w:rPr>
        <w:t>th</w:t>
      </w:r>
      <w:r w:rsidR="00132F2E" w:rsidRPr="00CE2084">
        <w:rPr>
          <w:rFonts w:ascii="Times New Roman" w:eastAsia="Times New Roman" w:hAnsi="Times New Roman" w:cs="Times New Roman"/>
          <w:sz w:val="24"/>
          <w:szCs w:val="24"/>
        </w:rPr>
        <w:t xml:space="preserve"> Anniversary.</w:t>
      </w:r>
      <w:r w:rsidR="00AB1C79" w:rsidRPr="00CE2084">
        <w:rPr>
          <w:rFonts w:ascii="Times New Roman" w:eastAsia="Times New Roman" w:hAnsi="Times New Roman" w:cs="Times New Roman"/>
          <w:sz w:val="24"/>
          <w:szCs w:val="24"/>
        </w:rPr>
        <w:t xml:space="preserve"> </w:t>
      </w:r>
      <w:r w:rsidR="00132F2E" w:rsidRPr="00CE2084">
        <w:rPr>
          <w:rFonts w:ascii="Times New Roman" w:eastAsia="Times New Roman" w:hAnsi="Times New Roman" w:cs="Times New Roman"/>
          <w:sz w:val="24"/>
          <w:szCs w:val="24"/>
        </w:rPr>
        <w:t xml:space="preserve"> </w:t>
      </w:r>
    </w:p>
    <w:p w:rsidR="008F03C7" w:rsidRPr="00CE2084" w:rsidRDefault="00767D87"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 xml:space="preserve">To say </w:t>
      </w:r>
      <w:r w:rsidR="00132F2E" w:rsidRPr="00CE2084">
        <w:rPr>
          <w:rFonts w:ascii="Times New Roman" w:eastAsia="Times New Roman" w:hAnsi="Times New Roman" w:cs="Times New Roman"/>
          <w:sz w:val="24"/>
          <w:szCs w:val="24"/>
        </w:rPr>
        <w:t xml:space="preserve">that the wireless industry has </w:t>
      </w:r>
      <w:r w:rsidR="00BA613C" w:rsidRPr="00CE2084">
        <w:rPr>
          <w:rFonts w:ascii="Times New Roman" w:eastAsia="Times New Roman" w:hAnsi="Times New Roman" w:cs="Times New Roman"/>
          <w:sz w:val="24"/>
          <w:szCs w:val="24"/>
        </w:rPr>
        <w:t>evolved a great deal</w:t>
      </w:r>
      <w:r w:rsidR="00132F2E" w:rsidRPr="00CE2084">
        <w:rPr>
          <w:rFonts w:ascii="Times New Roman" w:eastAsia="Times New Roman" w:hAnsi="Times New Roman" w:cs="Times New Roman"/>
          <w:sz w:val="24"/>
          <w:szCs w:val="24"/>
        </w:rPr>
        <w:t xml:space="preserve"> over the past 20 years</w:t>
      </w:r>
      <w:r w:rsidRPr="00CE2084">
        <w:rPr>
          <w:rFonts w:ascii="Times New Roman" w:eastAsia="Times New Roman" w:hAnsi="Times New Roman" w:cs="Times New Roman"/>
          <w:sz w:val="24"/>
          <w:szCs w:val="24"/>
        </w:rPr>
        <w:t>, is an understatement</w:t>
      </w:r>
      <w:r w:rsidR="00132F2E" w:rsidRPr="00CE2084">
        <w:rPr>
          <w:rFonts w:ascii="Times New Roman" w:eastAsia="Times New Roman" w:hAnsi="Times New Roman" w:cs="Times New Roman"/>
          <w:sz w:val="24"/>
          <w:szCs w:val="24"/>
        </w:rPr>
        <w:t xml:space="preserve">.  </w:t>
      </w:r>
      <w:r w:rsidRPr="00CE2084">
        <w:rPr>
          <w:rFonts w:ascii="Times New Roman" w:eastAsia="Times New Roman" w:hAnsi="Times New Roman" w:cs="Times New Roman"/>
          <w:sz w:val="24"/>
          <w:szCs w:val="24"/>
        </w:rPr>
        <w:t xml:space="preserve">In a relatively short period of time, </w:t>
      </w:r>
      <w:r w:rsidR="008F03C7" w:rsidRPr="00CE2084">
        <w:rPr>
          <w:rFonts w:ascii="Times New Roman" w:eastAsia="Times New Roman" w:hAnsi="Times New Roman" w:cs="Times New Roman"/>
          <w:sz w:val="24"/>
          <w:szCs w:val="24"/>
        </w:rPr>
        <w:t>we have seen it move</w:t>
      </w:r>
      <w:r w:rsidR="00132F2E" w:rsidRPr="00CE2084">
        <w:rPr>
          <w:rFonts w:ascii="Times New Roman" w:eastAsia="Times New Roman" w:hAnsi="Times New Roman" w:cs="Times New Roman"/>
          <w:sz w:val="24"/>
          <w:szCs w:val="24"/>
        </w:rPr>
        <w:t xml:space="preserve"> </w:t>
      </w:r>
      <w:r w:rsidR="00BA613C" w:rsidRPr="00CE2084">
        <w:rPr>
          <w:rFonts w:ascii="Times New Roman" w:eastAsia="Times New Roman" w:hAnsi="Times New Roman" w:cs="Times New Roman"/>
          <w:sz w:val="24"/>
          <w:szCs w:val="24"/>
        </w:rPr>
        <w:t xml:space="preserve">from </w:t>
      </w:r>
      <w:r w:rsidRPr="00CE2084">
        <w:rPr>
          <w:rFonts w:ascii="Times New Roman" w:eastAsia="Times New Roman" w:hAnsi="Times New Roman" w:cs="Times New Roman"/>
          <w:sz w:val="24"/>
          <w:szCs w:val="24"/>
        </w:rPr>
        <w:t xml:space="preserve">being </w:t>
      </w:r>
      <w:r w:rsidR="00BA613C" w:rsidRPr="00CE2084">
        <w:rPr>
          <w:rFonts w:ascii="Times New Roman" w:eastAsia="Times New Roman" w:hAnsi="Times New Roman" w:cs="Times New Roman"/>
          <w:sz w:val="24"/>
          <w:szCs w:val="24"/>
        </w:rPr>
        <w:t>a luxury service</w:t>
      </w:r>
      <w:r w:rsidR="008F03C7" w:rsidRPr="00CE2084">
        <w:rPr>
          <w:rFonts w:ascii="Times New Roman" w:eastAsia="Times New Roman" w:hAnsi="Times New Roman" w:cs="Times New Roman"/>
          <w:sz w:val="24"/>
          <w:szCs w:val="24"/>
        </w:rPr>
        <w:t>,</w:t>
      </w:r>
      <w:r w:rsidR="00BA613C" w:rsidRPr="00CE2084">
        <w:rPr>
          <w:rFonts w:ascii="Times New Roman" w:eastAsia="Times New Roman" w:hAnsi="Times New Roman" w:cs="Times New Roman"/>
          <w:sz w:val="24"/>
          <w:szCs w:val="24"/>
        </w:rPr>
        <w:t xml:space="preserve"> to a must-have</w:t>
      </w:r>
      <w:r w:rsidR="008F03C7" w:rsidRPr="00CE2084">
        <w:rPr>
          <w:rFonts w:ascii="Times New Roman" w:eastAsia="Times New Roman" w:hAnsi="Times New Roman" w:cs="Times New Roman"/>
          <w:sz w:val="24"/>
          <w:szCs w:val="24"/>
        </w:rPr>
        <w:t xml:space="preserve"> service.</w:t>
      </w:r>
      <w:r w:rsidR="00BA613C" w:rsidRPr="00CE2084">
        <w:rPr>
          <w:rFonts w:ascii="Times New Roman" w:eastAsia="Times New Roman" w:hAnsi="Times New Roman" w:cs="Times New Roman"/>
          <w:sz w:val="24"/>
          <w:szCs w:val="24"/>
        </w:rPr>
        <w:t xml:space="preserve"> </w:t>
      </w:r>
      <w:r w:rsidR="008F03C7" w:rsidRPr="00CE2084">
        <w:rPr>
          <w:rFonts w:ascii="Times New Roman" w:eastAsia="Times New Roman" w:hAnsi="Times New Roman" w:cs="Times New Roman"/>
          <w:sz w:val="24"/>
          <w:szCs w:val="24"/>
        </w:rPr>
        <w:t>T</w:t>
      </w:r>
      <w:r w:rsidRPr="00CE2084">
        <w:rPr>
          <w:rFonts w:ascii="Times New Roman" w:eastAsia="Times New Roman" w:hAnsi="Times New Roman" w:cs="Times New Roman"/>
          <w:sz w:val="24"/>
          <w:szCs w:val="24"/>
        </w:rPr>
        <w:t xml:space="preserve">here is a generation </w:t>
      </w:r>
      <w:r w:rsidR="008F03C7" w:rsidRPr="00CE2084">
        <w:rPr>
          <w:rFonts w:ascii="Times New Roman" w:eastAsia="Times New Roman" w:hAnsi="Times New Roman" w:cs="Times New Roman"/>
          <w:sz w:val="24"/>
          <w:szCs w:val="24"/>
        </w:rPr>
        <w:t xml:space="preserve">out there, </w:t>
      </w:r>
      <w:r w:rsidRPr="00CE2084">
        <w:rPr>
          <w:rFonts w:ascii="Times New Roman" w:eastAsia="Times New Roman" w:hAnsi="Times New Roman" w:cs="Times New Roman"/>
          <w:sz w:val="24"/>
          <w:szCs w:val="24"/>
        </w:rPr>
        <w:t>that has only</w:t>
      </w:r>
      <w:r w:rsidR="00132F2E" w:rsidRPr="00CE2084">
        <w:rPr>
          <w:rFonts w:ascii="Times New Roman" w:eastAsia="Times New Roman" w:hAnsi="Times New Roman" w:cs="Times New Roman"/>
          <w:sz w:val="24"/>
          <w:szCs w:val="24"/>
        </w:rPr>
        <w:t xml:space="preserve"> </w:t>
      </w:r>
      <w:r w:rsidRPr="00CE2084">
        <w:rPr>
          <w:rFonts w:ascii="Times New Roman" w:eastAsia="Times New Roman" w:hAnsi="Times New Roman" w:cs="Times New Roman"/>
          <w:sz w:val="24"/>
          <w:szCs w:val="24"/>
        </w:rPr>
        <w:t>talked,</w:t>
      </w:r>
      <w:r w:rsidR="00132F2E" w:rsidRPr="00CE2084">
        <w:rPr>
          <w:rFonts w:ascii="Times New Roman" w:eastAsia="Times New Roman" w:hAnsi="Times New Roman" w:cs="Times New Roman"/>
          <w:sz w:val="24"/>
          <w:szCs w:val="24"/>
        </w:rPr>
        <w:t xml:space="preserve"> </w:t>
      </w:r>
      <w:r w:rsidR="00BA613C" w:rsidRPr="00CE2084">
        <w:rPr>
          <w:rFonts w:ascii="Times New Roman" w:eastAsia="Times New Roman" w:hAnsi="Times New Roman" w:cs="Times New Roman"/>
          <w:sz w:val="24"/>
          <w:szCs w:val="24"/>
        </w:rPr>
        <w:t>text</w:t>
      </w:r>
      <w:r w:rsidRPr="00CE2084">
        <w:rPr>
          <w:rFonts w:ascii="Times New Roman" w:eastAsia="Times New Roman" w:hAnsi="Times New Roman" w:cs="Times New Roman"/>
          <w:sz w:val="24"/>
          <w:szCs w:val="24"/>
        </w:rPr>
        <w:t>ed emailed</w:t>
      </w:r>
      <w:r w:rsidR="0070311B" w:rsidRPr="00CE2084">
        <w:rPr>
          <w:rFonts w:ascii="Times New Roman" w:eastAsia="Times New Roman" w:hAnsi="Times New Roman" w:cs="Times New Roman"/>
          <w:sz w:val="24"/>
          <w:szCs w:val="24"/>
        </w:rPr>
        <w:t xml:space="preserve">, </w:t>
      </w:r>
      <w:r w:rsidRPr="00CE2084">
        <w:rPr>
          <w:rFonts w:ascii="Times New Roman" w:eastAsia="Times New Roman" w:hAnsi="Times New Roman" w:cs="Times New Roman"/>
          <w:sz w:val="24"/>
          <w:szCs w:val="24"/>
        </w:rPr>
        <w:t>tweeted</w:t>
      </w:r>
      <w:r w:rsidR="0070311B" w:rsidRPr="00CE2084">
        <w:rPr>
          <w:rFonts w:ascii="Times New Roman" w:eastAsia="Times New Roman" w:hAnsi="Times New Roman" w:cs="Times New Roman"/>
          <w:sz w:val="24"/>
          <w:szCs w:val="24"/>
        </w:rPr>
        <w:t xml:space="preserve">, </w:t>
      </w:r>
      <w:r w:rsidRPr="00CE2084">
        <w:rPr>
          <w:rFonts w:ascii="Times New Roman" w:eastAsia="Times New Roman" w:hAnsi="Times New Roman" w:cs="Times New Roman"/>
          <w:sz w:val="24"/>
          <w:szCs w:val="24"/>
        </w:rPr>
        <w:t xml:space="preserve">shared </w:t>
      </w:r>
      <w:r w:rsidR="0070311B" w:rsidRPr="00CE2084">
        <w:rPr>
          <w:rFonts w:ascii="Times New Roman" w:eastAsia="Times New Roman" w:hAnsi="Times New Roman" w:cs="Times New Roman"/>
          <w:sz w:val="24"/>
          <w:szCs w:val="24"/>
        </w:rPr>
        <w:t xml:space="preserve">pictures, </w:t>
      </w:r>
      <w:r w:rsidRPr="00CE2084">
        <w:rPr>
          <w:rFonts w:ascii="Times New Roman" w:eastAsia="Times New Roman" w:hAnsi="Times New Roman" w:cs="Times New Roman"/>
          <w:sz w:val="24"/>
          <w:szCs w:val="24"/>
        </w:rPr>
        <w:t xml:space="preserve">watched </w:t>
      </w:r>
      <w:r w:rsidR="0070311B" w:rsidRPr="00CE2084">
        <w:rPr>
          <w:rFonts w:ascii="Times New Roman" w:eastAsia="Times New Roman" w:hAnsi="Times New Roman" w:cs="Times New Roman"/>
          <w:sz w:val="24"/>
          <w:szCs w:val="24"/>
        </w:rPr>
        <w:t>v</w:t>
      </w:r>
      <w:r w:rsidR="00BA613C" w:rsidRPr="00CE2084">
        <w:rPr>
          <w:rFonts w:ascii="Times New Roman" w:eastAsia="Times New Roman" w:hAnsi="Times New Roman" w:cs="Times New Roman"/>
          <w:sz w:val="24"/>
          <w:szCs w:val="24"/>
        </w:rPr>
        <w:t>ideo</w:t>
      </w:r>
      <w:r w:rsidRPr="00CE2084">
        <w:rPr>
          <w:rFonts w:ascii="Times New Roman" w:eastAsia="Times New Roman" w:hAnsi="Times New Roman" w:cs="Times New Roman"/>
          <w:sz w:val="24"/>
          <w:szCs w:val="24"/>
        </w:rPr>
        <w:t>s</w:t>
      </w:r>
      <w:r w:rsidR="00BA613C" w:rsidRPr="00CE2084">
        <w:rPr>
          <w:rFonts w:ascii="Times New Roman" w:eastAsia="Times New Roman" w:hAnsi="Times New Roman" w:cs="Times New Roman"/>
          <w:sz w:val="24"/>
          <w:szCs w:val="24"/>
        </w:rPr>
        <w:t xml:space="preserve">, </w:t>
      </w:r>
      <w:r w:rsidRPr="00CE2084">
        <w:rPr>
          <w:rFonts w:ascii="Times New Roman" w:eastAsia="Times New Roman" w:hAnsi="Times New Roman" w:cs="Times New Roman"/>
          <w:sz w:val="24"/>
          <w:szCs w:val="24"/>
        </w:rPr>
        <w:t xml:space="preserve">listened </w:t>
      </w:r>
      <w:r w:rsidR="00BA613C" w:rsidRPr="00CE2084">
        <w:rPr>
          <w:rFonts w:ascii="Times New Roman" w:eastAsia="Times New Roman" w:hAnsi="Times New Roman" w:cs="Times New Roman"/>
          <w:sz w:val="24"/>
          <w:szCs w:val="24"/>
        </w:rPr>
        <w:t xml:space="preserve">to music, </w:t>
      </w:r>
      <w:r w:rsidRPr="00CE2084">
        <w:rPr>
          <w:rFonts w:ascii="Times New Roman" w:eastAsia="Times New Roman" w:hAnsi="Times New Roman" w:cs="Times New Roman"/>
          <w:sz w:val="24"/>
          <w:szCs w:val="24"/>
        </w:rPr>
        <w:t xml:space="preserve">tracked </w:t>
      </w:r>
      <w:r w:rsidR="00BA613C" w:rsidRPr="00CE2084">
        <w:rPr>
          <w:rFonts w:ascii="Times New Roman" w:eastAsia="Times New Roman" w:hAnsi="Times New Roman" w:cs="Times New Roman"/>
          <w:sz w:val="24"/>
          <w:szCs w:val="24"/>
        </w:rPr>
        <w:t xml:space="preserve">news, </w:t>
      </w:r>
      <w:r w:rsidRPr="00CE2084">
        <w:rPr>
          <w:rFonts w:ascii="Times New Roman" w:eastAsia="Times New Roman" w:hAnsi="Times New Roman" w:cs="Times New Roman"/>
          <w:sz w:val="24"/>
          <w:szCs w:val="24"/>
        </w:rPr>
        <w:t xml:space="preserve">secured </w:t>
      </w:r>
      <w:r w:rsidR="00BA613C" w:rsidRPr="00CE2084">
        <w:rPr>
          <w:rFonts w:ascii="Times New Roman" w:eastAsia="Times New Roman" w:hAnsi="Times New Roman" w:cs="Times New Roman"/>
          <w:sz w:val="24"/>
          <w:szCs w:val="24"/>
        </w:rPr>
        <w:t>directions</w:t>
      </w:r>
      <w:r w:rsidR="00444E22" w:rsidRPr="00CE2084">
        <w:rPr>
          <w:rFonts w:ascii="Times New Roman" w:eastAsia="Times New Roman" w:hAnsi="Times New Roman" w:cs="Times New Roman"/>
          <w:sz w:val="24"/>
          <w:szCs w:val="24"/>
        </w:rPr>
        <w:t xml:space="preserve"> or monitored their vital signs </w:t>
      </w:r>
      <w:r w:rsidR="008F03C7" w:rsidRPr="00CE2084">
        <w:rPr>
          <w:rFonts w:ascii="Times New Roman" w:eastAsia="Times New Roman" w:hAnsi="Times New Roman" w:cs="Times New Roman"/>
          <w:sz w:val="24"/>
          <w:szCs w:val="24"/>
        </w:rPr>
        <w:t>only from</w:t>
      </w:r>
      <w:r w:rsidR="00444E22" w:rsidRPr="00CE2084">
        <w:rPr>
          <w:rFonts w:ascii="Times New Roman" w:eastAsia="Times New Roman" w:hAnsi="Times New Roman" w:cs="Times New Roman"/>
          <w:sz w:val="24"/>
          <w:szCs w:val="24"/>
        </w:rPr>
        <w:t xml:space="preserve"> wireless device</w:t>
      </w:r>
      <w:r w:rsidR="008F03C7" w:rsidRPr="00CE2084">
        <w:rPr>
          <w:rFonts w:ascii="Times New Roman" w:eastAsia="Times New Roman" w:hAnsi="Times New Roman" w:cs="Times New Roman"/>
          <w:sz w:val="24"/>
          <w:szCs w:val="24"/>
        </w:rPr>
        <w:t>s</w:t>
      </w:r>
      <w:r w:rsidR="00B6271D" w:rsidRPr="00CE2084">
        <w:rPr>
          <w:rFonts w:ascii="Times New Roman" w:eastAsia="Times New Roman" w:hAnsi="Times New Roman" w:cs="Times New Roman"/>
          <w:sz w:val="24"/>
          <w:szCs w:val="24"/>
        </w:rPr>
        <w:t xml:space="preserve"> a</w:t>
      </w:r>
      <w:r w:rsidR="008F03C7" w:rsidRPr="00CE2084">
        <w:rPr>
          <w:rFonts w:ascii="Times New Roman" w:eastAsia="Times New Roman" w:hAnsi="Times New Roman" w:cs="Times New Roman"/>
          <w:sz w:val="24"/>
          <w:szCs w:val="24"/>
        </w:rPr>
        <w:t>nd t</w:t>
      </w:r>
      <w:r w:rsidR="00444E22" w:rsidRPr="00CE2084">
        <w:rPr>
          <w:rFonts w:ascii="Times New Roman" w:eastAsia="Times New Roman" w:hAnsi="Times New Roman" w:cs="Times New Roman"/>
          <w:sz w:val="24"/>
          <w:szCs w:val="24"/>
        </w:rPr>
        <w:t xml:space="preserve">here is no sign of things slowing down nor do most of us want it to. </w:t>
      </w:r>
    </w:p>
    <w:p w:rsidR="00B72D37" w:rsidRPr="00CE2084" w:rsidRDefault="00180A50"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We</w:t>
      </w:r>
      <w:r w:rsidR="00C66E0C" w:rsidRPr="00CE2084">
        <w:rPr>
          <w:rFonts w:ascii="Times New Roman" w:eastAsia="Times New Roman" w:hAnsi="Times New Roman" w:cs="Times New Roman"/>
          <w:sz w:val="24"/>
          <w:szCs w:val="24"/>
        </w:rPr>
        <w:t xml:space="preserve"> </w:t>
      </w:r>
      <w:r w:rsidR="00444E22" w:rsidRPr="00CE2084">
        <w:rPr>
          <w:rFonts w:ascii="Times New Roman" w:eastAsia="Times New Roman" w:hAnsi="Times New Roman" w:cs="Times New Roman"/>
          <w:sz w:val="24"/>
          <w:szCs w:val="24"/>
        </w:rPr>
        <w:t>are</w:t>
      </w:r>
      <w:r w:rsidR="00C66E0C" w:rsidRPr="00CE2084">
        <w:rPr>
          <w:rFonts w:ascii="Times New Roman" w:eastAsia="Times New Roman" w:hAnsi="Times New Roman" w:cs="Times New Roman"/>
          <w:sz w:val="24"/>
          <w:szCs w:val="24"/>
        </w:rPr>
        <w:t xml:space="preserve"> </w:t>
      </w:r>
      <w:r w:rsidR="00444E22" w:rsidRPr="00CE2084">
        <w:rPr>
          <w:rFonts w:ascii="Times New Roman" w:eastAsia="Times New Roman" w:hAnsi="Times New Roman" w:cs="Times New Roman"/>
          <w:sz w:val="24"/>
          <w:szCs w:val="24"/>
        </w:rPr>
        <w:t xml:space="preserve">encouraging </w:t>
      </w:r>
      <w:r w:rsidR="00C66E0C" w:rsidRPr="00CE2084">
        <w:rPr>
          <w:rFonts w:ascii="Times New Roman" w:eastAsia="Times New Roman" w:hAnsi="Times New Roman" w:cs="Times New Roman"/>
          <w:sz w:val="24"/>
          <w:szCs w:val="24"/>
        </w:rPr>
        <w:t xml:space="preserve">innovation and the </w:t>
      </w:r>
      <w:r w:rsidR="00A4160D" w:rsidRPr="00CE2084">
        <w:rPr>
          <w:rFonts w:ascii="Times New Roman" w:eastAsia="Times New Roman" w:hAnsi="Times New Roman" w:cs="Times New Roman"/>
          <w:sz w:val="24"/>
          <w:szCs w:val="24"/>
        </w:rPr>
        <w:t xml:space="preserve">amazing improvements </w:t>
      </w:r>
      <w:r w:rsidR="00C66E0C" w:rsidRPr="00CE2084">
        <w:rPr>
          <w:rFonts w:ascii="Times New Roman" w:eastAsia="Times New Roman" w:hAnsi="Times New Roman" w:cs="Times New Roman"/>
          <w:sz w:val="24"/>
          <w:szCs w:val="24"/>
        </w:rPr>
        <w:t>it brings</w:t>
      </w:r>
      <w:r w:rsidR="001E2B9E" w:rsidRPr="00CE2084">
        <w:rPr>
          <w:rFonts w:ascii="Times New Roman" w:eastAsia="Times New Roman" w:hAnsi="Times New Roman" w:cs="Times New Roman"/>
          <w:sz w:val="24"/>
          <w:szCs w:val="24"/>
        </w:rPr>
        <w:t xml:space="preserve"> to our lives.  </w:t>
      </w:r>
    </w:p>
    <w:p w:rsidR="001E2B9E" w:rsidRPr="00CE2084" w:rsidRDefault="001E2B9E"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But</w:t>
      </w:r>
      <w:r w:rsidR="00C66E0C" w:rsidRPr="00CE2084">
        <w:rPr>
          <w:rFonts w:ascii="Times New Roman" w:eastAsia="Times New Roman" w:hAnsi="Times New Roman" w:cs="Times New Roman"/>
          <w:sz w:val="24"/>
          <w:szCs w:val="24"/>
        </w:rPr>
        <w:t xml:space="preserve"> </w:t>
      </w:r>
      <w:r w:rsidR="00444E22" w:rsidRPr="00CE2084">
        <w:rPr>
          <w:rFonts w:ascii="Times New Roman" w:eastAsia="Times New Roman" w:hAnsi="Times New Roman" w:cs="Times New Roman"/>
          <w:sz w:val="24"/>
          <w:szCs w:val="24"/>
        </w:rPr>
        <w:t xml:space="preserve">even </w:t>
      </w:r>
      <w:r w:rsidRPr="00CE2084">
        <w:rPr>
          <w:rFonts w:ascii="Times New Roman" w:eastAsia="Times New Roman" w:hAnsi="Times New Roman" w:cs="Times New Roman"/>
          <w:sz w:val="24"/>
          <w:szCs w:val="24"/>
        </w:rPr>
        <w:t xml:space="preserve">as technology evolves to spur new business models, </w:t>
      </w:r>
      <w:r w:rsidR="00C66E0C" w:rsidRPr="00CE2084">
        <w:rPr>
          <w:rFonts w:ascii="Times New Roman" w:eastAsia="Times New Roman" w:hAnsi="Times New Roman" w:cs="Times New Roman"/>
          <w:sz w:val="24"/>
          <w:szCs w:val="24"/>
        </w:rPr>
        <w:t xml:space="preserve">I </w:t>
      </w:r>
      <w:r w:rsidRPr="00CE2084">
        <w:rPr>
          <w:rFonts w:ascii="Times New Roman" w:eastAsia="Times New Roman" w:hAnsi="Times New Roman" w:cs="Times New Roman"/>
          <w:sz w:val="24"/>
          <w:szCs w:val="24"/>
        </w:rPr>
        <w:t xml:space="preserve">believe </w:t>
      </w:r>
      <w:r w:rsidR="008F03C7" w:rsidRPr="00CE2084">
        <w:rPr>
          <w:rFonts w:ascii="Times New Roman" w:eastAsia="Times New Roman" w:hAnsi="Times New Roman" w:cs="Times New Roman"/>
          <w:sz w:val="24"/>
          <w:szCs w:val="24"/>
        </w:rPr>
        <w:t xml:space="preserve">that </w:t>
      </w:r>
      <w:r w:rsidR="00444E22" w:rsidRPr="00CE2084">
        <w:rPr>
          <w:rFonts w:ascii="Times New Roman" w:eastAsia="Times New Roman" w:hAnsi="Times New Roman" w:cs="Times New Roman"/>
          <w:sz w:val="24"/>
          <w:szCs w:val="24"/>
        </w:rPr>
        <w:t xml:space="preserve">those </w:t>
      </w:r>
      <w:r w:rsidRPr="00CE2084">
        <w:rPr>
          <w:rFonts w:ascii="Times New Roman" w:eastAsia="Times New Roman" w:hAnsi="Times New Roman" w:cs="Times New Roman"/>
          <w:sz w:val="24"/>
          <w:szCs w:val="24"/>
        </w:rPr>
        <w:t xml:space="preserve">four core </w:t>
      </w:r>
      <w:r w:rsidR="00444E22" w:rsidRPr="00CE2084">
        <w:rPr>
          <w:rFonts w:ascii="Times New Roman" w:eastAsia="Times New Roman" w:hAnsi="Times New Roman" w:cs="Times New Roman"/>
          <w:sz w:val="24"/>
          <w:szCs w:val="24"/>
        </w:rPr>
        <w:t xml:space="preserve">principles </w:t>
      </w:r>
      <w:r w:rsidR="00A4160D" w:rsidRPr="00CE2084">
        <w:rPr>
          <w:rFonts w:ascii="Times New Roman" w:eastAsia="Times New Roman" w:hAnsi="Times New Roman" w:cs="Times New Roman"/>
          <w:sz w:val="24"/>
          <w:szCs w:val="24"/>
        </w:rPr>
        <w:t>of</w:t>
      </w:r>
      <w:r w:rsidRPr="00CE2084">
        <w:rPr>
          <w:rFonts w:ascii="Times New Roman" w:eastAsia="Times New Roman" w:hAnsi="Times New Roman" w:cs="Times New Roman"/>
          <w:sz w:val="24"/>
          <w:szCs w:val="24"/>
        </w:rPr>
        <w:t xml:space="preserve"> </w:t>
      </w:r>
      <w:r w:rsidR="00A4160D" w:rsidRPr="00CE2084">
        <w:rPr>
          <w:rFonts w:ascii="Times New Roman" w:eastAsia="Times New Roman" w:hAnsi="Times New Roman" w:cs="Times New Roman"/>
          <w:sz w:val="24"/>
          <w:szCs w:val="24"/>
        </w:rPr>
        <w:t xml:space="preserve">our nation’s </w:t>
      </w:r>
      <w:r w:rsidRPr="00CE2084">
        <w:rPr>
          <w:rFonts w:ascii="Times New Roman" w:eastAsia="Times New Roman" w:hAnsi="Times New Roman" w:cs="Times New Roman"/>
          <w:sz w:val="24"/>
          <w:szCs w:val="24"/>
        </w:rPr>
        <w:t xml:space="preserve">communications policy remain </w:t>
      </w:r>
      <w:r w:rsidR="008F03C7" w:rsidRPr="00CE2084">
        <w:rPr>
          <w:rFonts w:ascii="Times New Roman" w:eastAsia="Times New Roman" w:hAnsi="Times New Roman" w:cs="Times New Roman"/>
          <w:sz w:val="24"/>
          <w:szCs w:val="24"/>
        </w:rPr>
        <w:t>in style</w:t>
      </w:r>
      <w:r w:rsidR="00630FCA"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comp</w:t>
      </w:r>
      <w:r w:rsidR="00E57B3F" w:rsidRPr="00CE2084">
        <w:rPr>
          <w:rFonts w:ascii="Times New Roman" w:eastAsia="Times New Roman" w:hAnsi="Times New Roman" w:cs="Times New Roman"/>
          <w:sz w:val="24"/>
          <w:szCs w:val="24"/>
        </w:rPr>
        <w:t xml:space="preserve">etition, public safety, </w:t>
      </w:r>
      <w:r w:rsidRPr="00CE2084">
        <w:rPr>
          <w:rFonts w:ascii="Times New Roman" w:eastAsia="Times New Roman" w:hAnsi="Times New Roman" w:cs="Times New Roman"/>
          <w:sz w:val="24"/>
          <w:szCs w:val="24"/>
        </w:rPr>
        <w:t xml:space="preserve">consumer protection, </w:t>
      </w:r>
      <w:r w:rsidR="00E57B3F" w:rsidRPr="00CE2084">
        <w:rPr>
          <w:rFonts w:ascii="Times New Roman" w:eastAsia="Times New Roman" w:hAnsi="Times New Roman" w:cs="Times New Roman"/>
          <w:sz w:val="24"/>
          <w:szCs w:val="24"/>
        </w:rPr>
        <w:t xml:space="preserve">and </w:t>
      </w:r>
      <w:r w:rsidRPr="00CE2084">
        <w:rPr>
          <w:rFonts w:ascii="Times New Roman" w:eastAsia="Times New Roman" w:hAnsi="Times New Roman" w:cs="Times New Roman"/>
          <w:sz w:val="24"/>
          <w:szCs w:val="24"/>
        </w:rPr>
        <w:t xml:space="preserve">universal service.  </w:t>
      </w:r>
    </w:p>
    <w:p w:rsidR="0071097C" w:rsidRPr="00CE2084" w:rsidRDefault="001E2B9E"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b/>
          <w:sz w:val="24"/>
          <w:szCs w:val="24"/>
          <w:u w:val="single"/>
        </w:rPr>
        <w:t>Competition</w:t>
      </w:r>
      <w:r w:rsidR="00AA5D0B" w:rsidRPr="00CE2084">
        <w:rPr>
          <w:rFonts w:ascii="Times New Roman" w:eastAsia="Times New Roman" w:hAnsi="Times New Roman" w:cs="Times New Roman"/>
          <w:sz w:val="24"/>
          <w:szCs w:val="24"/>
        </w:rPr>
        <w:t xml:space="preserve">. </w:t>
      </w:r>
      <w:r w:rsidR="00A416A2" w:rsidRPr="00CE2084">
        <w:rPr>
          <w:rFonts w:ascii="Times New Roman" w:eastAsia="Times New Roman" w:hAnsi="Times New Roman" w:cs="Times New Roman"/>
          <w:sz w:val="24"/>
          <w:szCs w:val="24"/>
        </w:rPr>
        <w:t xml:space="preserve"> </w:t>
      </w:r>
      <w:r w:rsidR="00794389" w:rsidRPr="00CE2084">
        <w:rPr>
          <w:rFonts w:ascii="Times New Roman" w:eastAsia="Times New Roman" w:hAnsi="Times New Roman" w:cs="Times New Roman"/>
          <w:sz w:val="24"/>
          <w:szCs w:val="24"/>
        </w:rPr>
        <w:t xml:space="preserve">Consumers benefit the most when markets are robustly competitive, because that </w:t>
      </w:r>
      <w:r w:rsidR="00444E22" w:rsidRPr="00CE2084">
        <w:rPr>
          <w:rFonts w:ascii="Times New Roman" w:eastAsia="Times New Roman" w:hAnsi="Times New Roman" w:cs="Times New Roman"/>
          <w:sz w:val="24"/>
          <w:szCs w:val="24"/>
        </w:rPr>
        <w:t xml:space="preserve">most often </w:t>
      </w:r>
      <w:r w:rsidR="00794389" w:rsidRPr="00CE2084">
        <w:rPr>
          <w:rFonts w:ascii="Times New Roman" w:eastAsia="Times New Roman" w:hAnsi="Times New Roman" w:cs="Times New Roman"/>
          <w:sz w:val="24"/>
          <w:szCs w:val="24"/>
        </w:rPr>
        <w:t>leads to lower prices</w:t>
      </w:r>
      <w:r w:rsidR="008F03C7" w:rsidRPr="00CE2084">
        <w:rPr>
          <w:rFonts w:ascii="Times New Roman" w:eastAsia="Times New Roman" w:hAnsi="Times New Roman" w:cs="Times New Roman"/>
          <w:sz w:val="24"/>
          <w:szCs w:val="24"/>
        </w:rPr>
        <w:t>,</w:t>
      </w:r>
      <w:r w:rsidR="00794389" w:rsidRPr="00CE2084">
        <w:rPr>
          <w:rFonts w:ascii="Times New Roman" w:eastAsia="Times New Roman" w:hAnsi="Times New Roman" w:cs="Times New Roman"/>
          <w:sz w:val="24"/>
          <w:szCs w:val="24"/>
        </w:rPr>
        <w:t xml:space="preserve"> and better quality products and service.  I</w:t>
      </w:r>
      <w:r w:rsidR="003343AD" w:rsidRPr="00CE2084">
        <w:rPr>
          <w:rFonts w:ascii="Times New Roman" w:eastAsia="Times New Roman" w:hAnsi="Times New Roman" w:cs="Times New Roman"/>
          <w:sz w:val="24"/>
          <w:szCs w:val="24"/>
        </w:rPr>
        <w:t>n order to promote competition in the wireless market,</w:t>
      </w:r>
      <w:r w:rsidR="00794389" w:rsidRPr="00CE2084">
        <w:rPr>
          <w:rFonts w:ascii="Times New Roman" w:eastAsia="Times New Roman" w:hAnsi="Times New Roman" w:cs="Times New Roman"/>
          <w:sz w:val="24"/>
          <w:szCs w:val="24"/>
        </w:rPr>
        <w:t xml:space="preserve"> the most important thing </w:t>
      </w:r>
      <w:r w:rsidR="003343AD" w:rsidRPr="00CE2084">
        <w:rPr>
          <w:rFonts w:ascii="Times New Roman" w:eastAsia="Times New Roman" w:hAnsi="Times New Roman" w:cs="Times New Roman"/>
          <w:sz w:val="24"/>
          <w:szCs w:val="24"/>
        </w:rPr>
        <w:t xml:space="preserve">the FCC </w:t>
      </w:r>
      <w:r w:rsidR="00794389" w:rsidRPr="00CE2084">
        <w:rPr>
          <w:rFonts w:ascii="Times New Roman" w:eastAsia="Times New Roman" w:hAnsi="Times New Roman" w:cs="Times New Roman"/>
          <w:sz w:val="24"/>
          <w:szCs w:val="24"/>
        </w:rPr>
        <w:t>can do</w:t>
      </w:r>
      <w:r w:rsidR="008F03C7" w:rsidRPr="00CE2084">
        <w:rPr>
          <w:rFonts w:ascii="Times New Roman" w:eastAsia="Times New Roman" w:hAnsi="Times New Roman" w:cs="Times New Roman"/>
          <w:sz w:val="24"/>
          <w:szCs w:val="24"/>
        </w:rPr>
        <w:t>,</w:t>
      </w:r>
      <w:r w:rsidR="00794389" w:rsidRPr="00CE2084">
        <w:rPr>
          <w:rFonts w:ascii="Times New Roman" w:eastAsia="Times New Roman" w:hAnsi="Times New Roman" w:cs="Times New Roman"/>
          <w:sz w:val="24"/>
          <w:szCs w:val="24"/>
        </w:rPr>
        <w:t xml:space="preserve"> is </w:t>
      </w:r>
      <w:r w:rsidR="003343AD" w:rsidRPr="00CE2084">
        <w:rPr>
          <w:rFonts w:ascii="Times New Roman" w:eastAsia="Times New Roman" w:hAnsi="Times New Roman" w:cs="Times New Roman"/>
          <w:sz w:val="24"/>
          <w:szCs w:val="24"/>
        </w:rPr>
        <w:t xml:space="preserve">enable investment and innovation in the deployment of commercial networks. </w:t>
      </w:r>
      <w:r w:rsidR="00DA68B3" w:rsidRPr="00CE2084">
        <w:rPr>
          <w:rFonts w:ascii="Times New Roman" w:eastAsia="Times New Roman" w:hAnsi="Times New Roman" w:cs="Times New Roman"/>
          <w:sz w:val="24"/>
          <w:szCs w:val="24"/>
        </w:rPr>
        <w:t xml:space="preserve"> </w:t>
      </w:r>
      <w:r w:rsidR="00794389" w:rsidRPr="00CE2084">
        <w:rPr>
          <w:rFonts w:ascii="Times New Roman" w:eastAsia="Times New Roman" w:hAnsi="Times New Roman" w:cs="Times New Roman"/>
          <w:sz w:val="24"/>
          <w:szCs w:val="24"/>
        </w:rPr>
        <w:t xml:space="preserve">In the past year, the Commission has </w:t>
      </w:r>
      <w:r w:rsidR="003343AD" w:rsidRPr="00CE2084">
        <w:rPr>
          <w:rFonts w:ascii="Times New Roman" w:eastAsia="Times New Roman" w:hAnsi="Times New Roman" w:cs="Times New Roman"/>
          <w:sz w:val="24"/>
          <w:szCs w:val="24"/>
        </w:rPr>
        <w:t xml:space="preserve">done </w:t>
      </w:r>
      <w:r w:rsidR="00E57B3F" w:rsidRPr="00CE2084">
        <w:rPr>
          <w:rFonts w:ascii="Times New Roman" w:eastAsia="Times New Roman" w:hAnsi="Times New Roman" w:cs="Times New Roman"/>
          <w:sz w:val="24"/>
          <w:szCs w:val="24"/>
        </w:rPr>
        <w:t xml:space="preserve">so by </w:t>
      </w:r>
      <w:r w:rsidR="00794389" w:rsidRPr="00CE2084">
        <w:rPr>
          <w:rFonts w:ascii="Times New Roman" w:eastAsia="Times New Roman" w:hAnsi="Times New Roman" w:cs="Times New Roman"/>
          <w:sz w:val="24"/>
          <w:szCs w:val="24"/>
        </w:rPr>
        <w:t>a</w:t>
      </w:r>
      <w:r w:rsidR="003343AD" w:rsidRPr="00CE2084">
        <w:rPr>
          <w:rFonts w:ascii="Times New Roman" w:eastAsia="Times New Roman" w:hAnsi="Times New Roman" w:cs="Times New Roman"/>
          <w:sz w:val="24"/>
          <w:szCs w:val="24"/>
        </w:rPr>
        <w:t>llocat</w:t>
      </w:r>
      <w:r w:rsidR="00E57B3F" w:rsidRPr="00CE2084">
        <w:rPr>
          <w:rFonts w:ascii="Times New Roman" w:eastAsia="Times New Roman" w:hAnsi="Times New Roman" w:cs="Times New Roman"/>
          <w:sz w:val="24"/>
          <w:szCs w:val="24"/>
        </w:rPr>
        <w:t>ing</w:t>
      </w:r>
      <w:r w:rsidR="003343AD" w:rsidRPr="00CE2084">
        <w:rPr>
          <w:rFonts w:ascii="Times New Roman" w:eastAsia="Times New Roman" w:hAnsi="Times New Roman" w:cs="Times New Roman"/>
          <w:sz w:val="24"/>
          <w:szCs w:val="24"/>
        </w:rPr>
        <w:t xml:space="preserve"> spectrum for auctions.  In 2014, we held the H Block and AWS-3 auctions that together, made 60 megahertz of paired spectrum</w:t>
      </w:r>
      <w:r w:rsidR="00794389" w:rsidRPr="00CE2084">
        <w:rPr>
          <w:rFonts w:ascii="Times New Roman" w:eastAsia="Times New Roman" w:hAnsi="Times New Roman" w:cs="Times New Roman"/>
          <w:sz w:val="24"/>
          <w:szCs w:val="24"/>
        </w:rPr>
        <w:t xml:space="preserve"> available</w:t>
      </w:r>
      <w:r w:rsidR="003343AD" w:rsidRPr="00CE2084">
        <w:rPr>
          <w:rFonts w:ascii="Times New Roman" w:eastAsia="Times New Roman" w:hAnsi="Times New Roman" w:cs="Times New Roman"/>
          <w:sz w:val="24"/>
          <w:szCs w:val="24"/>
        </w:rPr>
        <w:t xml:space="preserve">.  </w:t>
      </w:r>
      <w:r w:rsidR="008F03C7" w:rsidRPr="00CE2084">
        <w:rPr>
          <w:rFonts w:ascii="Times New Roman" w:eastAsia="Times New Roman" w:hAnsi="Times New Roman" w:cs="Times New Roman"/>
          <w:sz w:val="24"/>
          <w:szCs w:val="24"/>
        </w:rPr>
        <w:t>Now, we</w:t>
      </w:r>
      <w:r w:rsidR="00444E22" w:rsidRPr="00CE2084">
        <w:rPr>
          <w:rFonts w:ascii="Times New Roman" w:eastAsia="Times New Roman" w:hAnsi="Times New Roman" w:cs="Times New Roman"/>
          <w:sz w:val="24"/>
          <w:szCs w:val="24"/>
        </w:rPr>
        <w:t xml:space="preserve"> </w:t>
      </w:r>
      <w:r w:rsidR="00A416A2" w:rsidRPr="00CE2084">
        <w:rPr>
          <w:rFonts w:ascii="Times New Roman" w:eastAsia="Times New Roman" w:hAnsi="Times New Roman" w:cs="Times New Roman"/>
          <w:sz w:val="24"/>
          <w:szCs w:val="24"/>
        </w:rPr>
        <w:t>are on course to hold the incentive auction in 2016.</w:t>
      </w:r>
    </w:p>
    <w:p w:rsidR="00CC704A" w:rsidRPr="00CE2084" w:rsidRDefault="008F03C7"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 xml:space="preserve">But what </w:t>
      </w:r>
      <w:r w:rsidR="0071097C" w:rsidRPr="00CE2084">
        <w:rPr>
          <w:rFonts w:ascii="Times New Roman" w:eastAsia="Times New Roman" w:hAnsi="Times New Roman" w:cs="Times New Roman"/>
          <w:sz w:val="24"/>
          <w:szCs w:val="24"/>
        </w:rPr>
        <w:t>makes me</w:t>
      </w:r>
      <w:r w:rsidR="00444E22" w:rsidRPr="00CE2084">
        <w:rPr>
          <w:rFonts w:ascii="Times New Roman" w:eastAsia="Times New Roman" w:hAnsi="Times New Roman" w:cs="Times New Roman"/>
          <w:sz w:val="24"/>
          <w:szCs w:val="24"/>
        </w:rPr>
        <w:t xml:space="preserve"> the</w:t>
      </w:r>
      <w:r w:rsidR="0071097C" w:rsidRPr="00CE2084">
        <w:rPr>
          <w:rFonts w:ascii="Times New Roman" w:eastAsia="Times New Roman" w:hAnsi="Times New Roman" w:cs="Times New Roman"/>
          <w:sz w:val="24"/>
          <w:szCs w:val="24"/>
        </w:rPr>
        <w:t xml:space="preserve"> most proud about the AWS-3 and incentive auctions</w:t>
      </w:r>
      <w:r w:rsidRPr="00CE2084">
        <w:rPr>
          <w:rFonts w:ascii="Times New Roman" w:eastAsia="Times New Roman" w:hAnsi="Times New Roman" w:cs="Times New Roman"/>
          <w:sz w:val="24"/>
          <w:szCs w:val="24"/>
        </w:rPr>
        <w:t>,</w:t>
      </w:r>
      <w:r w:rsidR="0071097C" w:rsidRPr="00CE2084">
        <w:rPr>
          <w:rFonts w:ascii="Times New Roman" w:eastAsia="Times New Roman" w:hAnsi="Times New Roman" w:cs="Times New Roman"/>
          <w:sz w:val="24"/>
          <w:szCs w:val="24"/>
        </w:rPr>
        <w:t xml:space="preserve"> is that we adopted rules t</w:t>
      </w:r>
      <w:r w:rsidR="009837F1" w:rsidRPr="00CE2084">
        <w:rPr>
          <w:rFonts w:ascii="Times New Roman" w:eastAsia="Times New Roman" w:hAnsi="Times New Roman" w:cs="Times New Roman"/>
          <w:sz w:val="24"/>
          <w:szCs w:val="24"/>
        </w:rPr>
        <w:t>o s</w:t>
      </w:r>
      <w:r w:rsidR="0071097C" w:rsidRPr="00CE2084">
        <w:rPr>
          <w:rFonts w:ascii="Times New Roman" w:eastAsia="Times New Roman" w:hAnsi="Times New Roman" w:cs="Times New Roman"/>
          <w:sz w:val="24"/>
          <w:szCs w:val="24"/>
        </w:rPr>
        <w:t xml:space="preserve">pur great participation from smaller carriers.  </w:t>
      </w:r>
      <w:r w:rsidR="0005375C" w:rsidRPr="00CE2084">
        <w:rPr>
          <w:rFonts w:ascii="Times New Roman" w:eastAsia="Times New Roman" w:hAnsi="Times New Roman" w:cs="Times New Roman"/>
          <w:sz w:val="24"/>
          <w:szCs w:val="24"/>
        </w:rPr>
        <w:t>Prior to th</w:t>
      </w:r>
      <w:r w:rsidR="00444E22" w:rsidRPr="00CE2084">
        <w:rPr>
          <w:rFonts w:ascii="Times New Roman" w:eastAsia="Times New Roman" w:hAnsi="Times New Roman" w:cs="Times New Roman"/>
          <w:sz w:val="24"/>
          <w:szCs w:val="24"/>
        </w:rPr>
        <w:t>is</w:t>
      </w:r>
      <w:r w:rsidR="0005375C" w:rsidRPr="00CE2084">
        <w:rPr>
          <w:rFonts w:ascii="Times New Roman" w:eastAsia="Times New Roman" w:hAnsi="Times New Roman" w:cs="Times New Roman"/>
          <w:sz w:val="24"/>
          <w:szCs w:val="24"/>
        </w:rPr>
        <w:t xml:space="preserve">, the Commission </w:t>
      </w:r>
      <w:r w:rsidR="009837F1" w:rsidRPr="00CE2084">
        <w:rPr>
          <w:rFonts w:ascii="Times New Roman" w:eastAsia="Times New Roman" w:hAnsi="Times New Roman" w:cs="Times New Roman"/>
          <w:sz w:val="24"/>
          <w:szCs w:val="24"/>
        </w:rPr>
        <w:t xml:space="preserve">often </w:t>
      </w:r>
      <w:r w:rsidR="0005375C" w:rsidRPr="00CE2084">
        <w:rPr>
          <w:rFonts w:ascii="Times New Roman" w:eastAsia="Times New Roman" w:hAnsi="Times New Roman" w:cs="Times New Roman"/>
          <w:sz w:val="24"/>
          <w:szCs w:val="24"/>
        </w:rPr>
        <w:t xml:space="preserve">used large license </w:t>
      </w:r>
      <w:r w:rsidR="00444E22" w:rsidRPr="00CE2084">
        <w:rPr>
          <w:rFonts w:ascii="Times New Roman" w:eastAsia="Times New Roman" w:hAnsi="Times New Roman" w:cs="Times New Roman"/>
          <w:sz w:val="24"/>
          <w:szCs w:val="24"/>
        </w:rPr>
        <w:t>or</w:t>
      </w:r>
      <w:r w:rsidR="0005375C" w:rsidRPr="00CE2084">
        <w:rPr>
          <w:rFonts w:ascii="Times New Roman" w:eastAsia="Times New Roman" w:hAnsi="Times New Roman" w:cs="Times New Roman"/>
          <w:sz w:val="24"/>
          <w:szCs w:val="24"/>
        </w:rPr>
        <w:t xml:space="preserve"> Economic Areas.  </w:t>
      </w:r>
      <w:r w:rsidR="009837F1" w:rsidRPr="00CE2084">
        <w:rPr>
          <w:rFonts w:ascii="Times New Roman" w:eastAsia="Times New Roman" w:hAnsi="Times New Roman" w:cs="Times New Roman"/>
          <w:sz w:val="24"/>
          <w:szCs w:val="24"/>
        </w:rPr>
        <w:t>There are 176 of them</w:t>
      </w:r>
      <w:r w:rsidR="00444E22" w:rsidRPr="00CE2084">
        <w:rPr>
          <w:rFonts w:ascii="Times New Roman" w:eastAsia="Times New Roman" w:hAnsi="Times New Roman" w:cs="Times New Roman"/>
          <w:sz w:val="24"/>
          <w:szCs w:val="24"/>
        </w:rPr>
        <w:t xml:space="preserve"> in this great nation</w:t>
      </w:r>
      <w:r w:rsidR="009837F1" w:rsidRPr="00CE2084">
        <w:rPr>
          <w:rFonts w:ascii="Times New Roman" w:eastAsia="Times New Roman" w:hAnsi="Times New Roman" w:cs="Times New Roman"/>
          <w:sz w:val="24"/>
          <w:szCs w:val="24"/>
        </w:rPr>
        <w:t xml:space="preserve">.  </w:t>
      </w:r>
      <w:r w:rsidR="00444E22" w:rsidRPr="00CE2084">
        <w:rPr>
          <w:rFonts w:ascii="Times New Roman" w:eastAsia="Times New Roman" w:hAnsi="Times New Roman" w:cs="Times New Roman"/>
          <w:sz w:val="24"/>
          <w:szCs w:val="24"/>
        </w:rPr>
        <w:t xml:space="preserve">But for </w:t>
      </w:r>
      <w:r w:rsidR="0005375C" w:rsidRPr="00CE2084">
        <w:rPr>
          <w:rFonts w:ascii="Times New Roman" w:eastAsia="Times New Roman" w:hAnsi="Times New Roman" w:cs="Times New Roman"/>
          <w:sz w:val="24"/>
          <w:szCs w:val="24"/>
        </w:rPr>
        <w:t xml:space="preserve">the AWS-3 auction, we included one block with </w:t>
      </w:r>
      <w:r w:rsidR="009837F1" w:rsidRPr="00CE2084">
        <w:rPr>
          <w:rFonts w:ascii="Times New Roman" w:eastAsia="Times New Roman" w:hAnsi="Times New Roman" w:cs="Times New Roman"/>
          <w:sz w:val="24"/>
          <w:szCs w:val="24"/>
        </w:rPr>
        <w:t xml:space="preserve">734 </w:t>
      </w:r>
      <w:r w:rsidR="0005375C" w:rsidRPr="00CE2084">
        <w:rPr>
          <w:rFonts w:ascii="Times New Roman" w:eastAsia="Times New Roman" w:hAnsi="Times New Roman" w:cs="Times New Roman"/>
          <w:sz w:val="24"/>
          <w:szCs w:val="24"/>
        </w:rPr>
        <w:t>smaller Cellular Market Areas</w:t>
      </w:r>
      <w:r w:rsidR="00444E22" w:rsidRPr="00CE2084">
        <w:rPr>
          <w:rFonts w:ascii="Times New Roman" w:eastAsia="Times New Roman" w:hAnsi="Times New Roman" w:cs="Times New Roman"/>
          <w:sz w:val="24"/>
          <w:szCs w:val="24"/>
        </w:rPr>
        <w:t xml:space="preserve">, which </w:t>
      </w:r>
      <w:r w:rsidR="009837F1" w:rsidRPr="00CE2084">
        <w:rPr>
          <w:rFonts w:ascii="Times New Roman" w:eastAsia="Times New Roman" w:hAnsi="Times New Roman" w:cs="Times New Roman"/>
          <w:sz w:val="24"/>
          <w:szCs w:val="24"/>
        </w:rPr>
        <w:t>also offered 5-by-5 megahertz licenses.</w:t>
      </w:r>
    </w:p>
    <w:p w:rsidR="0005375C" w:rsidRPr="00CE2084" w:rsidRDefault="009837F1"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 xml:space="preserve">For the incentive auction, the rules we adopted call for 416 Partial Economic Areas and 5-by-5 licenses.  </w:t>
      </w:r>
      <w:r w:rsidR="0005375C" w:rsidRPr="00CE2084">
        <w:rPr>
          <w:rFonts w:ascii="Times New Roman" w:eastAsia="Times New Roman" w:hAnsi="Times New Roman" w:cs="Times New Roman"/>
          <w:sz w:val="24"/>
          <w:szCs w:val="24"/>
        </w:rPr>
        <w:t xml:space="preserve">  </w:t>
      </w:r>
    </w:p>
    <w:p w:rsidR="009837F1" w:rsidRPr="00CE2084" w:rsidRDefault="00444E22"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I endorsed this</w:t>
      </w:r>
      <w:r w:rsidR="008F03C7"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because </w:t>
      </w:r>
      <w:r w:rsidR="009837F1" w:rsidRPr="00CE2084">
        <w:rPr>
          <w:rFonts w:ascii="Times New Roman" w:eastAsia="Times New Roman" w:hAnsi="Times New Roman" w:cs="Times New Roman"/>
          <w:sz w:val="24"/>
          <w:szCs w:val="24"/>
        </w:rPr>
        <w:t>is important that our wireless auctions attract carriers</w:t>
      </w:r>
      <w:r w:rsidR="008F03C7" w:rsidRPr="00CE2084">
        <w:rPr>
          <w:rFonts w:ascii="Times New Roman" w:eastAsia="Times New Roman" w:hAnsi="Times New Roman" w:cs="Times New Roman"/>
          <w:sz w:val="24"/>
          <w:szCs w:val="24"/>
        </w:rPr>
        <w:t>,</w:t>
      </w:r>
      <w:r w:rsidR="009837F1" w:rsidRPr="00CE2084">
        <w:rPr>
          <w:rFonts w:ascii="Times New Roman" w:eastAsia="Times New Roman" w:hAnsi="Times New Roman" w:cs="Times New Roman"/>
          <w:sz w:val="24"/>
          <w:szCs w:val="24"/>
        </w:rPr>
        <w:t xml:space="preserve"> who may have a smaller service footprint and less capital</w:t>
      </w:r>
      <w:r w:rsidR="008F03C7" w:rsidRPr="00CE2084">
        <w:rPr>
          <w:rFonts w:ascii="Times New Roman" w:eastAsia="Times New Roman" w:hAnsi="Times New Roman" w:cs="Times New Roman"/>
          <w:sz w:val="24"/>
          <w:szCs w:val="24"/>
        </w:rPr>
        <w:t>,</w:t>
      </w:r>
      <w:r w:rsidR="009837F1" w:rsidRPr="00CE2084">
        <w:rPr>
          <w:rFonts w:ascii="Times New Roman" w:eastAsia="Times New Roman" w:hAnsi="Times New Roman" w:cs="Times New Roman"/>
          <w:sz w:val="24"/>
          <w:szCs w:val="24"/>
        </w:rPr>
        <w:t xml:space="preserve"> than nationwide providers</w:t>
      </w:r>
      <w:r w:rsidR="008F03C7" w:rsidRPr="00CE2084">
        <w:rPr>
          <w:rFonts w:ascii="Times New Roman" w:eastAsia="Times New Roman" w:hAnsi="Times New Roman" w:cs="Times New Roman"/>
          <w:sz w:val="24"/>
          <w:szCs w:val="24"/>
        </w:rPr>
        <w:t>,</w:t>
      </w:r>
      <w:r w:rsidR="009837F1" w:rsidRPr="00CE2084">
        <w:rPr>
          <w:rFonts w:ascii="Times New Roman" w:eastAsia="Times New Roman" w:hAnsi="Times New Roman" w:cs="Times New Roman"/>
          <w:sz w:val="24"/>
          <w:szCs w:val="24"/>
        </w:rPr>
        <w:t xml:space="preserve"> but have a strong desire to acquir</w:t>
      </w:r>
      <w:r w:rsidR="00A4160D" w:rsidRPr="00CE2084">
        <w:rPr>
          <w:rFonts w:ascii="Times New Roman" w:eastAsia="Times New Roman" w:hAnsi="Times New Roman" w:cs="Times New Roman"/>
          <w:sz w:val="24"/>
          <w:szCs w:val="24"/>
        </w:rPr>
        <w:t>e</w:t>
      </w:r>
      <w:r w:rsidR="009837F1" w:rsidRPr="00CE2084">
        <w:rPr>
          <w:rFonts w:ascii="Times New Roman" w:eastAsia="Times New Roman" w:hAnsi="Times New Roman" w:cs="Times New Roman"/>
          <w:sz w:val="24"/>
          <w:szCs w:val="24"/>
        </w:rPr>
        <w:t xml:space="preserve"> more spectrum</w:t>
      </w:r>
      <w:r w:rsidR="008F03C7" w:rsidRPr="00CE2084">
        <w:rPr>
          <w:rFonts w:ascii="Times New Roman" w:eastAsia="Times New Roman" w:hAnsi="Times New Roman" w:cs="Times New Roman"/>
          <w:sz w:val="24"/>
          <w:szCs w:val="24"/>
        </w:rPr>
        <w:t>,</w:t>
      </w:r>
      <w:r w:rsidR="009837F1" w:rsidRPr="00CE2084">
        <w:rPr>
          <w:rFonts w:ascii="Times New Roman" w:eastAsia="Times New Roman" w:hAnsi="Times New Roman" w:cs="Times New Roman"/>
          <w:sz w:val="24"/>
          <w:szCs w:val="24"/>
        </w:rPr>
        <w:t xml:space="preserve"> </w:t>
      </w:r>
      <w:r w:rsidR="00A4160D" w:rsidRPr="00CE2084">
        <w:rPr>
          <w:rFonts w:ascii="Times New Roman" w:eastAsia="Times New Roman" w:hAnsi="Times New Roman" w:cs="Times New Roman"/>
          <w:sz w:val="24"/>
          <w:szCs w:val="24"/>
        </w:rPr>
        <w:t xml:space="preserve">so they can </w:t>
      </w:r>
      <w:r w:rsidRPr="00CE2084">
        <w:rPr>
          <w:rFonts w:ascii="Times New Roman" w:eastAsia="Times New Roman" w:hAnsi="Times New Roman" w:cs="Times New Roman"/>
          <w:sz w:val="24"/>
          <w:szCs w:val="24"/>
        </w:rPr>
        <w:t xml:space="preserve">better </w:t>
      </w:r>
      <w:r w:rsidR="009837F1" w:rsidRPr="00CE2084">
        <w:rPr>
          <w:rFonts w:ascii="Times New Roman" w:eastAsia="Times New Roman" w:hAnsi="Times New Roman" w:cs="Times New Roman"/>
          <w:sz w:val="24"/>
          <w:szCs w:val="24"/>
        </w:rPr>
        <w:t xml:space="preserve">serve </w:t>
      </w:r>
      <w:r w:rsidRPr="00CE2084">
        <w:rPr>
          <w:rFonts w:ascii="Times New Roman" w:eastAsia="Times New Roman" w:hAnsi="Times New Roman" w:cs="Times New Roman"/>
          <w:sz w:val="24"/>
          <w:szCs w:val="24"/>
        </w:rPr>
        <w:t xml:space="preserve">their </w:t>
      </w:r>
      <w:r w:rsidR="009837F1" w:rsidRPr="00CE2084">
        <w:rPr>
          <w:rFonts w:ascii="Times New Roman" w:eastAsia="Times New Roman" w:hAnsi="Times New Roman" w:cs="Times New Roman"/>
          <w:sz w:val="24"/>
          <w:szCs w:val="24"/>
        </w:rPr>
        <w:t xml:space="preserve">markets.  This approach not only promotes competition in local markets, it has the added benefit of ensuring that the auction promotes the </w:t>
      </w:r>
      <w:r w:rsidR="009837F1" w:rsidRPr="00CE2084">
        <w:rPr>
          <w:rFonts w:ascii="Times New Roman" w:eastAsia="Times New Roman" w:hAnsi="Times New Roman" w:cs="Times New Roman"/>
          <w:sz w:val="24"/>
          <w:szCs w:val="24"/>
        </w:rPr>
        <w:lastRenderedPageBreak/>
        <w:t>most efficient allocation of spectrum</w:t>
      </w:r>
      <w:r w:rsidR="008F03C7" w:rsidRPr="00CE2084">
        <w:rPr>
          <w:rFonts w:ascii="Times New Roman" w:eastAsia="Times New Roman" w:hAnsi="Times New Roman" w:cs="Times New Roman"/>
          <w:sz w:val="24"/>
          <w:szCs w:val="24"/>
        </w:rPr>
        <w:t>,</w:t>
      </w:r>
      <w:r w:rsidR="009837F1" w:rsidRPr="00CE2084">
        <w:rPr>
          <w:rFonts w:ascii="Times New Roman" w:eastAsia="Times New Roman" w:hAnsi="Times New Roman" w:cs="Times New Roman"/>
          <w:sz w:val="24"/>
          <w:szCs w:val="24"/>
        </w:rPr>
        <w:t xml:space="preserve"> to the highest and best use.  This is particular</w:t>
      </w:r>
      <w:r w:rsidR="00DA68B3" w:rsidRPr="00CE2084">
        <w:rPr>
          <w:rFonts w:ascii="Times New Roman" w:eastAsia="Times New Roman" w:hAnsi="Times New Roman" w:cs="Times New Roman"/>
          <w:sz w:val="24"/>
          <w:szCs w:val="24"/>
        </w:rPr>
        <w:t>ly</w:t>
      </w:r>
      <w:r w:rsidR="009837F1" w:rsidRPr="00CE2084">
        <w:rPr>
          <w:rFonts w:ascii="Times New Roman" w:eastAsia="Times New Roman" w:hAnsi="Times New Roman" w:cs="Times New Roman"/>
          <w:sz w:val="24"/>
          <w:szCs w:val="24"/>
        </w:rPr>
        <w:t xml:space="preserve"> important, in the case of the incentive auction, since we must attract broadcast TV stations to participate in the reverse auction.  We can best promote these goals</w:t>
      </w:r>
      <w:r w:rsidR="008B175C" w:rsidRPr="00CE2084">
        <w:rPr>
          <w:rFonts w:ascii="Times New Roman" w:eastAsia="Times New Roman" w:hAnsi="Times New Roman" w:cs="Times New Roman"/>
          <w:sz w:val="24"/>
          <w:szCs w:val="24"/>
        </w:rPr>
        <w:t>,</w:t>
      </w:r>
      <w:r w:rsidR="009837F1" w:rsidRPr="00CE2084">
        <w:rPr>
          <w:rFonts w:ascii="Times New Roman" w:eastAsia="Times New Roman" w:hAnsi="Times New Roman" w:cs="Times New Roman"/>
          <w:sz w:val="24"/>
          <w:szCs w:val="24"/>
        </w:rPr>
        <w:t xml:space="preserve"> by auctioning smaller block sizes of spectrum in smaller geographic area licenses.  So I am glad that </w:t>
      </w:r>
      <w:r w:rsidR="00E911D4" w:rsidRPr="00CE2084">
        <w:rPr>
          <w:rFonts w:ascii="Times New Roman" w:eastAsia="Times New Roman" w:hAnsi="Times New Roman" w:cs="Times New Roman"/>
          <w:sz w:val="24"/>
          <w:szCs w:val="24"/>
        </w:rPr>
        <w:t>RWA and other industry stakeholders worked hard</w:t>
      </w:r>
      <w:r w:rsidR="008B175C" w:rsidRPr="00CE2084">
        <w:rPr>
          <w:rFonts w:ascii="Times New Roman" w:eastAsia="Times New Roman" w:hAnsi="Times New Roman" w:cs="Times New Roman"/>
          <w:sz w:val="24"/>
          <w:szCs w:val="24"/>
        </w:rPr>
        <w:t>,</w:t>
      </w:r>
      <w:r w:rsidR="00E911D4" w:rsidRPr="00CE2084">
        <w:rPr>
          <w:rFonts w:ascii="Times New Roman" w:eastAsia="Times New Roman" w:hAnsi="Times New Roman" w:cs="Times New Roman"/>
          <w:sz w:val="24"/>
          <w:szCs w:val="24"/>
        </w:rPr>
        <w:t xml:space="preserve"> to </w:t>
      </w:r>
      <w:r w:rsidR="009837F1" w:rsidRPr="00CE2084">
        <w:rPr>
          <w:rFonts w:ascii="Times New Roman" w:eastAsia="Times New Roman" w:hAnsi="Times New Roman" w:cs="Times New Roman"/>
          <w:sz w:val="24"/>
          <w:szCs w:val="24"/>
        </w:rPr>
        <w:t>develop a consensus</w:t>
      </w:r>
      <w:r w:rsidR="008B175C" w:rsidRPr="00CE2084">
        <w:rPr>
          <w:rFonts w:ascii="Times New Roman" w:eastAsia="Times New Roman" w:hAnsi="Times New Roman" w:cs="Times New Roman"/>
          <w:sz w:val="24"/>
          <w:szCs w:val="24"/>
        </w:rPr>
        <w:t>,</w:t>
      </w:r>
      <w:r w:rsidR="009837F1" w:rsidRPr="00CE2084">
        <w:rPr>
          <w:rFonts w:ascii="Times New Roman" w:eastAsia="Times New Roman" w:hAnsi="Times New Roman" w:cs="Times New Roman"/>
          <w:sz w:val="24"/>
          <w:szCs w:val="24"/>
        </w:rPr>
        <w:t xml:space="preserve"> so we could shift from the larger Economic Areas to smaller Partial Economic Areas</w:t>
      </w:r>
      <w:r w:rsidR="00E911D4" w:rsidRPr="00CE2084">
        <w:rPr>
          <w:rFonts w:ascii="Times New Roman" w:eastAsia="Times New Roman" w:hAnsi="Times New Roman" w:cs="Times New Roman"/>
          <w:sz w:val="24"/>
          <w:szCs w:val="24"/>
        </w:rPr>
        <w:t xml:space="preserve"> for the incentive auction</w:t>
      </w:r>
      <w:r w:rsidR="009837F1" w:rsidRPr="00CE2084">
        <w:rPr>
          <w:rFonts w:ascii="Times New Roman" w:eastAsia="Times New Roman" w:hAnsi="Times New Roman" w:cs="Times New Roman"/>
          <w:sz w:val="24"/>
          <w:szCs w:val="24"/>
        </w:rPr>
        <w:t>.</w:t>
      </w:r>
    </w:p>
    <w:p w:rsidR="00B72D37" w:rsidRPr="00CE2084" w:rsidRDefault="009837F1"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 xml:space="preserve">Another way </w:t>
      </w:r>
      <w:r w:rsidR="00E911D4" w:rsidRPr="00CE2084">
        <w:rPr>
          <w:rFonts w:ascii="Times New Roman" w:eastAsia="Times New Roman" w:hAnsi="Times New Roman" w:cs="Times New Roman"/>
          <w:sz w:val="24"/>
          <w:szCs w:val="24"/>
        </w:rPr>
        <w:t xml:space="preserve">the FCC is </w:t>
      </w:r>
      <w:r w:rsidRPr="00CE2084">
        <w:rPr>
          <w:rFonts w:ascii="Times New Roman" w:eastAsia="Times New Roman" w:hAnsi="Times New Roman" w:cs="Times New Roman"/>
          <w:sz w:val="24"/>
          <w:szCs w:val="24"/>
        </w:rPr>
        <w:t xml:space="preserve">promoting robust competition </w:t>
      </w:r>
      <w:r w:rsidR="00DF795D" w:rsidRPr="00CE2084">
        <w:rPr>
          <w:rFonts w:ascii="Times New Roman" w:eastAsia="Times New Roman" w:hAnsi="Times New Roman" w:cs="Times New Roman"/>
          <w:sz w:val="24"/>
          <w:szCs w:val="24"/>
        </w:rPr>
        <w:t xml:space="preserve">and service to local areas </w:t>
      </w:r>
      <w:r w:rsidRPr="00CE2084">
        <w:rPr>
          <w:rFonts w:ascii="Times New Roman" w:eastAsia="Times New Roman" w:hAnsi="Times New Roman" w:cs="Times New Roman"/>
          <w:sz w:val="24"/>
          <w:szCs w:val="24"/>
        </w:rPr>
        <w:t>in th</w:t>
      </w:r>
      <w:r w:rsidR="00E911D4" w:rsidRPr="00CE2084">
        <w:rPr>
          <w:rFonts w:ascii="Times New Roman" w:eastAsia="Times New Roman" w:hAnsi="Times New Roman" w:cs="Times New Roman"/>
          <w:sz w:val="24"/>
          <w:szCs w:val="24"/>
        </w:rPr>
        <w:t xml:space="preserve">is upcoming </w:t>
      </w:r>
      <w:r w:rsidRPr="00CE2084">
        <w:rPr>
          <w:rFonts w:ascii="Times New Roman" w:eastAsia="Times New Roman" w:hAnsi="Times New Roman" w:cs="Times New Roman"/>
          <w:sz w:val="24"/>
          <w:szCs w:val="24"/>
        </w:rPr>
        <w:t>auction</w:t>
      </w:r>
      <w:r w:rsidR="008B175C"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is by reforming our competitive bidding rules. </w:t>
      </w:r>
      <w:r w:rsidR="00E911D4" w:rsidRPr="00CE2084">
        <w:rPr>
          <w:rFonts w:ascii="Times New Roman" w:eastAsia="Times New Roman" w:hAnsi="Times New Roman" w:cs="Times New Roman"/>
          <w:sz w:val="24"/>
          <w:szCs w:val="24"/>
        </w:rPr>
        <w:t xml:space="preserve"> </w:t>
      </w:r>
    </w:p>
    <w:p w:rsidR="009837F1" w:rsidRPr="00CE2084" w:rsidRDefault="00E911D4"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 xml:space="preserve">When Congress amended the Communications Act in the 1990s </w:t>
      </w:r>
      <w:r w:rsidR="00A4160D" w:rsidRPr="00CE2084">
        <w:rPr>
          <w:rFonts w:ascii="Times New Roman" w:eastAsia="Times New Roman" w:hAnsi="Times New Roman" w:cs="Times New Roman"/>
          <w:sz w:val="24"/>
          <w:szCs w:val="24"/>
        </w:rPr>
        <w:t xml:space="preserve">to give </w:t>
      </w:r>
      <w:r w:rsidRPr="00CE2084">
        <w:rPr>
          <w:rFonts w:ascii="Times New Roman" w:eastAsia="Times New Roman" w:hAnsi="Times New Roman" w:cs="Times New Roman"/>
          <w:sz w:val="24"/>
          <w:szCs w:val="24"/>
        </w:rPr>
        <w:t>the Commission the authority to conduct spectrum auctions, it specifically mandated that we design them to “promot[e] economic opportunity and competition,” “ensur[e] that new and innovative technologies are readily accessible to the American people,” “avoid[] excessive concentration of licenses[,]</w:t>
      </w:r>
      <w:r w:rsidR="00A4160D" w:rsidRPr="00CE2084">
        <w:rPr>
          <w:rFonts w:ascii="Times New Roman" w:eastAsia="Times New Roman" w:hAnsi="Times New Roman" w:cs="Times New Roman"/>
          <w:sz w:val="24"/>
          <w:szCs w:val="24"/>
        </w:rPr>
        <w:t xml:space="preserve"> and di</w:t>
      </w:r>
      <w:r w:rsidRPr="00CE2084">
        <w:rPr>
          <w:rFonts w:ascii="Times New Roman" w:eastAsia="Times New Roman" w:hAnsi="Times New Roman" w:cs="Times New Roman"/>
          <w:sz w:val="24"/>
          <w:szCs w:val="24"/>
        </w:rPr>
        <w:t>sseminat</w:t>
      </w:r>
      <w:r w:rsidR="00A4160D" w:rsidRPr="00CE2084">
        <w:rPr>
          <w:rFonts w:ascii="Times New Roman" w:eastAsia="Times New Roman" w:hAnsi="Times New Roman" w:cs="Times New Roman"/>
          <w:sz w:val="24"/>
          <w:szCs w:val="24"/>
        </w:rPr>
        <w:t>e</w:t>
      </w:r>
      <w:r w:rsidRPr="00CE2084">
        <w:rPr>
          <w:rFonts w:ascii="Times New Roman" w:eastAsia="Times New Roman" w:hAnsi="Times New Roman" w:cs="Times New Roman"/>
          <w:sz w:val="24"/>
          <w:szCs w:val="24"/>
        </w:rPr>
        <w:t xml:space="preserve"> licenses among a wide variety of applicants, including small businesses,” and deter unjust enrichment.</w:t>
      </w:r>
    </w:p>
    <w:p w:rsidR="00CC704A" w:rsidRPr="00CE2084" w:rsidRDefault="00E911D4"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 xml:space="preserve">In </w:t>
      </w:r>
      <w:r w:rsidR="00A4160D" w:rsidRPr="00CE2084">
        <w:rPr>
          <w:rFonts w:ascii="Times New Roman" w:eastAsia="Times New Roman" w:hAnsi="Times New Roman" w:cs="Times New Roman"/>
          <w:sz w:val="24"/>
          <w:szCs w:val="24"/>
        </w:rPr>
        <w:t xml:space="preserve">order to </w:t>
      </w:r>
      <w:r w:rsidRPr="00CE2084">
        <w:rPr>
          <w:rFonts w:ascii="Times New Roman" w:eastAsia="Times New Roman" w:hAnsi="Times New Roman" w:cs="Times New Roman"/>
          <w:sz w:val="24"/>
          <w:szCs w:val="24"/>
        </w:rPr>
        <w:t>implement these mandates, the Commission has attempted to promote small business participation in the wireless industry, primarily by awarding auction bidding credits through its Designated Entity (DE) program.  The challenge has been to find the proper balance between allowing small businesses to acquire spectrum through DE credits on the one hand, and preventing parties from circumventing the purpose of those rules and being unjustly enriched on the other.  Between 2004 and 2006, our policy changes shifted this balance</w:t>
      </w:r>
      <w:r w:rsidR="008B175C"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and it impacted small business participation tremendously… and not for the better.  </w:t>
      </w:r>
    </w:p>
    <w:p w:rsidR="00E911D4" w:rsidRPr="00CE2084" w:rsidRDefault="00E911D4"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A number of parties told us</w:t>
      </w:r>
      <w:r w:rsidR="008B175C"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that the Attributable Material Relationship Rule</w:t>
      </w:r>
      <w:r w:rsidR="008F03C7" w:rsidRPr="00CE2084">
        <w:rPr>
          <w:rFonts w:ascii="Times New Roman" w:eastAsia="Times New Roman" w:hAnsi="Times New Roman" w:cs="Times New Roman"/>
          <w:sz w:val="24"/>
          <w:szCs w:val="24"/>
        </w:rPr>
        <w:t>, the Former Defaulter Rule</w:t>
      </w:r>
      <w:r w:rsidRPr="00CE2084">
        <w:rPr>
          <w:rFonts w:ascii="Times New Roman" w:eastAsia="Times New Roman" w:hAnsi="Times New Roman" w:cs="Times New Roman"/>
          <w:sz w:val="24"/>
          <w:szCs w:val="24"/>
        </w:rPr>
        <w:t xml:space="preserve"> and other rules</w:t>
      </w:r>
      <w:r w:rsidR="008B175C"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w:t>
      </w:r>
      <w:r w:rsidR="00A4160D" w:rsidRPr="00CE2084">
        <w:rPr>
          <w:rFonts w:ascii="Times New Roman" w:eastAsia="Times New Roman" w:hAnsi="Times New Roman" w:cs="Times New Roman"/>
          <w:sz w:val="24"/>
          <w:szCs w:val="24"/>
        </w:rPr>
        <w:t>were</w:t>
      </w:r>
      <w:r w:rsidRPr="00CE2084">
        <w:rPr>
          <w:rFonts w:ascii="Times New Roman" w:eastAsia="Times New Roman" w:hAnsi="Times New Roman" w:cs="Times New Roman"/>
          <w:sz w:val="24"/>
          <w:szCs w:val="24"/>
        </w:rPr>
        <w:t xml:space="preserve"> actually having an adverse effect on small businesses, right at a time when these entities are facing increased challenges to compete effectively in the commercial wireless industry and serve their target markets.  That is why, since 2010, I have been calling on the Commission to consider creative and legally sustainable approaches to promote greater participation by small businesses</w:t>
      </w:r>
      <w:r w:rsidR="008B175C"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in the communications industry.</w:t>
      </w:r>
    </w:p>
    <w:p w:rsidR="00B72D37" w:rsidRPr="00CE2084" w:rsidRDefault="00E911D4"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 xml:space="preserve">So I am glad that </w:t>
      </w:r>
      <w:r w:rsidR="00F664E7" w:rsidRPr="00CE2084">
        <w:rPr>
          <w:rFonts w:ascii="Times New Roman" w:eastAsia="Times New Roman" w:hAnsi="Times New Roman" w:cs="Times New Roman"/>
          <w:sz w:val="24"/>
          <w:szCs w:val="24"/>
        </w:rPr>
        <w:t xml:space="preserve">we </w:t>
      </w:r>
      <w:r w:rsidR="00B72D37" w:rsidRPr="00CE2084">
        <w:rPr>
          <w:rFonts w:ascii="Times New Roman" w:eastAsia="Times New Roman" w:hAnsi="Times New Roman" w:cs="Times New Roman"/>
          <w:sz w:val="24"/>
          <w:szCs w:val="24"/>
        </w:rPr>
        <w:t xml:space="preserve">amended </w:t>
      </w:r>
      <w:r w:rsidR="008F03C7" w:rsidRPr="00CE2084">
        <w:rPr>
          <w:rFonts w:ascii="Times New Roman" w:eastAsia="Times New Roman" w:hAnsi="Times New Roman" w:cs="Times New Roman"/>
          <w:sz w:val="24"/>
          <w:szCs w:val="24"/>
        </w:rPr>
        <w:t xml:space="preserve">the Former Defaulter Rule, </w:t>
      </w:r>
      <w:r w:rsidRPr="00CE2084">
        <w:rPr>
          <w:rFonts w:ascii="Times New Roman" w:eastAsia="Times New Roman" w:hAnsi="Times New Roman" w:cs="Times New Roman"/>
          <w:sz w:val="24"/>
          <w:szCs w:val="24"/>
        </w:rPr>
        <w:t xml:space="preserve">the Attributable Material Relationship rule and the policy that DEs must use the licenses they win with DE credits to provide facilities-based retail service.  </w:t>
      </w:r>
      <w:r w:rsidR="00F664E7" w:rsidRPr="00CE2084">
        <w:rPr>
          <w:rFonts w:ascii="Times New Roman" w:eastAsia="Times New Roman" w:hAnsi="Times New Roman" w:cs="Times New Roman"/>
          <w:sz w:val="24"/>
          <w:szCs w:val="24"/>
        </w:rPr>
        <w:t>I commend RWA and other members of the industry</w:t>
      </w:r>
      <w:r w:rsidR="008B175C" w:rsidRPr="00CE2084">
        <w:rPr>
          <w:rFonts w:ascii="Times New Roman" w:eastAsia="Times New Roman" w:hAnsi="Times New Roman" w:cs="Times New Roman"/>
          <w:sz w:val="24"/>
          <w:szCs w:val="24"/>
        </w:rPr>
        <w:t>,</w:t>
      </w:r>
      <w:r w:rsidR="00F664E7" w:rsidRPr="00CE2084">
        <w:rPr>
          <w:rFonts w:ascii="Times New Roman" w:eastAsia="Times New Roman" w:hAnsi="Times New Roman" w:cs="Times New Roman"/>
          <w:sz w:val="24"/>
          <w:szCs w:val="24"/>
        </w:rPr>
        <w:t xml:space="preserve"> </w:t>
      </w:r>
      <w:r w:rsidR="008F03C7" w:rsidRPr="00CE2084">
        <w:rPr>
          <w:rFonts w:ascii="Times New Roman" w:eastAsia="Times New Roman" w:hAnsi="Times New Roman" w:cs="Times New Roman"/>
          <w:sz w:val="24"/>
          <w:szCs w:val="24"/>
        </w:rPr>
        <w:t xml:space="preserve">who </w:t>
      </w:r>
      <w:r w:rsidR="00F664E7" w:rsidRPr="00CE2084">
        <w:rPr>
          <w:rFonts w:ascii="Times New Roman" w:eastAsia="Times New Roman" w:hAnsi="Times New Roman" w:cs="Times New Roman"/>
          <w:sz w:val="24"/>
          <w:szCs w:val="24"/>
        </w:rPr>
        <w:t>worked with the Commission</w:t>
      </w:r>
      <w:r w:rsidR="008B175C" w:rsidRPr="00CE2084">
        <w:rPr>
          <w:rFonts w:ascii="Times New Roman" w:eastAsia="Times New Roman" w:hAnsi="Times New Roman" w:cs="Times New Roman"/>
          <w:sz w:val="24"/>
          <w:szCs w:val="24"/>
        </w:rPr>
        <w:t>,</w:t>
      </w:r>
      <w:r w:rsidR="00F664E7" w:rsidRPr="00CE2084">
        <w:rPr>
          <w:rFonts w:ascii="Times New Roman" w:eastAsia="Times New Roman" w:hAnsi="Times New Roman" w:cs="Times New Roman"/>
          <w:sz w:val="24"/>
          <w:szCs w:val="24"/>
        </w:rPr>
        <w:t xml:space="preserve"> so we could adopt a rural bidding credit for non-DEs with 250,000 or fewer subscribers.  </w:t>
      </w:r>
      <w:r w:rsidR="00A4160D" w:rsidRPr="00CE2084">
        <w:rPr>
          <w:rFonts w:ascii="Times New Roman" w:eastAsia="Times New Roman" w:hAnsi="Times New Roman" w:cs="Times New Roman"/>
          <w:sz w:val="24"/>
          <w:szCs w:val="24"/>
        </w:rPr>
        <w:t xml:space="preserve">When we issued our </w:t>
      </w:r>
      <w:r w:rsidR="00F664E7" w:rsidRPr="00CE2084">
        <w:rPr>
          <w:rFonts w:ascii="Times New Roman" w:eastAsia="Times New Roman" w:hAnsi="Times New Roman" w:cs="Times New Roman"/>
          <w:sz w:val="24"/>
          <w:szCs w:val="24"/>
        </w:rPr>
        <w:t xml:space="preserve">Notice </w:t>
      </w:r>
      <w:r w:rsidR="00A4160D" w:rsidRPr="00CE2084">
        <w:rPr>
          <w:rFonts w:ascii="Times New Roman" w:eastAsia="Times New Roman" w:hAnsi="Times New Roman" w:cs="Times New Roman"/>
          <w:sz w:val="24"/>
          <w:szCs w:val="24"/>
        </w:rPr>
        <w:t xml:space="preserve">for the proceeding, </w:t>
      </w:r>
      <w:r w:rsidR="00F664E7" w:rsidRPr="00CE2084">
        <w:rPr>
          <w:rFonts w:ascii="Times New Roman" w:eastAsia="Times New Roman" w:hAnsi="Times New Roman" w:cs="Times New Roman"/>
          <w:sz w:val="24"/>
          <w:szCs w:val="24"/>
        </w:rPr>
        <w:t>I was pleased that we sought comment on bidding credits</w:t>
      </w:r>
      <w:r w:rsidR="008B175C" w:rsidRPr="00CE2084">
        <w:rPr>
          <w:rFonts w:ascii="Times New Roman" w:eastAsia="Times New Roman" w:hAnsi="Times New Roman" w:cs="Times New Roman"/>
          <w:sz w:val="24"/>
          <w:szCs w:val="24"/>
        </w:rPr>
        <w:t>,</w:t>
      </w:r>
      <w:r w:rsidR="00F664E7" w:rsidRPr="00CE2084">
        <w:rPr>
          <w:rFonts w:ascii="Times New Roman" w:eastAsia="Times New Roman" w:hAnsi="Times New Roman" w:cs="Times New Roman"/>
          <w:sz w:val="24"/>
          <w:szCs w:val="24"/>
        </w:rPr>
        <w:t xml:space="preserve"> to deploy facilities to persistent poverty counties.  According to the United States Department of Agriculture, a county is persistently poor</w:t>
      </w:r>
      <w:r w:rsidR="008B175C" w:rsidRPr="00CE2084">
        <w:rPr>
          <w:rFonts w:ascii="Times New Roman" w:eastAsia="Times New Roman" w:hAnsi="Times New Roman" w:cs="Times New Roman"/>
          <w:sz w:val="24"/>
          <w:szCs w:val="24"/>
        </w:rPr>
        <w:t>,</w:t>
      </w:r>
      <w:r w:rsidR="00F664E7" w:rsidRPr="00CE2084">
        <w:rPr>
          <w:rFonts w:ascii="Times New Roman" w:eastAsia="Times New Roman" w:hAnsi="Times New Roman" w:cs="Times New Roman"/>
          <w:sz w:val="24"/>
          <w:szCs w:val="24"/>
        </w:rPr>
        <w:t xml:space="preserve"> if 20 percent or more of its population has been living in poverty</w:t>
      </w:r>
      <w:r w:rsidR="008B175C" w:rsidRPr="00CE2084">
        <w:rPr>
          <w:rFonts w:ascii="Times New Roman" w:eastAsia="Times New Roman" w:hAnsi="Times New Roman" w:cs="Times New Roman"/>
          <w:sz w:val="24"/>
          <w:szCs w:val="24"/>
        </w:rPr>
        <w:t>,</w:t>
      </w:r>
      <w:r w:rsidR="00F664E7" w:rsidRPr="00CE2084">
        <w:rPr>
          <w:rFonts w:ascii="Times New Roman" w:eastAsia="Times New Roman" w:hAnsi="Times New Roman" w:cs="Times New Roman"/>
          <w:sz w:val="24"/>
          <w:szCs w:val="24"/>
        </w:rPr>
        <w:t xml:space="preserve"> over the last 30 years or more.  Currently, there are approximately 353 such counties in this country.  </w:t>
      </w:r>
    </w:p>
    <w:p w:rsidR="00E911D4" w:rsidRPr="00CE2084" w:rsidRDefault="00F664E7"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 xml:space="preserve">Although the record did not provide sufficient comment on how we should design </w:t>
      </w:r>
      <w:r w:rsidR="005051A3" w:rsidRPr="00CE2084">
        <w:rPr>
          <w:rFonts w:ascii="Times New Roman" w:eastAsia="Times New Roman" w:hAnsi="Times New Roman" w:cs="Times New Roman"/>
          <w:sz w:val="24"/>
          <w:szCs w:val="24"/>
        </w:rPr>
        <w:t>this specific bidding</w:t>
      </w:r>
      <w:r w:rsidRPr="00CE2084">
        <w:rPr>
          <w:rFonts w:ascii="Times New Roman" w:eastAsia="Times New Roman" w:hAnsi="Times New Roman" w:cs="Times New Roman"/>
          <w:sz w:val="24"/>
          <w:szCs w:val="24"/>
        </w:rPr>
        <w:t xml:space="preserve"> credit, th</w:t>
      </w:r>
      <w:r w:rsidR="005051A3" w:rsidRPr="00CE2084">
        <w:rPr>
          <w:rFonts w:ascii="Times New Roman" w:eastAsia="Times New Roman" w:hAnsi="Times New Roman" w:cs="Times New Roman"/>
          <w:sz w:val="24"/>
          <w:szCs w:val="24"/>
        </w:rPr>
        <w:t>e</w:t>
      </w:r>
      <w:r w:rsidRPr="00CE2084">
        <w:rPr>
          <w:rFonts w:ascii="Times New Roman" w:eastAsia="Times New Roman" w:hAnsi="Times New Roman" w:cs="Times New Roman"/>
          <w:sz w:val="24"/>
          <w:szCs w:val="24"/>
        </w:rPr>
        <w:t xml:space="preserve"> rural bidding credit </w:t>
      </w:r>
      <w:r w:rsidR="005051A3" w:rsidRPr="00CE2084">
        <w:rPr>
          <w:rFonts w:ascii="Times New Roman" w:eastAsia="Times New Roman" w:hAnsi="Times New Roman" w:cs="Times New Roman"/>
          <w:sz w:val="24"/>
          <w:szCs w:val="24"/>
        </w:rPr>
        <w:t xml:space="preserve">you helped us adopt, </w:t>
      </w:r>
      <w:r w:rsidRPr="00CE2084">
        <w:rPr>
          <w:rFonts w:ascii="Times New Roman" w:eastAsia="Times New Roman" w:hAnsi="Times New Roman" w:cs="Times New Roman"/>
          <w:sz w:val="24"/>
          <w:szCs w:val="24"/>
        </w:rPr>
        <w:t xml:space="preserve">covers 90 percent of these counties.  The wireless industry often talks about how deployment of their networks creates jobs </w:t>
      </w:r>
      <w:r w:rsidRPr="00CE2084">
        <w:rPr>
          <w:rFonts w:ascii="Times New Roman" w:eastAsia="Times New Roman" w:hAnsi="Times New Roman" w:cs="Times New Roman"/>
          <w:sz w:val="24"/>
          <w:szCs w:val="24"/>
        </w:rPr>
        <w:lastRenderedPageBreak/>
        <w:t>and spurs economic growth.  I hope this credit</w:t>
      </w:r>
      <w:r w:rsidR="008B175C"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will create incentives to deploy more networks</w:t>
      </w:r>
      <w:r w:rsidR="008B175C"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in these communities.</w:t>
      </w:r>
    </w:p>
    <w:p w:rsidR="00B72D37" w:rsidRPr="00CE2084" w:rsidRDefault="0005375C" w:rsidP="00CE2084">
      <w:pPr>
        <w:spacing w:before="100" w:beforeAutospacing="1" w:after="100" w:afterAutospacing="1" w:line="240" w:lineRule="auto"/>
        <w:ind w:firstLine="360"/>
        <w:rPr>
          <w:rFonts w:ascii="Times New Roman" w:hAnsi="Times New Roman" w:cs="Times New Roman"/>
          <w:sz w:val="24"/>
          <w:szCs w:val="24"/>
        </w:rPr>
      </w:pPr>
      <w:r w:rsidRPr="00CE2084">
        <w:rPr>
          <w:rFonts w:ascii="Times New Roman" w:eastAsia="Times New Roman" w:hAnsi="Times New Roman" w:cs="Times New Roman"/>
          <w:sz w:val="24"/>
          <w:szCs w:val="24"/>
        </w:rPr>
        <w:t xml:space="preserve"> </w:t>
      </w:r>
      <w:r w:rsidR="00A416A2" w:rsidRPr="00CE2084">
        <w:rPr>
          <w:rFonts w:ascii="Times New Roman" w:eastAsia="Times New Roman" w:hAnsi="Times New Roman" w:cs="Times New Roman"/>
          <w:sz w:val="24"/>
          <w:szCs w:val="24"/>
        </w:rPr>
        <w:t xml:space="preserve">  </w:t>
      </w:r>
      <w:r w:rsidR="005051A3" w:rsidRPr="00CE2084">
        <w:rPr>
          <w:rFonts w:ascii="Times New Roman" w:eastAsia="Times New Roman" w:hAnsi="Times New Roman" w:cs="Times New Roman"/>
          <w:sz w:val="24"/>
          <w:szCs w:val="24"/>
        </w:rPr>
        <w:t>B</w:t>
      </w:r>
      <w:r w:rsidR="00366D81" w:rsidRPr="00CE2084">
        <w:rPr>
          <w:rFonts w:ascii="Times New Roman" w:hAnsi="Times New Roman" w:cs="Times New Roman"/>
          <w:sz w:val="24"/>
          <w:szCs w:val="24"/>
        </w:rPr>
        <w:t xml:space="preserve">ut in order to meet our ever growing communications needs, carriers </w:t>
      </w:r>
      <w:r w:rsidR="009D0CE1" w:rsidRPr="00CE2084">
        <w:rPr>
          <w:rFonts w:ascii="Times New Roman" w:hAnsi="Times New Roman" w:cs="Times New Roman"/>
          <w:sz w:val="24"/>
          <w:szCs w:val="24"/>
        </w:rPr>
        <w:t xml:space="preserve">need more than </w:t>
      </w:r>
      <w:r w:rsidR="00366D81" w:rsidRPr="00CE2084">
        <w:rPr>
          <w:rFonts w:ascii="Times New Roman" w:hAnsi="Times New Roman" w:cs="Times New Roman"/>
          <w:sz w:val="24"/>
          <w:szCs w:val="24"/>
        </w:rPr>
        <w:t xml:space="preserve">spectrum.  They must deploy </w:t>
      </w:r>
      <w:r w:rsidR="008B175C" w:rsidRPr="00CE2084">
        <w:rPr>
          <w:rFonts w:ascii="Times New Roman" w:hAnsi="Times New Roman" w:cs="Times New Roman"/>
          <w:sz w:val="24"/>
          <w:szCs w:val="24"/>
        </w:rPr>
        <w:t xml:space="preserve">this </w:t>
      </w:r>
      <w:r w:rsidR="00366D81" w:rsidRPr="00CE2084">
        <w:rPr>
          <w:rFonts w:ascii="Times New Roman" w:hAnsi="Times New Roman" w:cs="Times New Roman"/>
          <w:sz w:val="24"/>
          <w:szCs w:val="24"/>
        </w:rPr>
        <w:t>spectrum</w:t>
      </w:r>
      <w:r w:rsidR="008F03C7" w:rsidRPr="00CE2084">
        <w:rPr>
          <w:rFonts w:ascii="Times New Roman" w:hAnsi="Times New Roman" w:cs="Times New Roman"/>
          <w:sz w:val="24"/>
          <w:szCs w:val="24"/>
        </w:rPr>
        <w:t>,</w:t>
      </w:r>
      <w:r w:rsidR="00366D81" w:rsidRPr="00CE2084">
        <w:rPr>
          <w:rFonts w:ascii="Times New Roman" w:hAnsi="Times New Roman" w:cs="Times New Roman"/>
          <w:sz w:val="24"/>
          <w:szCs w:val="24"/>
        </w:rPr>
        <w:t xml:space="preserve"> </w:t>
      </w:r>
      <w:r w:rsidR="008B175C" w:rsidRPr="00CE2084">
        <w:rPr>
          <w:rFonts w:ascii="Times New Roman" w:hAnsi="Times New Roman" w:cs="Times New Roman"/>
          <w:sz w:val="24"/>
          <w:szCs w:val="24"/>
        </w:rPr>
        <w:t xml:space="preserve">over </w:t>
      </w:r>
      <w:r w:rsidR="00366D81" w:rsidRPr="00CE2084">
        <w:rPr>
          <w:rFonts w:ascii="Times New Roman" w:hAnsi="Times New Roman" w:cs="Times New Roman"/>
          <w:sz w:val="24"/>
          <w:szCs w:val="24"/>
        </w:rPr>
        <w:t>a hardened, robust mobile infrastructure, which includes antennas and base stations.  Too often, the process of obtaining the necessary approvals from federal, state and local governments</w:t>
      </w:r>
      <w:r w:rsidR="008F03C7" w:rsidRPr="00CE2084">
        <w:rPr>
          <w:rFonts w:ascii="Times New Roman" w:hAnsi="Times New Roman" w:cs="Times New Roman"/>
          <w:sz w:val="24"/>
          <w:szCs w:val="24"/>
        </w:rPr>
        <w:t>,</w:t>
      </w:r>
      <w:r w:rsidR="00366D81" w:rsidRPr="00CE2084">
        <w:rPr>
          <w:rFonts w:ascii="Times New Roman" w:hAnsi="Times New Roman" w:cs="Times New Roman"/>
          <w:sz w:val="24"/>
          <w:szCs w:val="24"/>
        </w:rPr>
        <w:t xml:space="preserve"> can be both expensive and time-consuming.  Last October, we adopted an Order to address these shortcomings</w:t>
      </w:r>
      <w:r w:rsidR="008B175C" w:rsidRPr="00CE2084">
        <w:rPr>
          <w:rFonts w:ascii="Times New Roman" w:hAnsi="Times New Roman" w:cs="Times New Roman"/>
          <w:sz w:val="24"/>
          <w:szCs w:val="24"/>
        </w:rPr>
        <w:t>,</w:t>
      </w:r>
      <w:r w:rsidR="00366D81" w:rsidRPr="00CE2084">
        <w:rPr>
          <w:rFonts w:ascii="Times New Roman" w:hAnsi="Times New Roman" w:cs="Times New Roman"/>
          <w:sz w:val="24"/>
          <w:szCs w:val="24"/>
        </w:rPr>
        <w:t xml:space="preserve"> by bringing about more efficiency to the process of approving wireless facilities.  Since 1974, the FCC’s environmental and historical review procedures</w:t>
      </w:r>
      <w:r w:rsidR="008B175C" w:rsidRPr="00CE2084">
        <w:rPr>
          <w:rFonts w:ascii="Times New Roman" w:hAnsi="Times New Roman" w:cs="Times New Roman"/>
          <w:sz w:val="24"/>
          <w:szCs w:val="24"/>
        </w:rPr>
        <w:t>,</w:t>
      </w:r>
      <w:r w:rsidR="00366D81" w:rsidRPr="00CE2084">
        <w:rPr>
          <w:rFonts w:ascii="Times New Roman" w:hAnsi="Times New Roman" w:cs="Times New Roman"/>
          <w:sz w:val="24"/>
          <w:szCs w:val="24"/>
        </w:rPr>
        <w:t xml:space="preserve"> have excluded collocations of antennas from most of the requirements, recognizing the benefits of using existing structures over constructing new ones.  We expanded that exclusion to include:  equipment associated with the antennas (such as wires, cables, and backup-power equipment), utility poles</w:t>
      </w:r>
      <w:r w:rsidR="008B175C" w:rsidRPr="00CE2084">
        <w:rPr>
          <w:rFonts w:ascii="Times New Roman" w:hAnsi="Times New Roman" w:cs="Times New Roman"/>
          <w:sz w:val="24"/>
          <w:szCs w:val="24"/>
        </w:rPr>
        <w:t>,</w:t>
      </w:r>
      <w:r w:rsidR="00366D81" w:rsidRPr="00CE2084">
        <w:rPr>
          <w:rFonts w:ascii="Times New Roman" w:hAnsi="Times New Roman" w:cs="Times New Roman"/>
          <w:sz w:val="24"/>
          <w:szCs w:val="24"/>
        </w:rPr>
        <w:t xml:space="preserve"> and electric transmission towers</w:t>
      </w:r>
      <w:r w:rsidR="008B175C" w:rsidRPr="00CE2084">
        <w:rPr>
          <w:rFonts w:ascii="Times New Roman" w:hAnsi="Times New Roman" w:cs="Times New Roman"/>
          <w:sz w:val="24"/>
          <w:szCs w:val="24"/>
        </w:rPr>
        <w:t>,</w:t>
      </w:r>
      <w:r w:rsidR="00366D81" w:rsidRPr="00CE2084">
        <w:rPr>
          <w:rFonts w:ascii="Times New Roman" w:hAnsi="Times New Roman" w:cs="Times New Roman"/>
          <w:sz w:val="24"/>
          <w:szCs w:val="24"/>
        </w:rPr>
        <w:t xml:space="preserve"> that meet certain conditions.  </w:t>
      </w:r>
    </w:p>
    <w:p w:rsidR="002764E9" w:rsidRPr="00CE2084" w:rsidRDefault="002764E9" w:rsidP="00CE2084">
      <w:pPr>
        <w:spacing w:before="100" w:beforeAutospacing="1" w:after="100" w:afterAutospacing="1" w:line="240" w:lineRule="auto"/>
        <w:ind w:firstLine="360"/>
        <w:rPr>
          <w:rFonts w:ascii="Times New Roman" w:hAnsi="Times New Roman" w:cs="Times New Roman"/>
          <w:sz w:val="24"/>
          <w:szCs w:val="24"/>
        </w:rPr>
      </w:pPr>
      <w:r w:rsidRPr="00CE2084">
        <w:rPr>
          <w:rFonts w:ascii="Times New Roman" w:hAnsi="Times New Roman" w:cs="Times New Roman"/>
          <w:sz w:val="24"/>
          <w:szCs w:val="24"/>
        </w:rPr>
        <w:t>We also adopted a shorter 60-day period of review, before a collocation application can be deemed granted.  When I was a state commissioner in South Carolina, I saw how difficult it was for some low income communities</w:t>
      </w:r>
      <w:r w:rsidR="008B175C" w:rsidRPr="00CE2084">
        <w:rPr>
          <w:rFonts w:ascii="Times New Roman" w:hAnsi="Times New Roman" w:cs="Times New Roman"/>
          <w:sz w:val="24"/>
          <w:szCs w:val="24"/>
        </w:rPr>
        <w:t>,</w:t>
      </w:r>
      <w:r w:rsidRPr="00CE2084">
        <w:rPr>
          <w:rFonts w:ascii="Times New Roman" w:hAnsi="Times New Roman" w:cs="Times New Roman"/>
          <w:sz w:val="24"/>
          <w:szCs w:val="24"/>
        </w:rPr>
        <w:t xml:space="preserve"> to adapt to one size fits all legislation.  So this proposal concerned</w:t>
      </w:r>
      <w:r w:rsidR="008F03C7" w:rsidRPr="00CE2084">
        <w:rPr>
          <w:rFonts w:ascii="Times New Roman" w:hAnsi="Times New Roman" w:cs="Times New Roman"/>
          <w:sz w:val="24"/>
          <w:szCs w:val="24"/>
        </w:rPr>
        <w:t xml:space="preserve"> me</w:t>
      </w:r>
      <w:r w:rsidRPr="00CE2084">
        <w:rPr>
          <w:rFonts w:ascii="Times New Roman" w:hAnsi="Times New Roman" w:cs="Times New Roman"/>
          <w:sz w:val="24"/>
          <w:szCs w:val="24"/>
        </w:rPr>
        <w:t>.</w:t>
      </w:r>
    </w:p>
    <w:p w:rsidR="00794389" w:rsidRPr="00CE2084" w:rsidRDefault="002764E9"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hAnsi="Times New Roman" w:cs="Times New Roman"/>
          <w:sz w:val="24"/>
          <w:szCs w:val="24"/>
        </w:rPr>
        <w:t xml:space="preserve">At the end of the day, I was able to support this time </w:t>
      </w:r>
      <w:r w:rsidR="008B175C" w:rsidRPr="00CE2084">
        <w:rPr>
          <w:rFonts w:ascii="Times New Roman" w:hAnsi="Times New Roman" w:cs="Times New Roman"/>
          <w:sz w:val="24"/>
          <w:szCs w:val="24"/>
        </w:rPr>
        <w:t xml:space="preserve">frame, </w:t>
      </w:r>
      <w:r w:rsidRPr="00CE2084">
        <w:rPr>
          <w:rFonts w:ascii="Times New Roman" w:hAnsi="Times New Roman" w:cs="Times New Roman"/>
          <w:sz w:val="24"/>
          <w:szCs w:val="24"/>
        </w:rPr>
        <w:t>primarily because CTIA and PCIA agreed to make a number of commitments</w:t>
      </w:r>
      <w:r w:rsidR="008F03C7" w:rsidRPr="00CE2084">
        <w:rPr>
          <w:rFonts w:ascii="Times New Roman" w:hAnsi="Times New Roman" w:cs="Times New Roman"/>
          <w:sz w:val="24"/>
          <w:szCs w:val="24"/>
        </w:rPr>
        <w:t>,</w:t>
      </w:r>
      <w:r w:rsidRPr="00CE2084">
        <w:rPr>
          <w:rFonts w:ascii="Times New Roman" w:hAnsi="Times New Roman" w:cs="Times New Roman"/>
          <w:sz w:val="24"/>
          <w:szCs w:val="24"/>
        </w:rPr>
        <w:t xml:space="preserve"> that could help resource constrained municipalities, transition to the new rules we adopted.  They provided best practices, used by other jurisdictions</w:t>
      </w:r>
      <w:r w:rsidR="008B175C" w:rsidRPr="00CE2084">
        <w:rPr>
          <w:rFonts w:ascii="Times New Roman" w:hAnsi="Times New Roman" w:cs="Times New Roman"/>
          <w:sz w:val="24"/>
          <w:szCs w:val="24"/>
        </w:rPr>
        <w:t>,</w:t>
      </w:r>
      <w:r w:rsidRPr="00CE2084">
        <w:rPr>
          <w:rFonts w:ascii="Times New Roman" w:hAnsi="Times New Roman" w:cs="Times New Roman"/>
          <w:sz w:val="24"/>
          <w:szCs w:val="24"/>
        </w:rPr>
        <w:t xml:space="preserve"> that are able to review and approve applications in fewer than 60 days.  They assisted in drafting a model ordinance</w:t>
      </w:r>
      <w:r w:rsidR="008B175C" w:rsidRPr="00CE2084">
        <w:rPr>
          <w:rFonts w:ascii="Times New Roman" w:hAnsi="Times New Roman" w:cs="Times New Roman"/>
          <w:sz w:val="24"/>
          <w:szCs w:val="24"/>
        </w:rPr>
        <w:t>,</w:t>
      </w:r>
      <w:r w:rsidRPr="00CE2084">
        <w:rPr>
          <w:rFonts w:ascii="Times New Roman" w:hAnsi="Times New Roman" w:cs="Times New Roman"/>
          <w:sz w:val="24"/>
          <w:szCs w:val="24"/>
        </w:rPr>
        <w:t xml:space="preserve"> and c</w:t>
      </w:r>
      <w:r w:rsidRPr="00CE2084">
        <w:rPr>
          <w:rFonts w:ascii="Times New Roman" w:eastAsia="Times New Roman" w:hAnsi="Times New Roman" w:cs="Times New Roman"/>
          <w:sz w:val="24"/>
          <w:szCs w:val="24"/>
        </w:rPr>
        <w:t>reated a checklist local officials can use, to help streamline review processes.</w:t>
      </w:r>
    </w:p>
    <w:p w:rsidR="00B72D37" w:rsidRPr="00CE2084" w:rsidRDefault="00DF795D"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b/>
          <w:sz w:val="24"/>
          <w:szCs w:val="24"/>
          <w:u w:val="single"/>
        </w:rPr>
        <w:t>Public Safety.</w:t>
      </w:r>
      <w:r w:rsidRPr="00CE2084">
        <w:rPr>
          <w:rFonts w:ascii="Times New Roman" w:eastAsia="Times New Roman" w:hAnsi="Times New Roman" w:cs="Times New Roman"/>
          <w:sz w:val="24"/>
          <w:szCs w:val="24"/>
        </w:rPr>
        <w:t xml:space="preserve">  I also want to thank RWA and smaller wireless carriers</w:t>
      </w:r>
      <w:r w:rsidR="008F03C7"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for your advocacy in the public safety proceeding</w:t>
      </w:r>
      <w:r w:rsidR="008F03C7"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to promote wireless location accuracy.  Given the current rate at which Americans are adopting mobile services, improving response times for 9-1-1 calls from cellphones</w:t>
      </w:r>
      <w:r w:rsidR="008F03C7"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should be a top national priority.  The number of wireless only American households</w:t>
      </w:r>
      <w:r w:rsidR="008F03C7"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has grown from roughly 16 percent</w:t>
      </w:r>
      <w:r w:rsidR="008F03C7" w:rsidRPr="00CE2084">
        <w:rPr>
          <w:rFonts w:ascii="Times New Roman" w:eastAsia="Times New Roman" w:hAnsi="Times New Roman" w:cs="Times New Roman"/>
          <w:sz w:val="24"/>
          <w:szCs w:val="24"/>
        </w:rPr>
        <w:t xml:space="preserve"> </w:t>
      </w:r>
      <w:r w:rsidRPr="00CE2084">
        <w:rPr>
          <w:rFonts w:ascii="Times New Roman" w:eastAsia="Times New Roman" w:hAnsi="Times New Roman" w:cs="Times New Roman"/>
          <w:sz w:val="24"/>
          <w:szCs w:val="24"/>
        </w:rPr>
        <w:t xml:space="preserve">in 2007, to 44 percent today.  </w:t>
      </w:r>
    </w:p>
    <w:p w:rsidR="00DF795D" w:rsidRPr="00CE2084" w:rsidRDefault="00DF795D"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 xml:space="preserve">And for those living below the poverty line, that number </w:t>
      </w:r>
      <w:r w:rsidR="008F03C7" w:rsidRPr="00CE2084">
        <w:rPr>
          <w:rFonts w:ascii="Times New Roman" w:eastAsia="Times New Roman" w:hAnsi="Times New Roman" w:cs="Times New Roman"/>
          <w:sz w:val="24"/>
          <w:szCs w:val="24"/>
        </w:rPr>
        <w:t>is a whopping</w:t>
      </w:r>
      <w:r w:rsidRPr="00CE2084">
        <w:rPr>
          <w:rFonts w:ascii="Times New Roman" w:eastAsia="Times New Roman" w:hAnsi="Times New Roman" w:cs="Times New Roman"/>
          <w:sz w:val="24"/>
          <w:szCs w:val="24"/>
        </w:rPr>
        <w:t xml:space="preserve"> 59.1 percent.  An increase in the number of people, who rely solely on cellphones, means an increase in wireless calls</w:t>
      </w:r>
      <w:r w:rsidR="008B175C"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to 911 from indoors.  </w:t>
      </w:r>
    </w:p>
    <w:p w:rsidR="007030BC" w:rsidRPr="00CE2084" w:rsidRDefault="00DF795D"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 xml:space="preserve">In order to improve the accuracy of wireless 9-1-1 location information, I believe all relevant stakeholders must do their part.  But we </w:t>
      </w:r>
      <w:r w:rsidR="008B175C" w:rsidRPr="00CE2084">
        <w:rPr>
          <w:rFonts w:ascii="Times New Roman" w:eastAsia="Times New Roman" w:hAnsi="Times New Roman" w:cs="Times New Roman"/>
          <w:sz w:val="24"/>
          <w:szCs w:val="24"/>
        </w:rPr>
        <w:t xml:space="preserve">must </w:t>
      </w:r>
      <w:r w:rsidRPr="00CE2084">
        <w:rPr>
          <w:rFonts w:ascii="Times New Roman" w:eastAsia="Times New Roman" w:hAnsi="Times New Roman" w:cs="Times New Roman"/>
          <w:sz w:val="24"/>
          <w:szCs w:val="24"/>
        </w:rPr>
        <w:t xml:space="preserve">also </w:t>
      </w:r>
      <w:r w:rsidR="008B175C" w:rsidRPr="00CE2084">
        <w:rPr>
          <w:rFonts w:ascii="Times New Roman" w:eastAsia="Times New Roman" w:hAnsi="Times New Roman" w:cs="Times New Roman"/>
          <w:sz w:val="24"/>
          <w:szCs w:val="24"/>
        </w:rPr>
        <w:t xml:space="preserve">remain </w:t>
      </w:r>
      <w:r w:rsidR="007030BC" w:rsidRPr="00CE2084">
        <w:rPr>
          <w:rFonts w:ascii="Times New Roman" w:eastAsia="Times New Roman" w:hAnsi="Times New Roman" w:cs="Times New Roman"/>
          <w:sz w:val="24"/>
          <w:szCs w:val="24"/>
        </w:rPr>
        <w:t>mindful</w:t>
      </w:r>
      <w:r w:rsidR="008B175C" w:rsidRPr="00CE2084">
        <w:rPr>
          <w:rFonts w:ascii="Times New Roman" w:eastAsia="Times New Roman" w:hAnsi="Times New Roman" w:cs="Times New Roman"/>
          <w:sz w:val="24"/>
          <w:szCs w:val="24"/>
        </w:rPr>
        <w:t>,</w:t>
      </w:r>
      <w:r w:rsidR="007030BC" w:rsidRPr="00CE2084">
        <w:rPr>
          <w:rFonts w:ascii="Times New Roman" w:eastAsia="Times New Roman" w:hAnsi="Times New Roman" w:cs="Times New Roman"/>
          <w:sz w:val="24"/>
          <w:szCs w:val="24"/>
        </w:rPr>
        <w:t xml:space="preserve"> of the challenges faced by small wireless carriers.  Handset change-out rates</w:t>
      </w:r>
      <w:r w:rsidR="008B175C" w:rsidRPr="00CE2084">
        <w:rPr>
          <w:rFonts w:ascii="Times New Roman" w:eastAsia="Times New Roman" w:hAnsi="Times New Roman" w:cs="Times New Roman"/>
          <w:sz w:val="24"/>
          <w:szCs w:val="24"/>
        </w:rPr>
        <w:t>,</w:t>
      </w:r>
      <w:r w:rsidR="007030BC" w:rsidRPr="00CE2084">
        <w:rPr>
          <w:rFonts w:ascii="Times New Roman" w:eastAsia="Times New Roman" w:hAnsi="Times New Roman" w:cs="Times New Roman"/>
          <w:sz w:val="24"/>
          <w:szCs w:val="24"/>
        </w:rPr>
        <w:t xml:space="preserve"> will impact small providers’ ability</w:t>
      </w:r>
      <w:r w:rsidR="008B175C" w:rsidRPr="00CE2084">
        <w:rPr>
          <w:rFonts w:ascii="Times New Roman" w:eastAsia="Times New Roman" w:hAnsi="Times New Roman" w:cs="Times New Roman"/>
          <w:sz w:val="24"/>
          <w:szCs w:val="24"/>
        </w:rPr>
        <w:t>,</w:t>
      </w:r>
      <w:r w:rsidR="007030BC" w:rsidRPr="00CE2084">
        <w:rPr>
          <w:rFonts w:ascii="Times New Roman" w:eastAsia="Times New Roman" w:hAnsi="Times New Roman" w:cs="Times New Roman"/>
          <w:sz w:val="24"/>
          <w:szCs w:val="24"/>
        </w:rPr>
        <w:t xml:space="preserve"> to meet certain benchmarks, therefore, they should be given more time to meet requirements.  So non-nationwide providers are given additional time, two more years, to achieve vertical benchmarks.  This is the requirement most likely</w:t>
      </w:r>
      <w:r w:rsidR="008B175C" w:rsidRPr="00CE2084">
        <w:rPr>
          <w:rFonts w:ascii="Times New Roman" w:eastAsia="Times New Roman" w:hAnsi="Times New Roman" w:cs="Times New Roman"/>
          <w:sz w:val="24"/>
          <w:szCs w:val="24"/>
        </w:rPr>
        <w:t>,</w:t>
      </w:r>
      <w:r w:rsidR="007030BC" w:rsidRPr="00CE2084">
        <w:rPr>
          <w:rFonts w:ascii="Times New Roman" w:eastAsia="Times New Roman" w:hAnsi="Times New Roman" w:cs="Times New Roman"/>
          <w:sz w:val="24"/>
          <w:szCs w:val="24"/>
        </w:rPr>
        <w:t xml:space="preserve"> to require handset change-out</w:t>
      </w:r>
      <w:r w:rsidR="00B72D37" w:rsidRPr="00CE2084">
        <w:rPr>
          <w:rFonts w:ascii="Times New Roman" w:eastAsia="Times New Roman" w:hAnsi="Times New Roman" w:cs="Times New Roman"/>
          <w:sz w:val="24"/>
          <w:szCs w:val="24"/>
        </w:rPr>
        <w:t>s</w:t>
      </w:r>
      <w:r w:rsidR="007030BC" w:rsidRPr="00CE2084">
        <w:rPr>
          <w:rFonts w:ascii="Times New Roman" w:eastAsia="Times New Roman" w:hAnsi="Times New Roman" w:cs="Times New Roman"/>
          <w:sz w:val="24"/>
          <w:szCs w:val="24"/>
        </w:rPr>
        <w:t xml:space="preserve">.  </w:t>
      </w:r>
    </w:p>
    <w:p w:rsidR="00086599" w:rsidRPr="00CE2084" w:rsidRDefault="007030BC"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b/>
          <w:sz w:val="24"/>
          <w:szCs w:val="24"/>
          <w:u w:val="single"/>
        </w:rPr>
        <w:t>Consumer Protection</w:t>
      </w:r>
      <w:r w:rsidR="00BA1647" w:rsidRPr="00CE2084">
        <w:rPr>
          <w:rFonts w:ascii="Times New Roman" w:eastAsia="Times New Roman" w:hAnsi="Times New Roman" w:cs="Times New Roman"/>
          <w:b/>
          <w:sz w:val="24"/>
          <w:szCs w:val="24"/>
          <w:u w:val="single"/>
        </w:rPr>
        <w:t>.</w:t>
      </w:r>
      <w:r w:rsidR="00BA1647" w:rsidRPr="00CE2084">
        <w:rPr>
          <w:rFonts w:ascii="Times New Roman" w:eastAsia="Times New Roman" w:hAnsi="Times New Roman" w:cs="Times New Roman"/>
          <w:sz w:val="24"/>
          <w:szCs w:val="24"/>
        </w:rPr>
        <w:t xml:space="preserve">  In the area of consumer protection, perhaps the most significant thing </w:t>
      </w:r>
      <w:r w:rsidR="00086599" w:rsidRPr="00CE2084">
        <w:rPr>
          <w:rFonts w:ascii="Times New Roman" w:eastAsia="Times New Roman" w:hAnsi="Times New Roman" w:cs="Times New Roman"/>
          <w:sz w:val="24"/>
          <w:szCs w:val="24"/>
        </w:rPr>
        <w:t>we</w:t>
      </w:r>
      <w:r w:rsidR="00BA1647" w:rsidRPr="00CE2084">
        <w:rPr>
          <w:rFonts w:ascii="Times New Roman" w:eastAsia="Times New Roman" w:hAnsi="Times New Roman" w:cs="Times New Roman"/>
          <w:sz w:val="24"/>
          <w:szCs w:val="24"/>
        </w:rPr>
        <w:t xml:space="preserve"> </w:t>
      </w:r>
      <w:r w:rsidR="00DA68B3" w:rsidRPr="00CE2084">
        <w:rPr>
          <w:rFonts w:ascii="Times New Roman" w:eastAsia="Times New Roman" w:hAnsi="Times New Roman" w:cs="Times New Roman"/>
          <w:sz w:val="24"/>
          <w:szCs w:val="24"/>
        </w:rPr>
        <w:t>under</w:t>
      </w:r>
      <w:r w:rsidR="00BA1647" w:rsidRPr="00CE2084">
        <w:rPr>
          <w:rFonts w:ascii="Times New Roman" w:eastAsia="Times New Roman" w:hAnsi="Times New Roman" w:cs="Times New Roman"/>
          <w:sz w:val="24"/>
          <w:szCs w:val="24"/>
        </w:rPr>
        <w:t>took</w:t>
      </w:r>
      <w:r w:rsidR="00086599" w:rsidRPr="00CE2084">
        <w:rPr>
          <w:rFonts w:ascii="Times New Roman" w:eastAsia="Times New Roman" w:hAnsi="Times New Roman" w:cs="Times New Roman"/>
          <w:sz w:val="24"/>
          <w:szCs w:val="24"/>
        </w:rPr>
        <w:t xml:space="preserve"> this year,</w:t>
      </w:r>
      <w:r w:rsidR="00BA1647" w:rsidRPr="00CE2084">
        <w:rPr>
          <w:rFonts w:ascii="Times New Roman" w:eastAsia="Times New Roman" w:hAnsi="Times New Roman" w:cs="Times New Roman"/>
          <w:sz w:val="24"/>
          <w:szCs w:val="24"/>
        </w:rPr>
        <w:t xml:space="preserve"> was to adopt the Open Internet Order.  </w:t>
      </w:r>
      <w:r w:rsidR="00086599" w:rsidRPr="00CE2084">
        <w:rPr>
          <w:rFonts w:ascii="Times New Roman" w:eastAsia="Times New Roman" w:hAnsi="Times New Roman" w:cs="Times New Roman"/>
          <w:sz w:val="24"/>
          <w:szCs w:val="24"/>
        </w:rPr>
        <w:t>An Open Internet has become an indispensable platfor</w:t>
      </w:r>
      <w:r w:rsidR="00AD5313" w:rsidRPr="00CE2084">
        <w:rPr>
          <w:rFonts w:ascii="Times New Roman" w:eastAsia="Times New Roman" w:hAnsi="Times New Roman" w:cs="Times New Roman"/>
          <w:sz w:val="24"/>
          <w:szCs w:val="24"/>
        </w:rPr>
        <w:t xml:space="preserve">m for free expression and </w:t>
      </w:r>
      <w:r w:rsidR="00086599" w:rsidRPr="00CE2084">
        <w:rPr>
          <w:rFonts w:ascii="Times New Roman" w:eastAsia="Times New Roman" w:hAnsi="Times New Roman" w:cs="Times New Roman"/>
          <w:sz w:val="24"/>
          <w:szCs w:val="24"/>
        </w:rPr>
        <w:t xml:space="preserve">economic growth.  The key to the Internet’s success, has been its open design, which allows innovation and ideas to come from anyone, anywhere.  Nobody needs permission when it comes to access.  </w:t>
      </w:r>
    </w:p>
    <w:p w:rsidR="00156FA7" w:rsidRPr="00CE2084" w:rsidRDefault="00AD5313"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My position on this issue has been no secret.  In 2010, when the Commission adopted its first Open Internet Order,</w:t>
      </w:r>
      <w:r w:rsidR="00156FA7" w:rsidRPr="00CE2084">
        <w:rPr>
          <w:rFonts w:ascii="Times New Roman" w:eastAsia="Times New Roman" w:hAnsi="Times New Roman" w:cs="Times New Roman"/>
          <w:sz w:val="24"/>
          <w:szCs w:val="24"/>
        </w:rPr>
        <w:t xml:space="preserve"> I made clear that I would have applied the fixed rules to mobile services.  In my opinion, the evolution of the fixed and mobile broadband industries since 2010, only reaffirmed my commitment to th</w:t>
      </w:r>
      <w:r w:rsidR="00BA4F52" w:rsidRPr="00CE2084">
        <w:rPr>
          <w:rFonts w:ascii="Times New Roman" w:eastAsia="Times New Roman" w:hAnsi="Times New Roman" w:cs="Times New Roman"/>
          <w:sz w:val="24"/>
          <w:szCs w:val="24"/>
        </w:rPr>
        <w:t xml:space="preserve">is </w:t>
      </w:r>
      <w:r w:rsidR="00156FA7" w:rsidRPr="00CE2084">
        <w:rPr>
          <w:rFonts w:ascii="Times New Roman" w:eastAsia="Times New Roman" w:hAnsi="Times New Roman" w:cs="Times New Roman"/>
          <w:sz w:val="24"/>
          <w:szCs w:val="24"/>
        </w:rPr>
        <w:t>principle.  We know that many Americans</w:t>
      </w:r>
      <w:r w:rsidR="008B175C" w:rsidRPr="00CE2084">
        <w:rPr>
          <w:rFonts w:ascii="Times New Roman" w:eastAsia="Times New Roman" w:hAnsi="Times New Roman" w:cs="Times New Roman"/>
          <w:sz w:val="24"/>
          <w:szCs w:val="24"/>
        </w:rPr>
        <w:t>,</w:t>
      </w:r>
      <w:r w:rsidR="00156FA7" w:rsidRPr="00CE2084">
        <w:rPr>
          <w:rFonts w:ascii="Times New Roman" w:eastAsia="Times New Roman" w:hAnsi="Times New Roman" w:cs="Times New Roman"/>
          <w:sz w:val="24"/>
          <w:szCs w:val="24"/>
        </w:rPr>
        <w:t xml:space="preserve"> and particularly low-income consumers</w:t>
      </w:r>
      <w:r w:rsidR="008B175C" w:rsidRPr="00CE2084">
        <w:rPr>
          <w:rFonts w:ascii="Times New Roman" w:eastAsia="Times New Roman" w:hAnsi="Times New Roman" w:cs="Times New Roman"/>
          <w:sz w:val="24"/>
          <w:szCs w:val="24"/>
        </w:rPr>
        <w:t>,</w:t>
      </w:r>
      <w:r w:rsidR="00156FA7" w:rsidRPr="00CE2084">
        <w:rPr>
          <w:rFonts w:ascii="Times New Roman" w:eastAsia="Times New Roman" w:hAnsi="Times New Roman" w:cs="Times New Roman"/>
          <w:sz w:val="24"/>
          <w:szCs w:val="24"/>
        </w:rPr>
        <w:t xml:space="preserve"> rely heavily on their mobile devices</w:t>
      </w:r>
      <w:r w:rsidR="008B175C" w:rsidRPr="00CE2084">
        <w:rPr>
          <w:rFonts w:ascii="Times New Roman" w:eastAsia="Times New Roman" w:hAnsi="Times New Roman" w:cs="Times New Roman"/>
          <w:sz w:val="24"/>
          <w:szCs w:val="24"/>
        </w:rPr>
        <w:t>,</w:t>
      </w:r>
      <w:r w:rsidR="00156FA7" w:rsidRPr="00CE2084">
        <w:rPr>
          <w:rFonts w:ascii="Times New Roman" w:eastAsia="Times New Roman" w:hAnsi="Times New Roman" w:cs="Times New Roman"/>
          <w:sz w:val="24"/>
          <w:szCs w:val="24"/>
        </w:rPr>
        <w:t xml:space="preserve"> and according to a recent study, for approximately 10% of all Americans, their mobile phone is their only access to the Internet.  Users of mobile devices</w:t>
      </w:r>
      <w:r w:rsidR="008B175C" w:rsidRPr="00CE2084">
        <w:rPr>
          <w:rFonts w:ascii="Times New Roman" w:eastAsia="Times New Roman" w:hAnsi="Times New Roman" w:cs="Times New Roman"/>
          <w:sz w:val="24"/>
          <w:szCs w:val="24"/>
        </w:rPr>
        <w:t>,</w:t>
      </w:r>
      <w:r w:rsidR="00156FA7" w:rsidRPr="00CE2084">
        <w:rPr>
          <w:rFonts w:ascii="Times New Roman" w:eastAsia="Times New Roman" w:hAnsi="Times New Roman" w:cs="Times New Roman"/>
          <w:sz w:val="24"/>
          <w:szCs w:val="24"/>
        </w:rPr>
        <w:t xml:space="preserve"> should not be relegated to a second-class Internet.  They need and deserve a robust experience</w:t>
      </w:r>
      <w:r w:rsidR="008B175C" w:rsidRPr="00CE2084">
        <w:rPr>
          <w:rFonts w:ascii="Times New Roman" w:eastAsia="Times New Roman" w:hAnsi="Times New Roman" w:cs="Times New Roman"/>
          <w:sz w:val="24"/>
          <w:szCs w:val="24"/>
        </w:rPr>
        <w:t>,</w:t>
      </w:r>
      <w:r w:rsidR="00156FA7" w:rsidRPr="00CE2084">
        <w:rPr>
          <w:rFonts w:ascii="Times New Roman" w:eastAsia="Times New Roman" w:hAnsi="Times New Roman" w:cs="Times New Roman"/>
          <w:sz w:val="24"/>
          <w:szCs w:val="24"/>
        </w:rPr>
        <w:t xml:space="preserve"> on par with their wired peers.  </w:t>
      </w:r>
      <w:r w:rsidR="00086599" w:rsidRPr="00CE2084">
        <w:rPr>
          <w:rFonts w:ascii="Times New Roman" w:eastAsia="Times New Roman" w:hAnsi="Times New Roman" w:cs="Times New Roman"/>
          <w:sz w:val="24"/>
          <w:szCs w:val="24"/>
        </w:rPr>
        <w:t>Th</w:t>
      </w:r>
      <w:r w:rsidRPr="00CE2084">
        <w:rPr>
          <w:rFonts w:ascii="Times New Roman" w:eastAsia="Times New Roman" w:hAnsi="Times New Roman" w:cs="Times New Roman"/>
          <w:sz w:val="24"/>
          <w:szCs w:val="24"/>
        </w:rPr>
        <w:t>at is why I ca</w:t>
      </w:r>
      <w:r w:rsidR="00086599" w:rsidRPr="00CE2084">
        <w:rPr>
          <w:rFonts w:ascii="Times New Roman" w:eastAsia="Times New Roman" w:hAnsi="Times New Roman" w:cs="Times New Roman"/>
          <w:sz w:val="24"/>
          <w:szCs w:val="24"/>
        </w:rPr>
        <w:t xml:space="preserve">st </w:t>
      </w:r>
      <w:r w:rsidRPr="00CE2084">
        <w:rPr>
          <w:rFonts w:ascii="Times New Roman" w:eastAsia="Times New Roman" w:hAnsi="Times New Roman" w:cs="Times New Roman"/>
          <w:sz w:val="24"/>
          <w:szCs w:val="24"/>
        </w:rPr>
        <w:t>my</w:t>
      </w:r>
      <w:r w:rsidR="00086599" w:rsidRPr="00CE2084">
        <w:rPr>
          <w:rFonts w:ascii="Times New Roman" w:eastAsia="Times New Roman" w:hAnsi="Times New Roman" w:cs="Times New Roman"/>
          <w:sz w:val="24"/>
          <w:szCs w:val="24"/>
        </w:rPr>
        <w:t xml:space="preserve"> vote to approve the strongest Open Internet protections ever proposed by the FCC.   </w:t>
      </w:r>
    </w:p>
    <w:p w:rsidR="00CC704A" w:rsidRPr="00CE2084" w:rsidRDefault="00DF795D"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b/>
          <w:sz w:val="24"/>
          <w:szCs w:val="24"/>
          <w:u w:val="single"/>
        </w:rPr>
        <w:t>Universal Service.</w:t>
      </w:r>
      <w:r w:rsidR="00A63686" w:rsidRPr="00CE2084">
        <w:rPr>
          <w:rFonts w:ascii="Times New Roman" w:eastAsia="Times New Roman" w:hAnsi="Times New Roman" w:cs="Times New Roman"/>
          <w:sz w:val="24"/>
          <w:szCs w:val="24"/>
        </w:rPr>
        <w:t xml:space="preserve"> </w:t>
      </w:r>
      <w:r w:rsidRPr="00CE2084">
        <w:rPr>
          <w:rFonts w:ascii="Times New Roman" w:eastAsia="Times New Roman" w:hAnsi="Times New Roman" w:cs="Times New Roman"/>
          <w:sz w:val="24"/>
          <w:szCs w:val="24"/>
        </w:rPr>
        <w:t xml:space="preserve">  </w:t>
      </w:r>
      <w:r w:rsidR="00A63686" w:rsidRPr="00CE2084">
        <w:rPr>
          <w:rFonts w:ascii="Times New Roman" w:eastAsia="Times New Roman" w:hAnsi="Times New Roman" w:cs="Times New Roman"/>
          <w:sz w:val="24"/>
          <w:szCs w:val="24"/>
        </w:rPr>
        <w:t xml:space="preserve"> </w:t>
      </w:r>
      <w:r w:rsidR="003E694D" w:rsidRPr="00CE2084">
        <w:rPr>
          <w:rFonts w:ascii="Times New Roman" w:eastAsia="Times New Roman" w:hAnsi="Times New Roman" w:cs="Times New Roman"/>
          <w:sz w:val="24"/>
          <w:szCs w:val="24"/>
        </w:rPr>
        <w:t>For most of us in this room, going without our smartphone, tablet or access to the Internet</w:t>
      </w:r>
      <w:r w:rsidR="008B175C" w:rsidRPr="00CE2084">
        <w:rPr>
          <w:rFonts w:ascii="Times New Roman" w:eastAsia="Times New Roman" w:hAnsi="Times New Roman" w:cs="Times New Roman"/>
          <w:sz w:val="24"/>
          <w:szCs w:val="24"/>
        </w:rPr>
        <w:t>,</w:t>
      </w:r>
      <w:r w:rsidR="003E694D" w:rsidRPr="00CE2084">
        <w:rPr>
          <w:rFonts w:ascii="Times New Roman" w:eastAsia="Times New Roman" w:hAnsi="Times New Roman" w:cs="Times New Roman"/>
          <w:sz w:val="24"/>
          <w:szCs w:val="24"/>
        </w:rPr>
        <w:t xml:space="preserve"> for any length of time</w:t>
      </w:r>
      <w:r w:rsidR="008B175C" w:rsidRPr="00CE2084">
        <w:rPr>
          <w:rFonts w:ascii="Times New Roman" w:eastAsia="Times New Roman" w:hAnsi="Times New Roman" w:cs="Times New Roman"/>
          <w:sz w:val="24"/>
          <w:szCs w:val="24"/>
        </w:rPr>
        <w:t>,</w:t>
      </w:r>
      <w:r w:rsidR="003E694D" w:rsidRPr="00CE2084">
        <w:rPr>
          <w:rFonts w:ascii="Times New Roman" w:eastAsia="Times New Roman" w:hAnsi="Times New Roman" w:cs="Times New Roman"/>
          <w:sz w:val="24"/>
          <w:szCs w:val="24"/>
        </w:rPr>
        <w:t xml:space="preserve"> is difficult.  What we might take for granted, however, is that this engagement is one in which millions of Americans do without every single day – denying them the advantages and opportunities, access to broadband provides:  getting a better education, utilizing advanced, remote, healthcare monitoring, finding the best job, working from home, maintaining connections with loved ones, and participating in civic engagement.</w:t>
      </w:r>
    </w:p>
    <w:p w:rsidR="003E694D" w:rsidRPr="00CE2084" w:rsidRDefault="003E694D"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That is why I strongly supported the creation</w:t>
      </w:r>
      <w:r w:rsidR="008B175C"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of the first universal service fund dedicated to mobility</w:t>
      </w:r>
      <w:r w:rsidR="008B175C"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to ensure that consumers in all regions of this nation</w:t>
      </w:r>
      <w:r w:rsidR="008B175C"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have access to mobile broadband services</w:t>
      </w:r>
      <w:r w:rsidR="008B175C"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reasonably comparable to what we have in urban areas. </w:t>
      </w:r>
      <w:r w:rsidR="00B72D37" w:rsidRPr="00CE2084">
        <w:rPr>
          <w:rFonts w:ascii="Times New Roman" w:eastAsia="Times New Roman" w:hAnsi="Times New Roman" w:cs="Times New Roman"/>
          <w:sz w:val="24"/>
          <w:szCs w:val="24"/>
        </w:rPr>
        <w:t xml:space="preserve"> </w:t>
      </w:r>
      <w:r w:rsidRPr="00CE2084">
        <w:rPr>
          <w:rFonts w:ascii="Times New Roman" w:eastAsia="Times New Roman" w:hAnsi="Times New Roman" w:cs="Times New Roman"/>
          <w:sz w:val="24"/>
          <w:szCs w:val="24"/>
        </w:rPr>
        <w:t>I am pleased that Mobility Fund Phase I and Tribal Mobility Fund Phase I</w:t>
      </w:r>
      <w:r w:rsidR="00F77C6A"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have or are in the process of connecting tens of thousands of previously unserved areas and populations with mobile service.  </w:t>
      </w:r>
    </w:p>
    <w:p w:rsidR="003E694D" w:rsidRPr="00CE2084" w:rsidRDefault="003E694D"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In June 2014, the Commission adopted a Further Notice that proposed to retarget the Mobility Fund Phase II</w:t>
      </w:r>
      <w:r w:rsidR="00F77C6A"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in light of marketplace developments. </w:t>
      </w:r>
      <w:r w:rsidR="00B72D37" w:rsidRPr="00CE2084">
        <w:rPr>
          <w:rFonts w:ascii="Times New Roman" w:eastAsia="Times New Roman" w:hAnsi="Times New Roman" w:cs="Times New Roman"/>
          <w:sz w:val="24"/>
          <w:szCs w:val="24"/>
        </w:rPr>
        <w:t xml:space="preserve"> </w:t>
      </w:r>
      <w:r w:rsidRPr="00CE2084">
        <w:rPr>
          <w:rFonts w:ascii="Times New Roman" w:eastAsia="Times New Roman" w:hAnsi="Times New Roman" w:cs="Times New Roman"/>
          <w:sz w:val="24"/>
          <w:szCs w:val="24"/>
        </w:rPr>
        <w:t>But we also proposed to retain a dedicated Mobility Fund</w:t>
      </w:r>
      <w:r w:rsidR="00F77C6A"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focused on preserving service that exists today</w:t>
      </w:r>
      <w:r w:rsidR="00F77C6A"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due to support from the universal service fund and extending service to areas unserved by 4G LTE.  </w:t>
      </w:r>
    </w:p>
    <w:p w:rsidR="003E694D" w:rsidRPr="00CE2084" w:rsidRDefault="003E694D"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What I am not pleased about, however, is the lack of movement on adopting a permanent Mobility Fund.  Four years after a bipartisan Commission decided to have a dedicated Mobility Fund, it has yet to come to fruition.  Instead, the funding for competitive ETCs is frozen at 60% of the 2011 support, with no guarantee any of the support is going to extend broadband</w:t>
      </w:r>
      <w:r w:rsidR="00F77C6A"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or that the support is necessary to maintain service. </w:t>
      </w:r>
      <w:r w:rsidR="00F664E7" w:rsidRPr="00CE2084">
        <w:rPr>
          <w:rFonts w:ascii="Times New Roman" w:eastAsia="Times New Roman" w:hAnsi="Times New Roman" w:cs="Times New Roman"/>
          <w:sz w:val="24"/>
          <w:szCs w:val="24"/>
        </w:rPr>
        <w:t xml:space="preserve"> </w:t>
      </w:r>
      <w:r w:rsidRPr="00CE2084">
        <w:rPr>
          <w:rFonts w:ascii="Times New Roman" w:eastAsia="Times New Roman" w:hAnsi="Times New Roman" w:cs="Times New Roman"/>
          <w:sz w:val="24"/>
          <w:szCs w:val="24"/>
        </w:rPr>
        <w:t xml:space="preserve">  </w:t>
      </w:r>
    </w:p>
    <w:p w:rsidR="003E694D" w:rsidRPr="00CE2084" w:rsidRDefault="003E694D"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I believe it is time for the Commission to act.  We need to create a dedicated mobility fund</w:t>
      </w:r>
      <w:r w:rsidR="00F77C6A"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and ensure that all areas of our nation</w:t>
      </w:r>
      <w:r w:rsidR="00F77C6A"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have service. </w:t>
      </w:r>
      <w:r w:rsidR="00B72D37" w:rsidRPr="00CE2084">
        <w:rPr>
          <w:rFonts w:ascii="Times New Roman" w:eastAsia="Times New Roman" w:hAnsi="Times New Roman" w:cs="Times New Roman"/>
          <w:sz w:val="24"/>
          <w:szCs w:val="24"/>
        </w:rPr>
        <w:t xml:space="preserve"> </w:t>
      </w:r>
      <w:r w:rsidRPr="00CE2084">
        <w:rPr>
          <w:rFonts w:ascii="Times New Roman" w:eastAsia="Times New Roman" w:hAnsi="Times New Roman" w:cs="Times New Roman"/>
          <w:sz w:val="24"/>
          <w:szCs w:val="24"/>
        </w:rPr>
        <w:t xml:space="preserve">It </w:t>
      </w:r>
      <w:r w:rsidR="00B72D37" w:rsidRPr="00CE2084">
        <w:rPr>
          <w:rFonts w:ascii="Times New Roman" w:eastAsia="Times New Roman" w:hAnsi="Times New Roman" w:cs="Times New Roman"/>
          <w:sz w:val="24"/>
          <w:szCs w:val="24"/>
        </w:rPr>
        <w:t xml:space="preserve">is </w:t>
      </w:r>
      <w:r w:rsidRPr="00CE2084">
        <w:rPr>
          <w:rFonts w:ascii="Times New Roman" w:eastAsia="Times New Roman" w:hAnsi="Times New Roman" w:cs="Times New Roman"/>
          <w:sz w:val="24"/>
          <w:szCs w:val="24"/>
        </w:rPr>
        <w:t>time to ensure that funding directly to mobile providers</w:t>
      </w:r>
      <w:r w:rsidR="00F77C6A"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extracts the most value for each dollar of universal service </w:t>
      </w:r>
      <w:r w:rsidR="00F77C6A" w:rsidRPr="00CE2084">
        <w:rPr>
          <w:rFonts w:ascii="Times New Roman" w:eastAsia="Times New Roman" w:hAnsi="Times New Roman" w:cs="Times New Roman"/>
          <w:sz w:val="24"/>
          <w:szCs w:val="24"/>
        </w:rPr>
        <w:t xml:space="preserve">spent, </w:t>
      </w:r>
      <w:r w:rsidRPr="00CE2084">
        <w:rPr>
          <w:rFonts w:ascii="Times New Roman" w:eastAsia="Times New Roman" w:hAnsi="Times New Roman" w:cs="Times New Roman"/>
          <w:sz w:val="24"/>
          <w:szCs w:val="24"/>
        </w:rPr>
        <w:t>and it is time for consumers in unserved areas</w:t>
      </w:r>
      <w:r w:rsidR="00F77C6A"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to have service</w:t>
      </w:r>
      <w:r w:rsidR="00F77C6A" w:rsidRPr="00CE2084">
        <w:rPr>
          <w:rFonts w:ascii="Times New Roman" w:eastAsia="Times New Roman" w:hAnsi="Times New Roman" w:cs="Times New Roman"/>
          <w:sz w:val="24"/>
          <w:szCs w:val="24"/>
        </w:rPr>
        <w:t xml:space="preserve"> that most of us take for granted</w:t>
      </w:r>
      <w:r w:rsidRPr="00CE2084">
        <w:rPr>
          <w:rFonts w:ascii="Times New Roman" w:eastAsia="Times New Roman" w:hAnsi="Times New Roman" w:cs="Times New Roman"/>
          <w:sz w:val="24"/>
          <w:szCs w:val="24"/>
        </w:rPr>
        <w:t>.</w:t>
      </w:r>
    </w:p>
    <w:p w:rsidR="00512F71" w:rsidRPr="00CE2084" w:rsidRDefault="00791371" w:rsidP="00CE2084">
      <w:pPr>
        <w:spacing w:before="100" w:beforeAutospacing="1" w:after="100" w:afterAutospacing="1" w:line="240" w:lineRule="auto"/>
        <w:ind w:firstLine="360"/>
        <w:rPr>
          <w:rFonts w:ascii="Times New Roman" w:eastAsia="Times New Roman" w:hAnsi="Times New Roman" w:cs="Times New Roman"/>
          <w:sz w:val="24"/>
          <w:szCs w:val="24"/>
        </w:rPr>
      </w:pPr>
      <w:r w:rsidRPr="00CE2084">
        <w:rPr>
          <w:rFonts w:ascii="Times New Roman" w:eastAsia="Times New Roman" w:hAnsi="Times New Roman" w:cs="Times New Roman"/>
          <w:sz w:val="24"/>
          <w:szCs w:val="24"/>
        </w:rPr>
        <w:t xml:space="preserve">Thank you </w:t>
      </w:r>
      <w:r w:rsidR="00F77C6A" w:rsidRPr="00CE2084">
        <w:rPr>
          <w:rFonts w:ascii="Times New Roman" w:eastAsia="Times New Roman" w:hAnsi="Times New Roman" w:cs="Times New Roman"/>
          <w:sz w:val="24"/>
          <w:szCs w:val="24"/>
        </w:rPr>
        <w:t xml:space="preserve">once </w:t>
      </w:r>
      <w:r w:rsidRPr="00CE2084">
        <w:rPr>
          <w:rFonts w:ascii="Times New Roman" w:eastAsia="Times New Roman" w:hAnsi="Times New Roman" w:cs="Times New Roman"/>
          <w:sz w:val="24"/>
          <w:szCs w:val="24"/>
        </w:rPr>
        <w:t>again</w:t>
      </w:r>
      <w:r w:rsidR="00F77C6A" w:rsidRPr="00CE2084">
        <w:rPr>
          <w:rFonts w:ascii="Times New Roman" w:eastAsia="Times New Roman" w:hAnsi="Times New Roman" w:cs="Times New Roman"/>
          <w:sz w:val="24"/>
          <w:szCs w:val="24"/>
        </w:rPr>
        <w:t>,</w:t>
      </w:r>
      <w:r w:rsidRPr="00CE2084">
        <w:rPr>
          <w:rFonts w:ascii="Times New Roman" w:eastAsia="Times New Roman" w:hAnsi="Times New Roman" w:cs="Times New Roman"/>
          <w:sz w:val="24"/>
          <w:szCs w:val="24"/>
        </w:rPr>
        <w:t xml:space="preserve"> for allowing me to </w:t>
      </w:r>
      <w:r w:rsidR="00F77C6A" w:rsidRPr="00CE2084">
        <w:rPr>
          <w:rFonts w:ascii="Times New Roman" w:eastAsia="Times New Roman" w:hAnsi="Times New Roman" w:cs="Times New Roman"/>
          <w:sz w:val="24"/>
          <w:szCs w:val="24"/>
        </w:rPr>
        <w:t xml:space="preserve">spend time with </w:t>
      </w:r>
      <w:r w:rsidRPr="00CE2084">
        <w:rPr>
          <w:rFonts w:ascii="Times New Roman" w:eastAsia="Times New Roman" w:hAnsi="Times New Roman" w:cs="Times New Roman"/>
          <w:sz w:val="24"/>
          <w:szCs w:val="24"/>
        </w:rPr>
        <w:t>your members</w:t>
      </w:r>
      <w:r w:rsidR="00F77C6A" w:rsidRPr="00CE2084">
        <w:rPr>
          <w:rFonts w:ascii="Times New Roman" w:eastAsia="Times New Roman" w:hAnsi="Times New Roman" w:cs="Times New Roman"/>
          <w:sz w:val="24"/>
          <w:szCs w:val="24"/>
        </w:rPr>
        <w:t>hip.</w:t>
      </w:r>
      <w:r w:rsidRPr="00CE2084">
        <w:rPr>
          <w:rFonts w:ascii="Times New Roman" w:eastAsia="Times New Roman" w:hAnsi="Times New Roman" w:cs="Times New Roman"/>
          <w:sz w:val="24"/>
          <w:szCs w:val="24"/>
        </w:rPr>
        <w:t xml:space="preserve"> </w:t>
      </w:r>
      <w:r w:rsidR="00B72D37" w:rsidRPr="00CE2084">
        <w:rPr>
          <w:rFonts w:ascii="Times New Roman" w:eastAsia="Times New Roman" w:hAnsi="Times New Roman" w:cs="Times New Roman"/>
          <w:sz w:val="24"/>
          <w:szCs w:val="24"/>
        </w:rPr>
        <w:t xml:space="preserve"> </w:t>
      </w:r>
      <w:r w:rsidR="00F77C6A" w:rsidRPr="00CE2084">
        <w:rPr>
          <w:rFonts w:ascii="Times New Roman" w:eastAsia="Times New Roman" w:hAnsi="Times New Roman" w:cs="Times New Roman"/>
          <w:sz w:val="24"/>
          <w:szCs w:val="24"/>
        </w:rPr>
        <w:t>H</w:t>
      </w:r>
      <w:r w:rsidRPr="00CE2084">
        <w:rPr>
          <w:rFonts w:ascii="Times New Roman" w:eastAsia="Times New Roman" w:hAnsi="Times New Roman" w:cs="Times New Roman"/>
          <w:sz w:val="24"/>
          <w:szCs w:val="24"/>
        </w:rPr>
        <w:t xml:space="preserve">ave a </w:t>
      </w:r>
      <w:r w:rsidR="00CC704A" w:rsidRPr="00CE2084">
        <w:rPr>
          <w:rFonts w:ascii="Times New Roman" w:eastAsia="Times New Roman" w:hAnsi="Times New Roman" w:cs="Times New Roman"/>
          <w:sz w:val="24"/>
          <w:szCs w:val="24"/>
        </w:rPr>
        <w:t>wonderful summit</w:t>
      </w:r>
      <w:r w:rsidRPr="00CE2084">
        <w:rPr>
          <w:rFonts w:ascii="Times New Roman" w:eastAsia="Times New Roman" w:hAnsi="Times New Roman" w:cs="Times New Roman"/>
          <w:sz w:val="24"/>
          <w:szCs w:val="24"/>
        </w:rPr>
        <w:t>!</w:t>
      </w:r>
      <w:r w:rsidR="00F730BE" w:rsidRPr="00CE2084">
        <w:rPr>
          <w:rFonts w:ascii="Times New Roman" w:eastAsia="Times New Roman" w:hAnsi="Times New Roman" w:cs="Times New Roman"/>
          <w:sz w:val="24"/>
          <w:szCs w:val="24"/>
        </w:rPr>
        <w:t xml:space="preserve">   </w:t>
      </w:r>
      <w:r w:rsidR="00EB0AA0" w:rsidRPr="00CE2084">
        <w:rPr>
          <w:rFonts w:ascii="Times New Roman" w:eastAsia="Times New Roman" w:hAnsi="Times New Roman" w:cs="Times New Roman"/>
          <w:sz w:val="24"/>
          <w:szCs w:val="24"/>
        </w:rPr>
        <w:t xml:space="preserve">  </w:t>
      </w:r>
    </w:p>
    <w:sectPr w:rsidR="00512F71" w:rsidRPr="00CE2084" w:rsidSect="00CE20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45" w:rsidRDefault="00CF5D45" w:rsidP="00F730BE">
      <w:pPr>
        <w:spacing w:after="0" w:line="240" w:lineRule="auto"/>
      </w:pPr>
      <w:r>
        <w:separator/>
      </w:r>
    </w:p>
  </w:endnote>
  <w:endnote w:type="continuationSeparator" w:id="0">
    <w:p w:rsidR="00CF5D45" w:rsidRDefault="00CF5D45" w:rsidP="00F7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F" w:rsidRDefault="000D3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10233"/>
      <w:docPartObj>
        <w:docPartGallery w:val="Page Numbers (Bottom of Page)"/>
        <w:docPartUnique/>
      </w:docPartObj>
    </w:sdtPr>
    <w:sdtEndPr>
      <w:rPr>
        <w:noProof/>
      </w:rPr>
    </w:sdtEndPr>
    <w:sdtContent>
      <w:p w:rsidR="00F730BE" w:rsidRDefault="00F730BE">
        <w:pPr>
          <w:pStyle w:val="Footer"/>
          <w:jc w:val="center"/>
        </w:pPr>
        <w:r>
          <w:fldChar w:fldCharType="begin"/>
        </w:r>
        <w:r>
          <w:instrText xml:space="preserve"> PAGE   \* MERGEFORMAT </w:instrText>
        </w:r>
        <w:r>
          <w:fldChar w:fldCharType="separate"/>
        </w:r>
        <w:r w:rsidR="000F11D6">
          <w:rPr>
            <w:noProof/>
          </w:rPr>
          <w:t>2</w:t>
        </w:r>
        <w:r>
          <w:rPr>
            <w:noProof/>
          </w:rPr>
          <w:fldChar w:fldCharType="end"/>
        </w:r>
      </w:p>
    </w:sdtContent>
  </w:sdt>
  <w:p w:rsidR="00F730BE" w:rsidRDefault="00F73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F" w:rsidRDefault="000D3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45" w:rsidRDefault="00CF5D45" w:rsidP="00F730BE">
      <w:pPr>
        <w:spacing w:after="0" w:line="240" w:lineRule="auto"/>
      </w:pPr>
      <w:r>
        <w:separator/>
      </w:r>
    </w:p>
  </w:footnote>
  <w:footnote w:type="continuationSeparator" w:id="0">
    <w:p w:rsidR="00CF5D45" w:rsidRDefault="00CF5D45" w:rsidP="00F73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F" w:rsidRDefault="000D3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F" w:rsidRDefault="000D3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F" w:rsidRDefault="000D3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36DC9"/>
    <w:multiLevelType w:val="multilevel"/>
    <w:tmpl w:val="09EA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A0"/>
    <w:rsid w:val="000063FE"/>
    <w:rsid w:val="00047E24"/>
    <w:rsid w:val="0005375C"/>
    <w:rsid w:val="00086599"/>
    <w:rsid w:val="000D30BF"/>
    <w:rsid w:val="000F11D6"/>
    <w:rsid w:val="00132F2E"/>
    <w:rsid w:val="00156FA7"/>
    <w:rsid w:val="00180A50"/>
    <w:rsid w:val="001E2B9E"/>
    <w:rsid w:val="002764E9"/>
    <w:rsid w:val="002D558B"/>
    <w:rsid w:val="00314A68"/>
    <w:rsid w:val="00316CA1"/>
    <w:rsid w:val="003343AD"/>
    <w:rsid w:val="0033454C"/>
    <w:rsid w:val="00335EE9"/>
    <w:rsid w:val="00366D81"/>
    <w:rsid w:val="0039097E"/>
    <w:rsid w:val="003B1F35"/>
    <w:rsid w:val="003E694D"/>
    <w:rsid w:val="004430AF"/>
    <w:rsid w:val="00444E22"/>
    <w:rsid w:val="004D6B90"/>
    <w:rsid w:val="004E3807"/>
    <w:rsid w:val="005051A3"/>
    <w:rsid w:val="00512F71"/>
    <w:rsid w:val="0054432E"/>
    <w:rsid w:val="00566AA9"/>
    <w:rsid w:val="00594A0E"/>
    <w:rsid w:val="005B3700"/>
    <w:rsid w:val="00621DA4"/>
    <w:rsid w:val="00630FCA"/>
    <w:rsid w:val="00633713"/>
    <w:rsid w:val="00654B77"/>
    <w:rsid w:val="00690307"/>
    <w:rsid w:val="006B27C3"/>
    <w:rsid w:val="007030BC"/>
    <w:rsid w:val="0070311B"/>
    <w:rsid w:val="0071097C"/>
    <w:rsid w:val="00767D87"/>
    <w:rsid w:val="00791371"/>
    <w:rsid w:val="00794389"/>
    <w:rsid w:val="008B175C"/>
    <w:rsid w:val="008B2188"/>
    <w:rsid w:val="008F03C7"/>
    <w:rsid w:val="00936C7E"/>
    <w:rsid w:val="009837F1"/>
    <w:rsid w:val="009A6E61"/>
    <w:rsid w:val="009D0CE1"/>
    <w:rsid w:val="009D502C"/>
    <w:rsid w:val="00A025BF"/>
    <w:rsid w:val="00A4160D"/>
    <w:rsid w:val="00A416A2"/>
    <w:rsid w:val="00A63686"/>
    <w:rsid w:val="00A84CFE"/>
    <w:rsid w:val="00AA4E29"/>
    <w:rsid w:val="00AA5D0B"/>
    <w:rsid w:val="00AB1C79"/>
    <w:rsid w:val="00AD2739"/>
    <w:rsid w:val="00AD5313"/>
    <w:rsid w:val="00AD7484"/>
    <w:rsid w:val="00B05146"/>
    <w:rsid w:val="00B13247"/>
    <w:rsid w:val="00B154C8"/>
    <w:rsid w:val="00B6271D"/>
    <w:rsid w:val="00B72D37"/>
    <w:rsid w:val="00BA1647"/>
    <w:rsid w:val="00BA4F52"/>
    <w:rsid w:val="00BA613C"/>
    <w:rsid w:val="00BE3150"/>
    <w:rsid w:val="00C3354B"/>
    <w:rsid w:val="00C37AD8"/>
    <w:rsid w:val="00C5711A"/>
    <w:rsid w:val="00C66E0C"/>
    <w:rsid w:val="00CC704A"/>
    <w:rsid w:val="00CD6DB1"/>
    <w:rsid w:val="00CE2084"/>
    <w:rsid w:val="00CE45E5"/>
    <w:rsid w:val="00CF5D45"/>
    <w:rsid w:val="00D477EE"/>
    <w:rsid w:val="00D47F83"/>
    <w:rsid w:val="00D633F1"/>
    <w:rsid w:val="00DA1841"/>
    <w:rsid w:val="00DA5A3F"/>
    <w:rsid w:val="00DA68B3"/>
    <w:rsid w:val="00DC3B92"/>
    <w:rsid w:val="00DF487C"/>
    <w:rsid w:val="00DF795D"/>
    <w:rsid w:val="00E57B3F"/>
    <w:rsid w:val="00E64043"/>
    <w:rsid w:val="00E911D4"/>
    <w:rsid w:val="00E96F7D"/>
    <w:rsid w:val="00EA4A6A"/>
    <w:rsid w:val="00EB0AA0"/>
    <w:rsid w:val="00EC39C8"/>
    <w:rsid w:val="00ED7DA5"/>
    <w:rsid w:val="00F55BEC"/>
    <w:rsid w:val="00F64EF1"/>
    <w:rsid w:val="00F664E7"/>
    <w:rsid w:val="00F730BE"/>
    <w:rsid w:val="00F77C6A"/>
    <w:rsid w:val="00FF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BE"/>
  </w:style>
  <w:style w:type="paragraph" w:styleId="Footer">
    <w:name w:val="footer"/>
    <w:basedOn w:val="Normal"/>
    <w:link w:val="FooterChar"/>
    <w:uiPriority w:val="99"/>
    <w:unhideWhenUsed/>
    <w:rsid w:val="00F7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BE"/>
  </w:style>
  <w:style w:type="character" w:styleId="CommentReference">
    <w:name w:val="annotation reference"/>
    <w:basedOn w:val="DefaultParagraphFont"/>
    <w:uiPriority w:val="99"/>
    <w:semiHidden/>
    <w:unhideWhenUsed/>
    <w:rsid w:val="00180A50"/>
    <w:rPr>
      <w:sz w:val="16"/>
      <w:szCs w:val="16"/>
    </w:rPr>
  </w:style>
  <w:style w:type="paragraph" w:styleId="CommentText">
    <w:name w:val="annotation text"/>
    <w:basedOn w:val="Normal"/>
    <w:link w:val="CommentTextChar"/>
    <w:uiPriority w:val="99"/>
    <w:semiHidden/>
    <w:unhideWhenUsed/>
    <w:rsid w:val="00180A50"/>
    <w:pPr>
      <w:spacing w:line="240" w:lineRule="auto"/>
    </w:pPr>
    <w:rPr>
      <w:sz w:val="20"/>
      <w:szCs w:val="20"/>
    </w:rPr>
  </w:style>
  <w:style w:type="character" w:customStyle="1" w:styleId="CommentTextChar">
    <w:name w:val="Comment Text Char"/>
    <w:basedOn w:val="DefaultParagraphFont"/>
    <w:link w:val="CommentText"/>
    <w:uiPriority w:val="99"/>
    <w:semiHidden/>
    <w:rsid w:val="00180A50"/>
    <w:rPr>
      <w:sz w:val="20"/>
      <w:szCs w:val="20"/>
    </w:rPr>
  </w:style>
  <w:style w:type="paragraph" w:styleId="CommentSubject">
    <w:name w:val="annotation subject"/>
    <w:basedOn w:val="CommentText"/>
    <w:next w:val="CommentText"/>
    <w:link w:val="CommentSubjectChar"/>
    <w:uiPriority w:val="99"/>
    <w:semiHidden/>
    <w:unhideWhenUsed/>
    <w:rsid w:val="00180A50"/>
    <w:rPr>
      <w:b/>
      <w:bCs/>
    </w:rPr>
  </w:style>
  <w:style w:type="character" w:customStyle="1" w:styleId="CommentSubjectChar">
    <w:name w:val="Comment Subject Char"/>
    <w:basedOn w:val="CommentTextChar"/>
    <w:link w:val="CommentSubject"/>
    <w:uiPriority w:val="99"/>
    <w:semiHidden/>
    <w:rsid w:val="00180A50"/>
    <w:rPr>
      <w:b/>
      <w:bCs/>
      <w:sz w:val="20"/>
      <w:szCs w:val="20"/>
    </w:rPr>
  </w:style>
  <w:style w:type="paragraph" w:styleId="BalloonText">
    <w:name w:val="Balloon Text"/>
    <w:basedOn w:val="Normal"/>
    <w:link w:val="BalloonTextChar"/>
    <w:uiPriority w:val="99"/>
    <w:semiHidden/>
    <w:unhideWhenUsed/>
    <w:rsid w:val="0018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BE"/>
  </w:style>
  <w:style w:type="paragraph" w:styleId="Footer">
    <w:name w:val="footer"/>
    <w:basedOn w:val="Normal"/>
    <w:link w:val="FooterChar"/>
    <w:uiPriority w:val="99"/>
    <w:unhideWhenUsed/>
    <w:rsid w:val="00F7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BE"/>
  </w:style>
  <w:style w:type="character" w:styleId="CommentReference">
    <w:name w:val="annotation reference"/>
    <w:basedOn w:val="DefaultParagraphFont"/>
    <w:uiPriority w:val="99"/>
    <w:semiHidden/>
    <w:unhideWhenUsed/>
    <w:rsid w:val="00180A50"/>
    <w:rPr>
      <w:sz w:val="16"/>
      <w:szCs w:val="16"/>
    </w:rPr>
  </w:style>
  <w:style w:type="paragraph" w:styleId="CommentText">
    <w:name w:val="annotation text"/>
    <w:basedOn w:val="Normal"/>
    <w:link w:val="CommentTextChar"/>
    <w:uiPriority w:val="99"/>
    <w:semiHidden/>
    <w:unhideWhenUsed/>
    <w:rsid w:val="00180A50"/>
    <w:pPr>
      <w:spacing w:line="240" w:lineRule="auto"/>
    </w:pPr>
    <w:rPr>
      <w:sz w:val="20"/>
      <w:szCs w:val="20"/>
    </w:rPr>
  </w:style>
  <w:style w:type="character" w:customStyle="1" w:styleId="CommentTextChar">
    <w:name w:val="Comment Text Char"/>
    <w:basedOn w:val="DefaultParagraphFont"/>
    <w:link w:val="CommentText"/>
    <w:uiPriority w:val="99"/>
    <w:semiHidden/>
    <w:rsid w:val="00180A50"/>
    <w:rPr>
      <w:sz w:val="20"/>
      <w:szCs w:val="20"/>
    </w:rPr>
  </w:style>
  <w:style w:type="paragraph" w:styleId="CommentSubject">
    <w:name w:val="annotation subject"/>
    <w:basedOn w:val="CommentText"/>
    <w:next w:val="CommentText"/>
    <w:link w:val="CommentSubjectChar"/>
    <w:uiPriority w:val="99"/>
    <w:semiHidden/>
    <w:unhideWhenUsed/>
    <w:rsid w:val="00180A50"/>
    <w:rPr>
      <w:b/>
      <w:bCs/>
    </w:rPr>
  </w:style>
  <w:style w:type="character" w:customStyle="1" w:styleId="CommentSubjectChar">
    <w:name w:val="Comment Subject Char"/>
    <w:basedOn w:val="CommentTextChar"/>
    <w:link w:val="CommentSubject"/>
    <w:uiPriority w:val="99"/>
    <w:semiHidden/>
    <w:rsid w:val="00180A50"/>
    <w:rPr>
      <w:b/>
      <w:bCs/>
      <w:sz w:val="20"/>
      <w:szCs w:val="20"/>
    </w:rPr>
  </w:style>
  <w:style w:type="paragraph" w:styleId="BalloonText">
    <w:name w:val="Balloon Text"/>
    <w:basedOn w:val="Normal"/>
    <w:link w:val="BalloonTextChar"/>
    <w:uiPriority w:val="99"/>
    <w:semiHidden/>
    <w:unhideWhenUsed/>
    <w:rsid w:val="0018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2032</Words>
  <Characters>10728</Characters>
  <Application>Microsoft Office Word</Application>
  <DocSecurity>0</DocSecurity>
  <Lines>154</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2015-09-15T14:09:00Z</cp:lastPrinted>
  <dcterms:created xsi:type="dcterms:W3CDTF">2015-09-15T14:15:00Z</dcterms:created>
  <dcterms:modified xsi:type="dcterms:W3CDTF">2015-09-15T14:15:00Z</dcterms:modified>
  <cp:category> </cp:category>
  <cp:contentStatus> </cp:contentStatus>
</cp:coreProperties>
</file>