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EE685E" w:rsidRPr="00A23A53" w14:paraId="68E73F1C" w14:textId="77777777" w:rsidTr="00EE685E">
        <w:trPr>
          <w:trHeight w:val="287"/>
        </w:trPr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C74D25" w14:textId="0D8A214E" w:rsidR="00EE685E" w:rsidRPr="002B3BB7" w:rsidRDefault="00EE685E" w:rsidP="00CF0776">
            <w:pPr>
              <w:spacing w:before="60" w:after="60"/>
              <w:rPr>
                <w:rFonts w:ascii="Arial" w:eastAsia="Times New Roman" w:hAnsi="Arial" w:cs="Arial"/>
                <w:color w:val="000000" w:themeColor="text1"/>
              </w:rPr>
            </w:pPr>
            <w:bookmarkStart w:id="0" w:name="_GoBack"/>
            <w:bookmarkEnd w:id="0"/>
            <w:r w:rsidRPr="002B3BB7">
              <w:rPr>
                <w:rFonts w:ascii="Arial" w:eastAsia="Times New Roman" w:hAnsi="Arial" w:cs="Arial"/>
                <w:b/>
                <w:color w:val="000000" w:themeColor="text1"/>
              </w:rPr>
              <w:t>Price/Commercial Terms</w:t>
            </w:r>
          </w:p>
        </w:tc>
      </w:tr>
    </w:tbl>
    <w:p w14:paraId="06378F8B" w14:textId="77777777" w:rsidR="00EE685E" w:rsidRPr="002B3BB7" w:rsidRDefault="00EE685E" w:rsidP="001F4815">
      <w:pPr>
        <w:spacing w:before="60" w:after="60"/>
        <w:rPr>
          <w:sz w:val="4"/>
          <w:szCs w:val="4"/>
        </w:rPr>
      </w:pPr>
    </w:p>
    <w:tbl>
      <w:tblPr>
        <w:tblStyle w:val="TableGrid"/>
        <w:tblW w:w="0" w:type="auto"/>
        <w:tblInd w:w="6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60"/>
        <w:gridCol w:w="2245"/>
        <w:gridCol w:w="1890"/>
      </w:tblGrid>
      <w:tr w:rsidR="00EE685E" w14:paraId="4A7D9276" w14:textId="77777777" w:rsidTr="00CF0776">
        <w:tc>
          <w:tcPr>
            <w:tcW w:w="3060" w:type="dxa"/>
          </w:tcPr>
          <w:p w14:paraId="09C17B6E" w14:textId="77777777" w:rsidR="00EE685E" w:rsidRPr="00AD3C2D" w:rsidRDefault="00EE685E" w:rsidP="00EE68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5EA8F07E" w14:textId="77777777" w:rsidR="00EE685E" w:rsidRPr="00AD3C2D" w:rsidRDefault="00EE685E" w:rsidP="00CF077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C2D">
              <w:rPr>
                <w:rFonts w:ascii="Arial" w:hAnsi="Arial" w:cs="Arial"/>
                <w:sz w:val="22"/>
                <w:szCs w:val="22"/>
              </w:rPr>
              <w:t>Month-to-month</w:t>
            </w:r>
          </w:p>
        </w:tc>
        <w:tc>
          <w:tcPr>
            <w:tcW w:w="1890" w:type="dxa"/>
          </w:tcPr>
          <w:p w14:paraId="121F0132" w14:textId="61CD4D13" w:rsidR="00EE685E" w:rsidRPr="00AD3C2D" w:rsidRDefault="000C3431" w:rsidP="00CF077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</w:t>
            </w:r>
            <w:r w:rsidR="00EE685E" w:rsidRPr="00AD3C2D">
              <w:rPr>
                <w:rFonts w:ascii="Arial" w:hAnsi="Arial" w:cs="Arial"/>
                <w:sz w:val="22"/>
                <w:szCs w:val="22"/>
              </w:rPr>
              <w:t xml:space="preserve"> contract</w:t>
            </w:r>
          </w:p>
        </w:tc>
      </w:tr>
      <w:tr w:rsidR="00EE685E" w14:paraId="4DC4A668" w14:textId="77777777" w:rsidTr="00CF0776">
        <w:tc>
          <w:tcPr>
            <w:tcW w:w="3060" w:type="dxa"/>
          </w:tcPr>
          <w:p w14:paraId="4E6894A7" w14:textId="77777777" w:rsidR="00EE685E" w:rsidRPr="00AD3C2D" w:rsidRDefault="00EE685E" w:rsidP="00CF07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Monthly charge</w:t>
            </w:r>
            <w:r w:rsidRPr="00AD3C2D">
              <w:rPr>
                <w:rFonts w:ascii="Arial" w:hAnsi="Arial" w:cs="Arial"/>
                <w:sz w:val="22"/>
                <w:szCs w:val="22"/>
              </w:rPr>
              <w:t xml:space="preserve"> – standalone</w:t>
            </w:r>
          </w:p>
        </w:tc>
        <w:tc>
          <w:tcPr>
            <w:tcW w:w="2245" w:type="dxa"/>
          </w:tcPr>
          <w:p w14:paraId="1D1BB811" w14:textId="77777777" w:rsidR="00EE685E" w:rsidRPr="00AD3C2D" w:rsidRDefault="00EE685E" w:rsidP="00CF077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C2D">
              <w:rPr>
                <w:rFonts w:ascii="Arial" w:hAnsi="Arial" w:cs="Arial"/>
                <w:sz w:val="22"/>
                <w:szCs w:val="22"/>
              </w:rPr>
              <w:t>$60.00</w:t>
            </w:r>
          </w:p>
        </w:tc>
        <w:tc>
          <w:tcPr>
            <w:tcW w:w="1890" w:type="dxa"/>
          </w:tcPr>
          <w:p w14:paraId="4B711F25" w14:textId="77777777" w:rsidR="00EE685E" w:rsidRPr="00AD3C2D" w:rsidRDefault="00EE685E" w:rsidP="00CF077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C2D">
              <w:rPr>
                <w:rFonts w:ascii="Arial" w:hAnsi="Arial" w:cs="Arial"/>
                <w:sz w:val="22"/>
                <w:szCs w:val="22"/>
              </w:rPr>
              <w:t>$55.00</w:t>
            </w:r>
          </w:p>
        </w:tc>
      </w:tr>
    </w:tbl>
    <w:p w14:paraId="490A6AC1" w14:textId="05E4C9D4" w:rsidR="009C6052" w:rsidRDefault="009C6052" w:rsidP="00EE685E">
      <w:pPr>
        <w:spacing w:before="60" w:after="60"/>
        <w:ind w:firstLine="720"/>
        <w:rPr>
          <w:rFonts w:ascii="Arial" w:eastAsia="Times New Roman" w:hAnsi="Arial" w:cs="Arial"/>
          <w:color w:val="538DD5"/>
          <w:sz w:val="22"/>
          <w:szCs w:val="22"/>
          <w:u w:val="single"/>
        </w:rPr>
      </w:pPr>
      <w:r w:rsidRPr="005845E4">
        <w:rPr>
          <w:rFonts w:ascii="Arial" w:eastAsia="Times New Roman" w:hAnsi="Arial" w:cs="Arial"/>
          <w:color w:val="5B9BD5" w:themeColor="accent1"/>
          <w:sz w:val="22"/>
          <w:szCs w:val="22"/>
          <w:u w:val="single"/>
        </w:rPr>
        <w:t>Additional pricing options and promotions</w:t>
      </w:r>
      <w:r w:rsidR="002540AD">
        <w:rPr>
          <w:rFonts w:ascii="Arial" w:eastAsia="Times New Roman" w:hAnsi="Arial" w:cs="Arial"/>
          <w:color w:val="5B9BD5" w:themeColor="accent1"/>
          <w:sz w:val="22"/>
          <w:szCs w:val="22"/>
          <w:u w:val="single"/>
        </w:rPr>
        <w:t>, including bundles,</w:t>
      </w:r>
      <w:r w:rsidRPr="005845E4">
        <w:rPr>
          <w:rFonts w:ascii="Arial" w:eastAsia="Times New Roman" w:hAnsi="Arial" w:cs="Arial"/>
          <w:color w:val="5B9BD5" w:themeColor="accent1"/>
          <w:sz w:val="22"/>
          <w:szCs w:val="22"/>
          <w:u w:val="single"/>
        </w:rPr>
        <w:t xml:space="preserve"> can be found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0"/>
        <w:gridCol w:w="6894"/>
      </w:tblGrid>
      <w:tr w:rsidR="00630145" w14:paraId="6BAFF9EB" w14:textId="77777777" w:rsidTr="002B3BB7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336B80" w14:textId="7F01BDAC" w:rsidR="00630145" w:rsidRDefault="00630145" w:rsidP="0063014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A23A5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  <w:t xml:space="preserve">Other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  <w:t>Charges &amp; Terms</w:t>
            </w:r>
          </w:p>
        </w:tc>
      </w:tr>
      <w:tr w:rsidR="00C50BDF" w14:paraId="50012A53" w14:textId="77777777" w:rsidTr="002B3BB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5EE6A" w14:textId="77777777" w:rsidR="00C50BDF" w:rsidRDefault="00C50BDF" w:rsidP="00B51FE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23A5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Monthly Data Allowance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C0037" w14:textId="346A048D" w:rsidR="00C50BDF" w:rsidRPr="00A23A53" w:rsidRDefault="00C50BDF" w:rsidP="00B51FE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unlimited</w:t>
            </w:r>
          </w:p>
        </w:tc>
      </w:tr>
      <w:tr w:rsidR="00C50BDF" w14:paraId="698624C8" w14:textId="77777777" w:rsidTr="002B3BB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1A504" w14:textId="052C609B" w:rsidR="00C50BDF" w:rsidRPr="00A23A53" w:rsidRDefault="00C50BDF" w:rsidP="009A3A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     </w:t>
            </w:r>
            <w:r w:rsidR="009A3A1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</w:t>
            </w:r>
            <w:r w:rsidRPr="00A23A5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verage charges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475C0" w14:textId="687EBA21" w:rsidR="00C50BDF" w:rsidRPr="00A23A53" w:rsidRDefault="00C50BD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23A5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C50BDF" w14:paraId="586861E7" w14:textId="77777777" w:rsidTr="002B3BB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0B49" w14:textId="77777777" w:rsidR="00C50BDF" w:rsidRPr="00A23A53" w:rsidRDefault="00C50BD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Equipment Fees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3C850" w14:textId="7B42FE60" w:rsidR="00C50BDF" w:rsidRPr="00A23A53" w:rsidRDefault="00C50BDF" w:rsidP="001F4815">
            <w:pPr>
              <w:spacing w:before="60"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3A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Customers may use their own modem/gateway, </w:t>
            </w:r>
            <w:r w:rsidRPr="00A23A53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see link for list of approved devices</w:t>
            </w:r>
          </w:p>
        </w:tc>
      </w:tr>
      <w:tr w:rsidR="00EE685E" w14:paraId="2363EFA5" w14:textId="77777777" w:rsidTr="002B3BB7">
        <w:trPr>
          <w:trHeight w:val="42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0C7A4" w14:textId="40BB5712" w:rsidR="0057067B" w:rsidRPr="00A23A53" w:rsidRDefault="0057067B" w:rsidP="009A3A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     </w:t>
            </w:r>
            <w:r w:rsidR="009A3A1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</w:t>
            </w:r>
            <w:r w:rsidRPr="00A23A5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ptional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6CDDB" w14:textId="7D86917C" w:rsidR="0057067B" w:rsidRPr="0057067B" w:rsidRDefault="0057067B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57067B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$10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7A78E" w14:textId="394E6B37" w:rsidR="0057067B" w:rsidRDefault="0057067B" w:rsidP="0057067B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EB4A86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Optional fee to lease a modem/gateway</w:t>
            </w:r>
          </w:p>
        </w:tc>
      </w:tr>
      <w:tr w:rsidR="00C50BDF" w14:paraId="26C7A108" w14:textId="77777777" w:rsidTr="002B3BB7">
        <w:trPr>
          <w:trHeight w:val="39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D467C" w14:textId="2C3C1B0A" w:rsidR="00C50BDF" w:rsidRPr="00A23A53" w:rsidRDefault="00C50BDF" w:rsidP="00B56261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Other monthly</w:t>
            </w:r>
            <w:r w:rsidRPr="00A23A5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fees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5F011" w14:textId="586451CE" w:rsidR="00C50BDF" w:rsidRPr="00A23A53" w:rsidRDefault="00C50BD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433A3C" w14:paraId="31CB6687" w14:textId="77777777" w:rsidTr="002B3BB7">
        <w:trPr>
          <w:trHeight w:val="270"/>
        </w:trPr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1E06D" w14:textId="3D30AC2B" w:rsidR="00433A3C" w:rsidRDefault="00DC26D8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Government</w:t>
            </w:r>
            <w:r w:rsidR="00433A3C" w:rsidRPr="002408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taxes and other government-related fees may apply</w:t>
            </w:r>
          </w:p>
        </w:tc>
      </w:tr>
      <w:tr w:rsidR="00C50BDF" w14:paraId="3F64577C" w14:textId="77777777" w:rsidTr="002B3BB7">
        <w:trPr>
          <w:trHeight w:val="27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9761D" w14:textId="77777777" w:rsidR="0057067B" w:rsidRPr="00A23A53" w:rsidRDefault="0057067B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One-time fees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FE65C" w14:textId="1073E8BC" w:rsidR="0057067B" w:rsidRDefault="0057067B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$25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517F0" w14:textId="23129E50" w:rsidR="0057067B" w:rsidRPr="00A23A53" w:rsidRDefault="0057067B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Installation fee may apply if an in-home visit is required</w:t>
            </w:r>
          </w:p>
        </w:tc>
      </w:tr>
      <w:tr w:rsidR="00C50BDF" w14:paraId="5A78AF3B" w14:textId="77777777" w:rsidTr="002B3BB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D0F49" w14:textId="77777777" w:rsidR="00C50BDF" w:rsidRPr="00A23A53" w:rsidRDefault="00C50BD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011D3" w14:textId="188531CA" w:rsidR="00C50BDF" w:rsidRPr="00A23A53" w:rsidRDefault="00C50BD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Based on credit history or other factors a deposit may be required</w:t>
            </w:r>
          </w:p>
        </w:tc>
      </w:tr>
      <w:tr w:rsidR="00C50BDF" w14:paraId="23D67A89" w14:textId="77777777" w:rsidTr="002B3BB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04897" w14:textId="5374FDCC" w:rsidR="00C50BDF" w:rsidRPr="00A23A53" w:rsidRDefault="00C50BDF" w:rsidP="0057067B">
            <w:pPr>
              <w:spacing w:before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Early termination fee (ETF)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DA16B" w14:textId="7FB096B6" w:rsidR="00C50BDF" w:rsidRPr="00A23A53" w:rsidRDefault="00C50BDF" w:rsidP="0057067B">
            <w:pPr>
              <w:spacing w:before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For 2 year contract, an ETF will be prorated based on remaining life of contract  see </w:t>
            </w:r>
            <w:r w:rsidRPr="005845E4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link for complete terms</w:t>
            </w:r>
          </w:p>
        </w:tc>
      </w:tr>
      <w:tr w:rsidR="0057067B" w14:paraId="1F75291A" w14:textId="77777777" w:rsidTr="002B3BB7"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D08A2" w14:textId="0E2455CA" w:rsidR="0057067B" w:rsidRDefault="0057067B" w:rsidP="00B56261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(or cancel/disconnect fee)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0F0DD" w14:textId="77777777" w:rsidR="0057067B" w:rsidRDefault="0057067B" w:rsidP="002540AD">
            <w:pPr>
              <w:spacing w:before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50BDF" w14:paraId="0BDD72D3" w14:textId="77777777" w:rsidTr="002B3BB7">
        <w:trPr>
          <w:trHeight w:val="2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EEAF6" w:themeColor="accent1" w:themeTint="33" w:fill="DEEAF6" w:themeFill="accent1" w:themeFillTint="33"/>
          </w:tcPr>
          <w:p w14:paraId="7627AC7D" w14:textId="77777777" w:rsidR="0057067B" w:rsidRPr="002B3BB7" w:rsidRDefault="0057067B" w:rsidP="00EE685E">
            <w:pPr>
              <w:spacing w:before="60" w:after="6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3BB7">
              <w:rPr>
                <w:rFonts w:ascii="Arial" w:eastAsia="Times New Roman" w:hAnsi="Arial" w:cs="Arial"/>
                <w:b/>
                <w:color w:val="000000" w:themeColor="text1"/>
              </w:rPr>
              <w:t>Performance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EEAF6" w:themeColor="accent1" w:themeTint="33" w:fill="DEEAF6" w:themeFill="accent1" w:themeFillTint="33"/>
          </w:tcPr>
          <w:p w14:paraId="5A30783F" w14:textId="77777777" w:rsidR="0057067B" w:rsidRPr="00A23A53" w:rsidRDefault="0057067B" w:rsidP="00EE685E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themeColor="accent1" w:themeTint="33" w:fill="DEEAF6" w:themeFill="accent1" w:themeFillTint="33"/>
          </w:tcPr>
          <w:p w14:paraId="6B1125A1" w14:textId="7C295F0D" w:rsidR="0057067B" w:rsidRPr="00A23A53" w:rsidRDefault="0057067B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F4CDF" w14:paraId="2BABB269" w14:textId="77777777" w:rsidTr="002B3BB7">
        <w:trPr>
          <w:trHeight w:val="395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8ABA54" w14:textId="47AEE39C" w:rsidR="00CF4CDF" w:rsidRPr="00A23A53" w:rsidRDefault="00A37A82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Average </w:t>
            </w:r>
            <w:r w:rsidR="00CF4C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Speed*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1B12C3" w14:textId="1081F2EA" w:rsidR="00CF4CDF" w:rsidRPr="00A23A53" w:rsidRDefault="00CF4CD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53 Mbps downstream/6 Mbps upstream</w:t>
            </w:r>
          </w:p>
        </w:tc>
      </w:tr>
      <w:tr w:rsidR="00CF4CDF" w14:paraId="4ACC15E0" w14:textId="77777777" w:rsidTr="002B3BB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82B60" w14:textId="1B5EB09D" w:rsidR="00CF4CDF" w:rsidRPr="00A23A53" w:rsidRDefault="00A37A82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Average </w:t>
            </w:r>
            <w:r w:rsidR="00CF4C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Latency*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4FBC9" w14:textId="06623B4D" w:rsidR="00CF4CDF" w:rsidRPr="00A23A53" w:rsidRDefault="00CF4CD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35 ms  [milliseconds]</w:t>
            </w:r>
          </w:p>
        </w:tc>
      </w:tr>
      <w:tr w:rsidR="00CF4CDF" w14:paraId="5E16B23B" w14:textId="77777777" w:rsidTr="002B3BB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013A3" w14:textId="1AAA41D1" w:rsidR="00CF4CDF" w:rsidRPr="00A23A53" w:rsidRDefault="00A37A82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Average </w:t>
            </w:r>
            <w:r w:rsidR="00CF4C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Packet Loss*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DFED9" w14:textId="188CF641" w:rsidR="00CF4CDF" w:rsidRPr="00A23A53" w:rsidRDefault="00CF4CD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0.08%</w:t>
            </w:r>
          </w:p>
        </w:tc>
      </w:tr>
      <w:tr w:rsidR="003C226B" w14:paraId="64DCB8FF" w14:textId="77777777" w:rsidTr="002B3BB7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6064E" w14:textId="3411DE87" w:rsidR="003C226B" w:rsidRPr="00CF4CDF" w:rsidRDefault="003C226B" w:rsidP="00627D4C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CF4C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*</w:t>
            </w:r>
            <w:r w:rsidRPr="00CF4CDF">
              <w:rPr>
                <w:rFonts w:ascii="Arial" w:eastAsia="Times New Roman" w:hAnsi="Arial" w:cs="Arial"/>
                <w:color w:val="5B9BD5" w:themeColor="accent1"/>
                <w:sz w:val="22"/>
                <w:szCs w:val="22"/>
              </w:rPr>
              <w:t xml:space="preserve"> </w:t>
            </w:r>
            <w:r w:rsidR="00627D4C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Individual ex</w:t>
            </w:r>
            <w:r w:rsidR="00585B2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perience</w:t>
            </w:r>
            <w:r w:rsidR="00627D4C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may vary, </w:t>
            </w:r>
            <w:r w:rsidRPr="00CF4CDF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 xml:space="preserve">see </w:t>
            </w:r>
            <w:r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 xml:space="preserve">link for </w:t>
            </w:r>
            <w:r w:rsidR="00DC53BF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more details</w:t>
            </w:r>
            <w:r w:rsidR="00627D4C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.</w:t>
            </w:r>
          </w:p>
        </w:tc>
      </w:tr>
      <w:tr w:rsidR="00CF4CDF" w14:paraId="4BBE6EB6" w14:textId="77777777" w:rsidTr="002B3BB7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2069A" w14:textId="77777777" w:rsidR="00CF4CDF" w:rsidRPr="00A23A53" w:rsidRDefault="00CF4CD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Other services on network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3EE02" w14:textId="4016E0F5" w:rsidR="00CF4CDF" w:rsidRPr="002B3BB7" w:rsidRDefault="002B3BB7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Capacity available for broadband service may be reduced if a subscriber is utilizing IPTV services and, in particular, if subscribers are watching or recording multiple IPTV streams simultaneously.</w:t>
            </w:r>
          </w:p>
        </w:tc>
      </w:tr>
      <w:tr w:rsidR="0057067B" w:rsidRPr="00D465F7" w14:paraId="67D6E22D" w14:textId="77777777" w:rsidTr="002B3BB7">
        <w:trPr>
          <w:trHeight w:val="297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60ACEE" w14:textId="450F784A" w:rsidR="0057067B" w:rsidRPr="002B3BB7" w:rsidRDefault="0057067B" w:rsidP="001F4815">
            <w:pPr>
              <w:spacing w:before="60" w:after="6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3BB7">
              <w:rPr>
                <w:rFonts w:ascii="Arial" w:eastAsia="Times New Roman" w:hAnsi="Arial" w:cs="Arial"/>
                <w:b/>
                <w:color w:val="000000" w:themeColor="text1"/>
              </w:rPr>
              <w:t>Network Management</w:t>
            </w:r>
          </w:p>
        </w:tc>
      </w:tr>
      <w:tr w:rsidR="00C50BDF" w14:paraId="033D7399" w14:textId="77777777" w:rsidTr="002B3BB7"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AFCFA2" w14:textId="77777777" w:rsidR="00CF4CDF" w:rsidRPr="00A23A53" w:rsidRDefault="00CF4CDF" w:rsidP="00AD3C2D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Application-specific network management practices?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BD5A49" w14:textId="50BDC3B9" w:rsidR="00CF4CDF" w:rsidRPr="00A23A53" w:rsidRDefault="00CF4CDF" w:rsidP="00B51FE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C50BDF" w14:paraId="3D7BF8AD" w14:textId="77777777" w:rsidTr="002B3BB7">
        <w:trPr>
          <w:trHeight w:val="90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85639" w14:textId="77777777" w:rsidR="00CF4CDF" w:rsidRPr="00A23A53" w:rsidRDefault="00CF4CD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Subscriber-triggered network management practices?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0B7E6" w14:textId="789BEB26" w:rsidR="00CF4CDF" w:rsidRPr="00A23A53" w:rsidRDefault="00CF4CD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May apply for heaviest users – </w:t>
            </w:r>
            <w:r w:rsidRPr="00C22B20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see link</w:t>
            </w:r>
          </w:p>
        </w:tc>
      </w:tr>
      <w:tr w:rsidR="00C50BDF" w14:paraId="0EDDCE4D" w14:textId="77777777" w:rsidTr="002B3BB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F2C76" w14:textId="77777777" w:rsidR="00CF4CDF" w:rsidRDefault="00CF4CD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FE415" w14:textId="5C7BBC78" w:rsidR="00CF4CDF" w:rsidRPr="00A23A53" w:rsidRDefault="00CF4CDF" w:rsidP="00CF4CD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see </w:t>
            </w:r>
            <w:r w:rsidRPr="00C22B20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detailed disclosure of Network Practices</w:t>
            </w:r>
          </w:p>
        </w:tc>
      </w:tr>
      <w:tr w:rsidR="00CF4CDF" w14:paraId="760E7EF3" w14:textId="77777777" w:rsidTr="002B3BB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01D30" w14:textId="77777777" w:rsidR="00CF4CDF" w:rsidRPr="00A23A53" w:rsidRDefault="00CF4CD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Privacy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CA3A3" w14:textId="47F4E20D" w:rsidR="00CF4CDF" w:rsidRPr="00C22B20" w:rsidRDefault="00CF4CD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C22B20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link to policy</w:t>
            </w:r>
          </w:p>
        </w:tc>
      </w:tr>
      <w:tr w:rsidR="00CF4CDF" w14:paraId="2C14240D" w14:textId="77777777" w:rsidTr="002B3BB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92F35" w14:textId="1222A72F" w:rsidR="00CF4CDF" w:rsidRPr="00A23A53" w:rsidRDefault="00CF4CD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Complaints/inquiries 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D2B4" w14:textId="09E15460" w:rsidR="00CF4CDF" w:rsidRPr="00A23A53" w:rsidRDefault="00CF4CD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Links to </w:t>
            </w:r>
            <w:r w:rsidRPr="00C22B20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company customer service options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C22B20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company phone number</w:t>
            </w:r>
          </w:p>
        </w:tc>
      </w:tr>
      <w:tr w:rsidR="002B3BB7" w14:paraId="71296834" w14:textId="77777777" w:rsidTr="002B3BB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7C657" w14:textId="77777777" w:rsidR="002B3BB7" w:rsidRPr="00A23A53" w:rsidRDefault="002B3BB7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0B33F" w14:textId="43ED4BCE" w:rsidR="002B3BB7" w:rsidRPr="00A23A53" w:rsidRDefault="002B3BB7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Link to </w:t>
            </w:r>
            <w:r w:rsidRPr="00C22B20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FCC complaint center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C22B20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FCC complaint phone number</w:t>
            </w:r>
          </w:p>
        </w:tc>
      </w:tr>
      <w:tr w:rsidR="002B3BB7" w14:paraId="06E90110" w14:textId="77777777" w:rsidTr="002B3BB7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F7785" w14:textId="71805F98" w:rsidR="002B3BB7" w:rsidRPr="00A23A53" w:rsidRDefault="002B3BB7" w:rsidP="00A84A55">
            <w:pPr>
              <w:spacing w:before="24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32B4A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Link to FCC site</w:t>
            </w:r>
            <w:r w:rsidRPr="00732B4A">
              <w:rPr>
                <w:rFonts w:ascii="Arial" w:eastAsia="Times New Roman" w:hAnsi="Arial" w:cs="Arial"/>
                <w:color w:val="5B9BD5" w:themeColor="accent1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explaining terms used and the Open Internet Order items relevant to consumers</w:t>
            </w:r>
          </w:p>
        </w:tc>
      </w:tr>
    </w:tbl>
    <w:p w14:paraId="33DA6AD3" w14:textId="7853104F" w:rsidR="009C6052" w:rsidRPr="009C6052" w:rsidRDefault="009C6052" w:rsidP="002B3BB7">
      <w:pPr>
        <w:spacing w:before="12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sectPr w:rsidR="009C6052" w:rsidRPr="009C6052" w:rsidSect="002B3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152" w:bottom="576" w:left="1152" w:header="446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9F447" w14:textId="77777777" w:rsidR="00AD74A2" w:rsidRDefault="00AD74A2" w:rsidP="009C6052">
      <w:r>
        <w:separator/>
      </w:r>
    </w:p>
  </w:endnote>
  <w:endnote w:type="continuationSeparator" w:id="0">
    <w:p w14:paraId="653F73C9" w14:textId="77777777" w:rsidR="00AD74A2" w:rsidRDefault="00AD74A2" w:rsidP="009C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3D0A6" w14:textId="77777777" w:rsidR="00D17BD9" w:rsidRDefault="00D17B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14BFB" w14:textId="5FB8B563" w:rsidR="002B3BB7" w:rsidRPr="002B3BB7" w:rsidRDefault="002B3BB7" w:rsidP="002B3BB7">
    <w:pPr>
      <w:spacing w:before="120"/>
      <w:rPr>
        <w:rFonts w:ascii="Arial" w:eastAsia="Times New Roman" w:hAnsi="Arial" w:cs="Arial"/>
        <w:color w:val="000000" w:themeColor="text1"/>
        <w:sz w:val="22"/>
        <w:szCs w:val="22"/>
      </w:rPr>
    </w:pPr>
    <w:r>
      <w:rPr>
        <w:rFonts w:ascii="Arial" w:eastAsia="Times New Roman" w:hAnsi="Arial" w:cs="Arial"/>
        <w:color w:val="000000" w:themeColor="text1"/>
        <w:sz w:val="22"/>
        <w:szCs w:val="22"/>
      </w:rPr>
      <w:t>NOTE: service may not be available to all locations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3460C" w14:textId="77777777" w:rsidR="00D17BD9" w:rsidRDefault="00D17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BB40F" w14:textId="77777777" w:rsidR="00AD74A2" w:rsidRDefault="00AD74A2" w:rsidP="009C6052">
      <w:r>
        <w:separator/>
      </w:r>
    </w:p>
  </w:footnote>
  <w:footnote w:type="continuationSeparator" w:id="0">
    <w:p w14:paraId="25FE2C33" w14:textId="77777777" w:rsidR="00AD74A2" w:rsidRDefault="00AD74A2" w:rsidP="009C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E801A" w14:textId="77777777" w:rsidR="00D17BD9" w:rsidRDefault="00D17B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AA85D" w14:textId="52CD563B" w:rsidR="00DC26D8" w:rsidRPr="00DC26D8" w:rsidRDefault="00DC26D8" w:rsidP="009C6052">
    <w:pPr>
      <w:pStyle w:val="Header"/>
      <w:jc w:val="center"/>
      <w:rPr>
        <w:rFonts w:ascii="Arial" w:hAnsi="Arial" w:cs="Arial"/>
        <w:b/>
      </w:rPr>
    </w:pPr>
    <w:r w:rsidRPr="00DC26D8">
      <w:rPr>
        <w:rFonts w:ascii="Arial" w:hAnsi="Arial" w:cs="Arial"/>
        <w:b/>
      </w:rPr>
      <w:t>FIXED BROADBAND CONSUMER DISCLOSURE</w:t>
    </w:r>
  </w:p>
  <w:p w14:paraId="056DE68C" w14:textId="02C9E45C" w:rsidR="009C6052" w:rsidRPr="005B445B" w:rsidRDefault="00DC26D8" w:rsidP="009C6052">
    <w:pPr>
      <w:pStyle w:val="Header"/>
      <w:jc w:val="center"/>
      <w:rPr>
        <w:rFonts w:ascii="Arial" w:hAnsi="Arial" w:cs="Arial"/>
        <w:b/>
        <w:sz w:val="28"/>
        <w:szCs w:val="28"/>
      </w:rPr>
    </w:pPr>
    <w:r w:rsidRPr="00DC26D8">
      <w:rPr>
        <w:rFonts w:ascii="Arial" w:hAnsi="Arial" w:cs="Arial"/>
        <w:b/>
      </w:rPr>
      <w:t>SAMPLE</w:t>
    </w:r>
    <w:r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2081C" w14:textId="77777777" w:rsidR="00D17BD9" w:rsidRDefault="00D17B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24BD"/>
    <w:multiLevelType w:val="hybridMultilevel"/>
    <w:tmpl w:val="464A0C6C"/>
    <w:lvl w:ilvl="0" w:tplc="09EAB9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30A23"/>
    <w:multiLevelType w:val="hybridMultilevel"/>
    <w:tmpl w:val="082AA152"/>
    <w:lvl w:ilvl="0" w:tplc="6E8093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175F"/>
    <w:multiLevelType w:val="hybridMultilevel"/>
    <w:tmpl w:val="CBA871DC"/>
    <w:lvl w:ilvl="0" w:tplc="713A45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5B9BD5" w:themeColor="accent1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2"/>
    <w:rsid w:val="00032A0B"/>
    <w:rsid w:val="00076234"/>
    <w:rsid w:val="0008601E"/>
    <w:rsid w:val="000C3431"/>
    <w:rsid w:val="00114832"/>
    <w:rsid w:val="00134A82"/>
    <w:rsid w:val="001E35CE"/>
    <w:rsid w:val="001F4815"/>
    <w:rsid w:val="002540AD"/>
    <w:rsid w:val="002B3BB7"/>
    <w:rsid w:val="003A10B4"/>
    <w:rsid w:val="003C226B"/>
    <w:rsid w:val="003E7A6C"/>
    <w:rsid w:val="00433A3C"/>
    <w:rsid w:val="00472BFA"/>
    <w:rsid w:val="004C70E5"/>
    <w:rsid w:val="0050063C"/>
    <w:rsid w:val="0057067B"/>
    <w:rsid w:val="00571AFA"/>
    <w:rsid w:val="005845E4"/>
    <w:rsid w:val="00585B23"/>
    <w:rsid w:val="005954AF"/>
    <w:rsid w:val="005B445B"/>
    <w:rsid w:val="005C7019"/>
    <w:rsid w:val="00627D4C"/>
    <w:rsid w:val="00630145"/>
    <w:rsid w:val="00636C62"/>
    <w:rsid w:val="006824AF"/>
    <w:rsid w:val="00684A3F"/>
    <w:rsid w:val="00732B4A"/>
    <w:rsid w:val="007F4780"/>
    <w:rsid w:val="00815EF2"/>
    <w:rsid w:val="00897B06"/>
    <w:rsid w:val="008C30B5"/>
    <w:rsid w:val="008D763B"/>
    <w:rsid w:val="00907C5A"/>
    <w:rsid w:val="00942368"/>
    <w:rsid w:val="009A3A15"/>
    <w:rsid w:val="009C6052"/>
    <w:rsid w:val="009D405C"/>
    <w:rsid w:val="00A23A53"/>
    <w:rsid w:val="00A25C4A"/>
    <w:rsid w:val="00A37A82"/>
    <w:rsid w:val="00A512A3"/>
    <w:rsid w:val="00A84A55"/>
    <w:rsid w:val="00AD3C2D"/>
    <w:rsid w:val="00AD74A2"/>
    <w:rsid w:val="00B51FEF"/>
    <w:rsid w:val="00B56261"/>
    <w:rsid w:val="00B61F16"/>
    <w:rsid w:val="00B65C74"/>
    <w:rsid w:val="00BA145C"/>
    <w:rsid w:val="00BE0778"/>
    <w:rsid w:val="00C22B20"/>
    <w:rsid w:val="00C50BDF"/>
    <w:rsid w:val="00C82076"/>
    <w:rsid w:val="00CF4CDF"/>
    <w:rsid w:val="00D17BD9"/>
    <w:rsid w:val="00D465F7"/>
    <w:rsid w:val="00DC26D8"/>
    <w:rsid w:val="00DC53BF"/>
    <w:rsid w:val="00E040DC"/>
    <w:rsid w:val="00E04A44"/>
    <w:rsid w:val="00E37F8E"/>
    <w:rsid w:val="00E67496"/>
    <w:rsid w:val="00EB4A86"/>
    <w:rsid w:val="00EE685E"/>
    <w:rsid w:val="00F006D9"/>
    <w:rsid w:val="00F90018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DB2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5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0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C6052"/>
  </w:style>
  <w:style w:type="paragraph" w:styleId="Footer">
    <w:name w:val="footer"/>
    <w:basedOn w:val="Normal"/>
    <w:link w:val="FooterChar"/>
    <w:uiPriority w:val="99"/>
    <w:unhideWhenUsed/>
    <w:rsid w:val="009C60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C6052"/>
  </w:style>
  <w:style w:type="table" w:styleId="TableGrid">
    <w:name w:val="Table Grid"/>
    <w:basedOn w:val="TableNormal"/>
    <w:uiPriority w:val="39"/>
    <w:rsid w:val="009C6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5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0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C6052"/>
  </w:style>
  <w:style w:type="paragraph" w:styleId="Footer">
    <w:name w:val="footer"/>
    <w:basedOn w:val="Normal"/>
    <w:link w:val="FooterChar"/>
    <w:uiPriority w:val="99"/>
    <w:unhideWhenUsed/>
    <w:rsid w:val="009C60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C6052"/>
  </w:style>
  <w:style w:type="table" w:styleId="TableGrid">
    <w:name w:val="Table Grid"/>
    <w:basedOn w:val="TableNormal"/>
    <w:uiPriority w:val="39"/>
    <w:rsid w:val="009C6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1428</Characters>
  <Application>Microsoft Office Word</Application>
  <DocSecurity>0</DocSecurity>
  <Lines>67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2015-10-20T15:29:00Z</cp:lastPrinted>
  <dcterms:created xsi:type="dcterms:W3CDTF">2015-11-03T17:40:00Z</dcterms:created>
  <dcterms:modified xsi:type="dcterms:W3CDTF">2015-11-03T17:40:00Z</dcterms:modified>
  <cp:category> </cp:category>
  <cp:contentStatus> </cp:contentStatus>
</cp:coreProperties>
</file>