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26A4"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E23A92">
        <w:rPr>
          <w:rFonts w:ascii="Times New Roman" w:hAnsi="Times New Roman" w:cs="Times New Roman"/>
          <w:b/>
          <w:sz w:val="24"/>
          <w:szCs w:val="24"/>
        </w:rPr>
        <w:t>Statement of FCC Chairman Tom Wheeler</w:t>
      </w:r>
    </w:p>
    <w:p w14:paraId="44252CA8"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p>
    <w:p w14:paraId="612F0305"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sz w:val="24"/>
          <w:szCs w:val="24"/>
        </w:rPr>
        <w:t>Before the</w:t>
      </w:r>
    </w:p>
    <w:p w14:paraId="6393B66C"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sz w:val="24"/>
          <w:szCs w:val="24"/>
        </w:rPr>
        <w:t>Subcommittee on Communications and Technology</w:t>
      </w:r>
    </w:p>
    <w:p w14:paraId="34CA44BF"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sz w:val="24"/>
          <w:szCs w:val="24"/>
        </w:rPr>
        <w:t>Committee on Energy and Commerce</w:t>
      </w:r>
    </w:p>
    <w:p w14:paraId="4EBC225C"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sz w:val="24"/>
          <w:szCs w:val="24"/>
        </w:rPr>
        <w:t xml:space="preserve">U.S. House of Representatives </w:t>
      </w:r>
    </w:p>
    <w:p w14:paraId="227F0E7F"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7F5BE743"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sz w:val="24"/>
          <w:szCs w:val="24"/>
        </w:rPr>
        <w:t>Hearing on</w:t>
      </w:r>
    </w:p>
    <w:p w14:paraId="03C40056"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bCs/>
          <w:sz w:val="24"/>
          <w:szCs w:val="24"/>
        </w:rPr>
        <w:t>“Oversight of the Federal Communications Commission”</w:t>
      </w:r>
    </w:p>
    <w:p w14:paraId="114D94A0" w14:textId="77777777" w:rsidR="0049233B" w:rsidRPr="00E23A92" w:rsidRDefault="0049233B" w:rsidP="00E2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E23A92">
        <w:rPr>
          <w:rFonts w:ascii="Times New Roman" w:hAnsi="Times New Roman" w:cs="Times New Roman"/>
          <w:b/>
          <w:sz w:val="24"/>
          <w:szCs w:val="24"/>
        </w:rPr>
        <w:t>November 17, 2015</w:t>
      </w:r>
    </w:p>
    <w:p w14:paraId="684B6622" w14:textId="77777777" w:rsidR="0049233B" w:rsidRPr="00E23A92" w:rsidRDefault="0049233B" w:rsidP="00E23A92">
      <w:pPr>
        <w:spacing w:line="240" w:lineRule="auto"/>
        <w:rPr>
          <w:rFonts w:ascii="Times New Roman" w:hAnsi="Times New Roman"/>
          <w:b/>
          <w:smallCaps/>
          <w:sz w:val="24"/>
          <w:u w:val="single"/>
        </w:rPr>
      </w:pPr>
    </w:p>
    <w:p w14:paraId="2F9A2668" w14:textId="77777777" w:rsidR="0049233B" w:rsidRPr="00E23A92" w:rsidRDefault="0049233B" w:rsidP="00E23A92">
      <w:pPr>
        <w:spacing w:line="240" w:lineRule="auto"/>
        <w:rPr>
          <w:rFonts w:ascii="Times New Roman" w:hAnsi="Times New Roman"/>
          <w:sz w:val="24"/>
          <w:u w:val="single"/>
        </w:rPr>
      </w:pPr>
      <w:r w:rsidRPr="00E23A92">
        <w:rPr>
          <w:rFonts w:ascii="Times New Roman" w:hAnsi="Times New Roman"/>
          <w:sz w:val="24"/>
          <w:u w:val="single"/>
        </w:rPr>
        <w:t>Introduction</w:t>
      </w:r>
    </w:p>
    <w:p w14:paraId="47C02784" w14:textId="6563044B" w:rsidR="00E26F4E" w:rsidRPr="00E23A92" w:rsidRDefault="00BE784D" w:rsidP="00E23A92">
      <w:pPr>
        <w:spacing w:line="240" w:lineRule="auto"/>
        <w:ind w:firstLine="720"/>
        <w:rPr>
          <w:rFonts w:ascii="Times New Roman" w:hAnsi="Times New Roman"/>
          <w:sz w:val="24"/>
        </w:rPr>
      </w:pPr>
      <w:r w:rsidRPr="00E23A92">
        <w:rPr>
          <w:rFonts w:ascii="Times New Roman" w:hAnsi="Times New Roman"/>
          <w:sz w:val="24"/>
        </w:rPr>
        <w:t>Thank you</w:t>
      </w:r>
      <w:r w:rsidR="00C20A2B">
        <w:rPr>
          <w:rFonts w:ascii="Times New Roman" w:hAnsi="Times New Roman"/>
          <w:sz w:val="24"/>
        </w:rPr>
        <w:t xml:space="preserve">, </w:t>
      </w:r>
      <w:r w:rsidRPr="00E23A92">
        <w:rPr>
          <w:rFonts w:ascii="Times New Roman" w:hAnsi="Times New Roman"/>
          <w:sz w:val="24"/>
        </w:rPr>
        <w:t>Chairman Walden</w:t>
      </w:r>
      <w:r w:rsidR="00C20A2B">
        <w:rPr>
          <w:rFonts w:ascii="Times New Roman" w:hAnsi="Times New Roman"/>
          <w:sz w:val="24"/>
        </w:rPr>
        <w:t xml:space="preserve">, </w:t>
      </w:r>
      <w:r w:rsidRPr="00E23A92">
        <w:rPr>
          <w:rFonts w:ascii="Times New Roman" w:hAnsi="Times New Roman"/>
          <w:sz w:val="24"/>
        </w:rPr>
        <w:t>Ranking Member</w:t>
      </w:r>
      <w:r w:rsidR="004B0936">
        <w:rPr>
          <w:rFonts w:ascii="Times New Roman" w:hAnsi="Times New Roman"/>
          <w:sz w:val="24"/>
        </w:rPr>
        <w:t xml:space="preserve"> Eshoo</w:t>
      </w:r>
      <w:r w:rsidR="00C20A2B">
        <w:rPr>
          <w:rFonts w:ascii="Times New Roman" w:hAnsi="Times New Roman"/>
          <w:sz w:val="24"/>
        </w:rPr>
        <w:t>, and members of this Subcommittee,</w:t>
      </w:r>
      <w:r w:rsidRPr="00E23A92">
        <w:rPr>
          <w:rFonts w:ascii="Times New Roman" w:hAnsi="Times New Roman"/>
          <w:sz w:val="24"/>
        </w:rPr>
        <w:t xml:space="preserve"> for the opportunity to appear before </w:t>
      </w:r>
      <w:r w:rsidR="00C20A2B">
        <w:rPr>
          <w:rFonts w:ascii="Times New Roman" w:hAnsi="Times New Roman"/>
          <w:sz w:val="24"/>
        </w:rPr>
        <w:t>you this morning to</w:t>
      </w:r>
      <w:r w:rsidRPr="00E23A92">
        <w:rPr>
          <w:rFonts w:ascii="Times New Roman" w:hAnsi="Times New Roman"/>
          <w:sz w:val="24"/>
        </w:rPr>
        <w:t xml:space="preserve"> discuss the Commission’s important work </w:t>
      </w:r>
      <w:r w:rsidR="00C20A2B">
        <w:rPr>
          <w:rFonts w:ascii="Times New Roman" w:hAnsi="Times New Roman"/>
          <w:sz w:val="24"/>
        </w:rPr>
        <w:t>helping American consumers and promoting the</w:t>
      </w:r>
      <w:r w:rsidRPr="00E23A92">
        <w:rPr>
          <w:rFonts w:ascii="Times New Roman" w:hAnsi="Times New Roman"/>
          <w:sz w:val="24"/>
        </w:rPr>
        <w:t xml:space="preserve"> U.S. innovation economy.  </w:t>
      </w:r>
    </w:p>
    <w:p w14:paraId="31B8D496" w14:textId="5B9DAC27" w:rsidR="00BE784D" w:rsidRPr="00E23A92" w:rsidRDefault="00BE784D" w:rsidP="00E23A92">
      <w:pPr>
        <w:spacing w:line="240" w:lineRule="auto"/>
        <w:ind w:firstLine="720"/>
        <w:rPr>
          <w:rFonts w:ascii="Times New Roman" w:hAnsi="Times New Roman"/>
          <w:sz w:val="24"/>
        </w:rPr>
      </w:pPr>
      <w:r w:rsidRPr="00E23A92">
        <w:rPr>
          <w:rFonts w:ascii="Times New Roman" w:hAnsi="Times New Roman"/>
          <w:sz w:val="24"/>
        </w:rPr>
        <w:t xml:space="preserve">I am grateful </w:t>
      </w:r>
      <w:r w:rsidR="00FD44E4">
        <w:rPr>
          <w:rFonts w:ascii="Times New Roman" w:hAnsi="Times New Roman"/>
          <w:sz w:val="24"/>
        </w:rPr>
        <w:t xml:space="preserve">to be </w:t>
      </w:r>
      <w:r w:rsidR="003F1587" w:rsidRPr="00E23A92">
        <w:rPr>
          <w:rFonts w:ascii="Times New Roman" w:hAnsi="Times New Roman"/>
          <w:sz w:val="24"/>
        </w:rPr>
        <w:t>joined by my four colleagues on the Commission</w:t>
      </w:r>
      <w:r w:rsidRPr="00E23A92">
        <w:rPr>
          <w:rFonts w:ascii="Times New Roman" w:hAnsi="Times New Roman"/>
          <w:sz w:val="24"/>
        </w:rPr>
        <w:t>.</w:t>
      </w:r>
      <w:r w:rsidR="00FD44E4">
        <w:rPr>
          <w:rFonts w:ascii="Times New Roman" w:hAnsi="Times New Roman"/>
          <w:sz w:val="24"/>
        </w:rPr>
        <w:t xml:space="preserve"> Each offers </w:t>
      </w:r>
      <w:r w:rsidR="00005E10">
        <w:rPr>
          <w:rFonts w:ascii="Times New Roman" w:hAnsi="Times New Roman"/>
          <w:sz w:val="24"/>
        </w:rPr>
        <w:t xml:space="preserve">a </w:t>
      </w:r>
      <w:r w:rsidR="003D015B" w:rsidRPr="00E23A92">
        <w:rPr>
          <w:rFonts w:ascii="Times New Roman" w:hAnsi="Times New Roman"/>
          <w:sz w:val="24"/>
        </w:rPr>
        <w:t>unique perspective that s</w:t>
      </w:r>
      <w:r w:rsidR="00C53488" w:rsidRPr="00E23A92">
        <w:rPr>
          <w:rFonts w:ascii="Times New Roman" w:hAnsi="Times New Roman"/>
          <w:sz w:val="24"/>
        </w:rPr>
        <w:t>trengthens the Commission’s policymaking</w:t>
      </w:r>
      <w:r w:rsidR="003D015B" w:rsidRPr="00E23A92">
        <w:rPr>
          <w:rFonts w:ascii="Times New Roman" w:hAnsi="Times New Roman"/>
          <w:sz w:val="24"/>
        </w:rPr>
        <w:t xml:space="preserve">. </w:t>
      </w:r>
      <w:r w:rsidRPr="00E23A92">
        <w:rPr>
          <w:rFonts w:ascii="Times New Roman" w:hAnsi="Times New Roman"/>
          <w:sz w:val="24"/>
        </w:rPr>
        <w:t>Commissioner Clyburn</w:t>
      </w:r>
      <w:r w:rsidR="003D015B" w:rsidRPr="00E23A92">
        <w:rPr>
          <w:rFonts w:ascii="Times New Roman" w:hAnsi="Times New Roman"/>
          <w:sz w:val="24"/>
        </w:rPr>
        <w:t xml:space="preserve">’s drive and leadership </w:t>
      </w:r>
      <w:r w:rsidR="00C20A2B">
        <w:rPr>
          <w:rFonts w:ascii="Times New Roman" w:hAnsi="Times New Roman"/>
          <w:sz w:val="24"/>
        </w:rPr>
        <w:t>were key to the Commission’s</w:t>
      </w:r>
      <w:r w:rsidR="003D015B" w:rsidRPr="00E23A92">
        <w:rPr>
          <w:rFonts w:ascii="Times New Roman" w:hAnsi="Times New Roman"/>
          <w:sz w:val="24"/>
        </w:rPr>
        <w:t xml:space="preserve"> </w:t>
      </w:r>
      <w:r w:rsidR="003F1587" w:rsidRPr="00E23A92">
        <w:rPr>
          <w:rFonts w:ascii="Times New Roman" w:hAnsi="Times New Roman"/>
          <w:sz w:val="24"/>
        </w:rPr>
        <w:t>recent</w:t>
      </w:r>
      <w:r w:rsidR="00C20A2B">
        <w:rPr>
          <w:rFonts w:ascii="Times New Roman" w:hAnsi="Times New Roman"/>
          <w:sz w:val="24"/>
        </w:rPr>
        <w:t xml:space="preserve"> adoption of our second</w:t>
      </w:r>
      <w:r w:rsidRPr="00E23A92">
        <w:rPr>
          <w:rFonts w:ascii="Times New Roman" w:hAnsi="Times New Roman"/>
          <w:sz w:val="24"/>
        </w:rPr>
        <w:t xml:space="preserve"> Inmate Calling Services</w:t>
      </w:r>
      <w:r w:rsidR="00E73239" w:rsidRPr="00E23A92">
        <w:rPr>
          <w:rFonts w:ascii="Times New Roman" w:hAnsi="Times New Roman"/>
          <w:sz w:val="24"/>
        </w:rPr>
        <w:t xml:space="preserve"> Order</w:t>
      </w:r>
      <w:r w:rsidR="00FD44E4">
        <w:rPr>
          <w:rFonts w:ascii="Times New Roman" w:hAnsi="Times New Roman"/>
          <w:sz w:val="24"/>
        </w:rPr>
        <w:t>.</w:t>
      </w:r>
      <w:r w:rsidR="003D015B" w:rsidRPr="00E23A92">
        <w:rPr>
          <w:rFonts w:ascii="Times New Roman" w:hAnsi="Times New Roman"/>
          <w:sz w:val="24"/>
        </w:rPr>
        <w:t xml:space="preserve"> </w:t>
      </w:r>
      <w:r w:rsidR="00C20A2B">
        <w:rPr>
          <w:rFonts w:ascii="Times New Roman" w:hAnsi="Times New Roman"/>
          <w:sz w:val="24"/>
        </w:rPr>
        <w:t xml:space="preserve"> </w:t>
      </w:r>
      <w:r w:rsidR="003D015B" w:rsidRPr="00E23A92">
        <w:rPr>
          <w:rFonts w:ascii="Times New Roman" w:hAnsi="Times New Roman"/>
          <w:sz w:val="24"/>
        </w:rPr>
        <w:t xml:space="preserve">I’ve </w:t>
      </w:r>
      <w:r w:rsidR="00C20A2B">
        <w:rPr>
          <w:rFonts w:ascii="Times New Roman" w:hAnsi="Times New Roman"/>
          <w:sz w:val="24"/>
        </w:rPr>
        <w:t xml:space="preserve">also </w:t>
      </w:r>
      <w:r w:rsidR="003D015B" w:rsidRPr="00E23A92">
        <w:rPr>
          <w:rFonts w:ascii="Times New Roman" w:hAnsi="Times New Roman"/>
          <w:sz w:val="24"/>
        </w:rPr>
        <w:t>e</w:t>
      </w:r>
      <w:r w:rsidR="003F1587" w:rsidRPr="00E23A92">
        <w:rPr>
          <w:rFonts w:ascii="Times New Roman" w:hAnsi="Times New Roman"/>
          <w:sz w:val="24"/>
        </w:rPr>
        <w:t>njoyed traveling with her this fall to talk with local leaders about expanding telehealth in Florida and closing the digital divide in Michigan</w:t>
      </w:r>
      <w:r w:rsidR="003D015B" w:rsidRPr="00E23A92">
        <w:rPr>
          <w:rFonts w:ascii="Times New Roman" w:hAnsi="Times New Roman"/>
          <w:sz w:val="24"/>
        </w:rPr>
        <w:t>.</w:t>
      </w:r>
      <w:r w:rsidR="00C53488" w:rsidRPr="00E23A92">
        <w:rPr>
          <w:rFonts w:ascii="Times New Roman" w:hAnsi="Times New Roman"/>
          <w:sz w:val="24"/>
        </w:rPr>
        <w:t xml:space="preserve"> Commissioner Rosenworcel understands that broadband service needs to reach homes, not just schools, for our children to thrive and is championing our efforts to close America’s homework gap. Commissioner Pai has been touring rural America to help identify ways the Commission can remove barrie</w:t>
      </w:r>
      <w:r w:rsidR="00FD44E4">
        <w:rPr>
          <w:rFonts w:ascii="Times New Roman" w:hAnsi="Times New Roman"/>
          <w:sz w:val="24"/>
        </w:rPr>
        <w:t xml:space="preserve">rs to broadband deployment. And </w:t>
      </w:r>
      <w:r w:rsidRPr="00E23A92">
        <w:rPr>
          <w:rFonts w:ascii="Times New Roman" w:hAnsi="Times New Roman"/>
          <w:sz w:val="24"/>
        </w:rPr>
        <w:t xml:space="preserve">Commissioner O’Reilly </w:t>
      </w:r>
      <w:r w:rsidR="003D015B" w:rsidRPr="00E23A92">
        <w:rPr>
          <w:rFonts w:ascii="Times New Roman" w:hAnsi="Times New Roman"/>
          <w:sz w:val="24"/>
        </w:rPr>
        <w:t>is</w:t>
      </w:r>
      <w:r w:rsidRPr="00E23A92">
        <w:rPr>
          <w:rFonts w:ascii="Times New Roman" w:hAnsi="Times New Roman"/>
          <w:sz w:val="24"/>
        </w:rPr>
        <w:t xml:space="preserve"> leading the charge as we modernize USF for rate-of-return carriers</w:t>
      </w:r>
      <w:r w:rsidR="00E73239" w:rsidRPr="00E23A92">
        <w:rPr>
          <w:rFonts w:ascii="Times New Roman" w:hAnsi="Times New Roman"/>
          <w:sz w:val="24"/>
        </w:rPr>
        <w:t>, and he continues to be a vital partner in our efforts to improve the agency’s operations.</w:t>
      </w:r>
    </w:p>
    <w:p w14:paraId="1AC04BF8" w14:textId="6F204840" w:rsidR="00EA7D7C" w:rsidRPr="00E23A92" w:rsidRDefault="00DE3F29" w:rsidP="00E23A92">
      <w:pPr>
        <w:spacing w:line="240" w:lineRule="auto"/>
        <w:ind w:firstLine="720"/>
        <w:rPr>
          <w:rFonts w:ascii="Times New Roman" w:hAnsi="Times New Roman"/>
          <w:sz w:val="24"/>
        </w:rPr>
      </w:pPr>
      <w:r w:rsidRPr="00E23A92">
        <w:rPr>
          <w:rFonts w:ascii="Times New Roman" w:hAnsi="Times New Roman"/>
          <w:sz w:val="24"/>
        </w:rPr>
        <w:t>I’m pleased to report that the information and communications technology sector continues to thrive and drive economic growth and improvements in the live</w:t>
      </w:r>
      <w:r w:rsidR="004B0936">
        <w:rPr>
          <w:rFonts w:ascii="Times New Roman" w:hAnsi="Times New Roman"/>
          <w:sz w:val="24"/>
        </w:rPr>
        <w:t>s</w:t>
      </w:r>
      <w:r w:rsidRPr="00E23A92">
        <w:rPr>
          <w:rFonts w:ascii="Times New Roman" w:hAnsi="Times New Roman"/>
          <w:sz w:val="24"/>
        </w:rPr>
        <w:t xml:space="preserve"> of the American people. T</w:t>
      </w:r>
      <w:r w:rsidR="00B66171" w:rsidRPr="00E23A92">
        <w:rPr>
          <w:rFonts w:ascii="Times New Roman" w:hAnsi="Times New Roman"/>
          <w:sz w:val="24"/>
        </w:rPr>
        <w:t>he virtuous cycle is working</w:t>
      </w:r>
      <w:r w:rsidR="00C20A2B">
        <w:rPr>
          <w:rFonts w:ascii="Times New Roman" w:hAnsi="Times New Roman"/>
          <w:sz w:val="24"/>
        </w:rPr>
        <w:t>:</w:t>
      </w:r>
      <w:r w:rsidRPr="00E23A92">
        <w:rPr>
          <w:rFonts w:ascii="Times New Roman" w:hAnsi="Times New Roman"/>
          <w:sz w:val="24"/>
        </w:rPr>
        <w:t xml:space="preserve"> </w:t>
      </w:r>
      <w:r w:rsidR="00C20A2B">
        <w:rPr>
          <w:rFonts w:ascii="Times New Roman" w:hAnsi="Times New Roman"/>
          <w:sz w:val="24"/>
        </w:rPr>
        <w:t>t</w:t>
      </w:r>
      <w:r w:rsidR="00B66171" w:rsidRPr="00E23A92">
        <w:rPr>
          <w:rFonts w:ascii="Times New Roman" w:hAnsi="Times New Roman"/>
          <w:sz w:val="24"/>
        </w:rPr>
        <w:t>he trend of robust investment and innovation in the Internet sector continues</w:t>
      </w:r>
      <w:r w:rsidRPr="00E23A92">
        <w:rPr>
          <w:rFonts w:ascii="Times New Roman" w:hAnsi="Times New Roman"/>
          <w:sz w:val="24"/>
        </w:rPr>
        <w:t>; b</w:t>
      </w:r>
      <w:r w:rsidR="00B66171" w:rsidRPr="00E23A92">
        <w:rPr>
          <w:rFonts w:ascii="Times New Roman" w:hAnsi="Times New Roman"/>
          <w:sz w:val="24"/>
        </w:rPr>
        <w:t>roadband providers are upgrading and building out their network infrastructure, engaging in M&amp;A and increasing speeds to their end-user customers</w:t>
      </w:r>
      <w:r w:rsidRPr="00E23A92">
        <w:rPr>
          <w:rFonts w:ascii="Times New Roman" w:hAnsi="Times New Roman"/>
          <w:sz w:val="24"/>
        </w:rPr>
        <w:t>; v</w:t>
      </w:r>
      <w:r w:rsidR="00B66171" w:rsidRPr="00E23A92">
        <w:rPr>
          <w:rFonts w:ascii="Times New Roman" w:hAnsi="Times New Roman"/>
          <w:sz w:val="24"/>
        </w:rPr>
        <w:t>enture capital is flowing to Internet companie</w:t>
      </w:r>
      <w:r w:rsidRPr="00E23A92">
        <w:rPr>
          <w:rFonts w:ascii="Times New Roman" w:hAnsi="Times New Roman"/>
          <w:sz w:val="24"/>
        </w:rPr>
        <w:t>s; e</w:t>
      </w:r>
      <w:r w:rsidR="00B66171" w:rsidRPr="00E23A92">
        <w:rPr>
          <w:rFonts w:ascii="Times New Roman" w:hAnsi="Times New Roman"/>
          <w:sz w:val="24"/>
        </w:rPr>
        <w:t>dge providers are investing and creating new and innovative services</w:t>
      </w:r>
      <w:r w:rsidRPr="00E23A92">
        <w:rPr>
          <w:rFonts w:ascii="Times New Roman" w:hAnsi="Times New Roman"/>
          <w:sz w:val="24"/>
        </w:rPr>
        <w:t>; a</w:t>
      </w:r>
      <w:r w:rsidR="00B66171" w:rsidRPr="00E23A92">
        <w:rPr>
          <w:rFonts w:ascii="Times New Roman" w:hAnsi="Times New Roman"/>
          <w:sz w:val="24"/>
        </w:rPr>
        <w:t>nd consumers are reaping the benefits.</w:t>
      </w:r>
    </w:p>
    <w:p w14:paraId="5E2F3BE3" w14:textId="4AE23041" w:rsidR="006F5150" w:rsidRPr="00E23A92" w:rsidRDefault="006F5150" w:rsidP="00E23A92">
      <w:pPr>
        <w:spacing w:line="240" w:lineRule="auto"/>
        <w:ind w:firstLine="720"/>
        <w:rPr>
          <w:rFonts w:ascii="Times New Roman" w:hAnsi="Times New Roman"/>
          <w:sz w:val="24"/>
        </w:rPr>
      </w:pPr>
      <w:r w:rsidRPr="00E23A92">
        <w:rPr>
          <w:rFonts w:ascii="Times New Roman" w:hAnsi="Times New Roman"/>
          <w:sz w:val="24"/>
        </w:rPr>
        <w:t xml:space="preserve">I’m </w:t>
      </w:r>
      <w:r w:rsidR="00750727" w:rsidRPr="00E23A92">
        <w:rPr>
          <w:rFonts w:ascii="Times New Roman" w:hAnsi="Times New Roman"/>
          <w:sz w:val="24"/>
        </w:rPr>
        <w:t xml:space="preserve">also </w:t>
      </w:r>
      <w:r w:rsidRPr="00E23A92">
        <w:rPr>
          <w:rFonts w:ascii="Times New Roman" w:hAnsi="Times New Roman"/>
          <w:sz w:val="24"/>
        </w:rPr>
        <w:t xml:space="preserve">proud of the Commission’s efforts to </w:t>
      </w:r>
      <w:r w:rsidR="00750727" w:rsidRPr="00E23A92">
        <w:rPr>
          <w:rFonts w:ascii="Times New Roman" w:hAnsi="Times New Roman"/>
          <w:sz w:val="24"/>
        </w:rPr>
        <w:t>ensure the U.S. has world-leading</w:t>
      </w:r>
      <w:r w:rsidRPr="00E23A92">
        <w:rPr>
          <w:rFonts w:ascii="Times New Roman" w:hAnsi="Times New Roman"/>
          <w:sz w:val="24"/>
        </w:rPr>
        <w:t xml:space="preserve"> networks</w:t>
      </w:r>
      <w:r w:rsidR="00750727" w:rsidRPr="00E23A92">
        <w:rPr>
          <w:rFonts w:ascii="Times New Roman" w:hAnsi="Times New Roman"/>
          <w:sz w:val="24"/>
        </w:rPr>
        <w:t xml:space="preserve"> that are fast</w:t>
      </w:r>
      <w:r w:rsidR="00C20A2B">
        <w:rPr>
          <w:rFonts w:ascii="Times New Roman" w:hAnsi="Times New Roman"/>
          <w:sz w:val="24"/>
        </w:rPr>
        <w:t>,</w:t>
      </w:r>
      <w:r w:rsidR="00750727" w:rsidRPr="00E23A92">
        <w:rPr>
          <w:rFonts w:ascii="Times New Roman" w:hAnsi="Times New Roman"/>
          <w:sz w:val="24"/>
        </w:rPr>
        <w:t xml:space="preserve"> fair</w:t>
      </w:r>
      <w:r w:rsidR="00C20A2B">
        <w:rPr>
          <w:rFonts w:ascii="Times New Roman" w:hAnsi="Times New Roman"/>
          <w:sz w:val="24"/>
        </w:rPr>
        <w:t>,</w:t>
      </w:r>
      <w:r w:rsidR="00750727" w:rsidRPr="00E23A92">
        <w:rPr>
          <w:rFonts w:ascii="Times New Roman" w:hAnsi="Times New Roman"/>
          <w:sz w:val="24"/>
        </w:rPr>
        <w:t xml:space="preserve"> and open. We</w:t>
      </w:r>
      <w:r w:rsidR="004B0936">
        <w:rPr>
          <w:rFonts w:ascii="Times New Roman" w:hAnsi="Times New Roman"/>
          <w:sz w:val="24"/>
        </w:rPr>
        <w:t>’ve</w:t>
      </w:r>
      <w:r w:rsidR="00750727" w:rsidRPr="00E23A92">
        <w:rPr>
          <w:rFonts w:ascii="Times New Roman" w:hAnsi="Times New Roman"/>
          <w:sz w:val="24"/>
        </w:rPr>
        <w:t xml:space="preserve"> adopted common</w:t>
      </w:r>
      <w:r w:rsidR="00C20A2B">
        <w:rPr>
          <w:rFonts w:ascii="Times New Roman" w:hAnsi="Times New Roman"/>
          <w:sz w:val="24"/>
        </w:rPr>
        <w:t>-</w:t>
      </w:r>
      <w:r w:rsidR="00750727" w:rsidRPr="00E23A92">
        <w:rPr>
          <w:rFonts w:ascii="Times New Roman" w:hAnsi="Times New Roman"/>
          <w:sz w:val="24"/>
        </w:rPr>
        <w:t>sense rules o</w:t>
      </w:r>
      <w:r w:rsidR="00FD44E4">
        <w:rPr>
          <w:rFonts w:ascii="Times New Roman" w:hAnsi="Times New Roman"/>
          <w:sz w:val="24"/>
        </w:rPr>
        <w:t xml:space="preserve">f the road to preserve an open </w:t>
      </w:r>
      <w:r w:rsidR="00B56C7D">
        <w:rPr>
          <w:rFonts w:ascii="Times New Roman" w:hAnsi="Times New Roman"/>
          <w:sz w:val="24"/>
        </w:rPr>
        <w:t>I</w:t>
      </w:r>
      <w:r w:rsidR="00750727" w:rsidRPr="00E23A92">
        <w:rPr>
          <w:rFonts w:ascii="Times New Roman" w:hAnsi="Times New Roman"/>
          <w:sz w:val="24"/>
        </w:rPr>
        <w:t>nternet. Our merger reviews have preserved competition in the wired and wireless marketplace</w:t>
      </w:r>
      <w:r w:rsidR="00C20A2B">
        <w:rPr>
          <w:rFonts w:ascii="Times New Roman" w:hAnsi="Times New Roman"/>
          <w:sz w:val="24"/>
        </w:rPr>
        <w:t>s</w:t>
      </w:r>
      <w:r w:rsidR="00750727" w:rsidRPr="00E23A92">
        <w:rPr>
          <w:rFonts w:ascii="Times New Roman" w:hAnsi="Times New Roman"/>
          <w:sz w:val="24"/>
        </w:rPr>
        <w:t xml:space="preserve"> and will spur a 40</w:t>
      </w:r>
      <w:r w:rsidR="006962B2">
        <w:rPr>
          <w:rFonts w:ascii="Times New Roman" w:hAnsi="Times New Roman"/>
          <w:sz w:val="24"/>
        </w:rPr>
        <w:t xml:space="preserve"> percent</w:t>
      </w:r>
      <w:r w:rsidR="00750727" w:rsidRPr="00E23A92">
        <w:rPr>
          <w:rFonts w:ascii="Times New Roman" w:hAnsi="Times New Roman"/>
          <w:sz w:val="24"/>
        </w:rPr>
        <w:t xml:space="preserve"> increase in the</w:t>
      </w:r>
      <w:r w:rsidR="00A574E0">
        <w:rPr>
          <w:rFonts w:ascii="Times New Roman" w:hAnsi="Times New Roman"/>
          <w:sz w:val="24"/>
        </w:rPr>
        <w:t xml:space="preserve"> entire</w:t>
      </w:r>
      <w:r w:rsidR="00750727" w:rsidRPr="00E23A92">
        <w:rPr>
          <w:rFonts w:ascii="Times New Roman" w:hAnsi="Times New Roman"/>
          <w:sz w:val="24"/>
        </w:rPr>
        <w:t xml:space="preserve"> nation’s </w:t>
      </w:r>
      <w:r w:rsidR="00A574E0">
        <w:rPr>
          <w:rFonts w:ascii="Times New Roman" w:hAnsi="Times New Roman"/>
          <w:sz w:val="24"/>
        </w:rPr>
        <w:t>residential fiber build</w:t>
      </w:r>
      <w:r w:rsidR="00750727" w:rsidRPr="00E23A92">
        <w:rPr>
          <w:rFonts w:ascii="Times New Roman" w:hAnsi="Times New Roman"/>
          <w:sz w:val="24"/>
        </w:rPr>
        <w:t xml:space="preserve">. </w:t>
      </w:r>
      <w:r w:rsidRPr="00E23A92">
        <w:rPr>
          <w:rFonts w:ascii="Times New Roman" w:hAnsi="Times New Roman"/>
          <w:sz w:val="24"/>
        </w:rPr>
        <w:t>We</w:t>
      </w:r>
      <w:r w:rsidR="00C20A2B">
        <w:rPr>
          <w:rFonts w:ascii="Times New Roman" w:hAnsi="Times New Roman"/>
          <w:sz w:val="24"/>
        </w:rPr>
        <w:t>’ve</w:t>
      </w:r>
      <w:r w:rsidR="00750727" w:rsidRPr="00E23A92">
        <w:rPr>
          <w:rFonts w:ascii="Times New Roman" w:hAnsi="Times New Roman"/>
          <w:sz w:val="24"/>
        </w:rPr>
        <w:t xml:space="preserve"> </w:t>
      </w:r>
      <w:r w:rsidRPr="00E23A92">
        <w:rPr>
          <w:rFonts w:ascii="Times New Roman" w:hAnsi="Times New Roman"/>
          <w:sz w:val="24"/>
        </w:rPr>
        <w:t>removed barriers</w:t>
      </w:r>
      <w:r w:rsidR="00750727" w:rsidRPr="00E23A92">
        <w:rPr>
          <w:rFonts w:ascii="Times New Roman" w:hAnsi="Times New Roman"/>
          <w:sz w:val="24"/>
        </w:rPr>
        <w:t xml:space="preserve"> to competitive broadband investment and upheld the rights of communities to decide their broadband future</w:t>
      </w:r>
      <w:r w:rsidRPr="00E23A92">
        <w:rPr>
          <w:rFonts w:ascii="Times New Roman" w:hAnsi="Times New Roman"/>
          <w:sz w:val="24"/>
        </w:rPr>
        <w:t>.</w:t>
      </w:r>
      <w:r w:rsidR="00750727" w:rsidRPr="00E23A92">
        <w:rPr>
          <w:rFonts w:ascii="Times New Roman" w:hAnsi="Times New Roman"/>
          <w:sz w:val="24"/>
        </w:rPr>
        <w:t xml:space="preserve"> Our E-rate modernization</w:t>
      </w:r>
      <w:r w:rsidR="00C20A2B">
        <w:rPr>
          <w:rFonts w:ascii="Times New Roman" w:hAnsi="Times New Roman"/>
          <w:sz w:val="24"/>
        </w:rPr>
        <w:t xml:space="preserve"> efforts have</w:t>
      </w:r>
      <w:r w:rsidR="00C20A2B" w:rsidRPr="00E23A92">
        <w:rPr>
          <w:rFonts w:ascii="Times New Roman" w:hAnsi="Times New Roman"/>
          <w:sz w:val="24"/>
        </w:rPr>
        <w:t xml:space="preserve"> already</w:t>
      </w:r>
      <w:r w:rsidR="00750727" w:rsidRPr="00E23A92">
        <w:rPr>
          <w:rFonts w:ascii="Times New Roman" w:hAnsi="Times New Roman"/>
          <w:sz w:val="24"/>
        </w:rPr>
        <w:t xml:space="preserve"> connected millions of additional students to Wi-Fi high-speed Internet. And we</w:t>
      </w:r>
      <w:r w:rsidR="00C20A2B">
        <w:rPr>
          <w:rFonts w:ascii="Times New Roman" w:hAnsi="Times New Roman"/>
          <w:sz w:val="24"/>
        </w:rPr>
        <w:t>’ve</w:t>
      </w:r>
      <w:r w:rsidR="00750727" w:rsidRPr="00E23A92">
        <w:rPr>
          <w:rFonts w:ascii="Times New Roman" w:hAnsi="Times New Roman"/>
          <w:sz w:val="24"/>
        </w:rPr>
        <w:t xml:space="preserve"> conducted a spectrum auction that </w:t>
      </w:r>
      <w:r w:rsidR="00005E10">
        <w:rPr>
          <w:rFonts w:ascii="Times New Roman" w:hAnsi="Times New Roman"/>
          <w:sz w:val="24"/>
        </w:rPr>
        <w:t>enabled the commercial use of</w:t>
      </w:r>
      <w:r w:rsidR="00005E10" w:rsidRPr="00E23A92">
        <w:rPr>
          <w:rFonts w:ascii="Times New Roman" w:hAnsi="Times New Roman"/>
          <w:sz w:val="24"/>
        </w:rPr>
        <w:t xml:space="preserve"> </w:t>
      </w:r>
      <w:r w:rsidR="00750727" w:rsidRPr="00E23A92">
        <w:rPr>
          <w:rFonts w:ascii="Times New Roman" w:hAnsi="Times New Roman"/>
          <w:sz w:val="24"/>
        </w:rPr>
        <w:t xml:space="preserve">65 megahertz of spectrum, while raising more than $41 billion for </w:t>
      </w:r>
      <w:r w:rsidR="00E53A42">
        <w:rPr>
          <w:rFonts w:ascii="Times New Roman" w:hAnsi="Times New Roman"/>
          <w:sz w:val="24"/>
        </w:rPr>
        <w:t>C</w:t>
      </w:r>
      <w:r w:rsidR="00B3720C">
        <w:rPr>
          <w:rFonts w:ascii="Times New Roman" w:hAnsi="Times New Roman"/>
          <w:sz w:val="24"/>
        </w:rPr>
        <w:t>ongressional objectives</w:t>
      </w:r>
      <w:r w:rsidR="00750727" w:rsidRPr="00E23A92">
        <w:rPr>
          <w:rFonts w:ascii="Times New Roman" w:hAnsi="Times New Roman"/>
          <w:sz w:val="24"/>
        </w:rPr>
        <w:t>.</w:t>
      </w:r>
    </w:p>
    <w:p w14:paraId="551968A7" w14:textId="243FE1FA" w:rsidR="00DE3F29" w:rsidRPr="00E23A92" w:rsidRDefault="00DE3F29" w:rsidP="00E23A92">
      <w:pPr>
        <w:spacing w:line="240" w:lineRule="auto"/>
        <w:ind w:firstLine="720"/>
        <w:rPr>
          <w:rFonts w:ascii="Times New Roman" w:hAnsi="Times New Roman"/>
          <w:sz w:val="24"/>
        </w:rPr>
      </w:pPr>
      <w:r w:rsidRPr="00E23A92">
        <w:rPr>
          <w:rFonts w:ascii="Times New Roman" w:hAnsi="Times New Roman"/>
          <w:sz w:val="24"/>
        </w:rPr>
        <w:lastRenderedPageBreak/>
        <w:t xml:space="preserve">The Commission continues to pursue an aggressive agenda to build on this progress and maximize the </w:t>
      </w:r>
      <w:r w:rsidR="00A834F5">
        <w:rPr>
          <w:rFonts w:ascii="Times New Roman" w:hAnsi="Times New Roman"/>
          <w:sz w:val="24"/>
        </w:rPr>
        <w:t>network benefits</w:t>
      </w:r>
      <w:r w:rsidRPr="00E23A92">
        <w:rPr>
          <w:rFonts w:ascii="Times New Roman" w:hAnsi="Times New Roman"/>
          <w:sz w:val="24"/>
        </w:rPr>
        <w:t xml:space="preserve"> for the American people</w:t>
      </w:r>
      <w:r w:rsidR="00C20A2B">
        <w:rPr>
          <w:rFonts w:ascii="Times New Roman" w:hAnsi="Times New Roman"/>
          <w:sz w:val="24"/>
        </w:rPr>
        <w:t xml:space="preserve">.  I’d like to highlight a few of </w:t>
      </w:r>
      <w:r w:rsidR="00FD44E4">
        <w:rPr>
          <w:rFonts w:ascii="Times New Roman" w:hAnsi="Times New Roman"/>
          <w:sz w:val="24"/>
        </w:rPr>
        <w:t>our top priorities</w:t>
      </w:r>
      <w:r w:rsidR="00C20A2B">
        <w:rPr>
          <w:rFonts w:ascii="Times New Roman" w:hAnsi="Times New Roman"/>
          <w:sz w:val="24"/>
        </w:rPr>
        <w:t>, as well as take a moment to talk about important issues affecting the Commission’s operations</w:t>
      </w:r>
      <w:r w:rsidR="00FD44E4">
        <w:rPr>
          <w:rFonts w:ascii="Times New Roman" w:hAnsi="Times New Roman"/>
          <w:sz w:val="24"/>
        </w:rPr>
        <w:t>.</w:t>
      </w:r>
    </w:p>
    <w:p w14:paraId="4AD0ABCE" w14:textId="77777777" w:rsidR="00EA7D7C" w:rsidRPr="00E23A92" w:rsidRDefault="0049233B" w:rsidP="00E23A92">
      <w:pPr>
        <w:spacing w:line="240" w:lineRule="auto"/>
        <w:rPr>
          <w:rFonts w:ascii="Times New Roman" w:hAnsi="Times New Roman"/>
          <w:sz w:val="24"/>
          <w:u w:val="single"/>
        </w:rPr>
      </w:pPr>
      <w:r w:rsidRPr="00E23A92">
        <w:rPr>
          <w:rFonts w:ascii="Times New Roman" w:hAnsi="Times New Roman"/>
          <w:sz w:val="24"/>
          <w:u w:val="single"/>
        </w:rPr>
        <w:t>FCC Activities</w:t>
      </w:r>
    </w:p>
    <w:p w14:paraId="425BCF35" w14:textId="77777777" w:rsidR="007637CD" w:rsidRPr="00E23A92" w:rsidRDefault="007637CD" w:rsidP="00E23A92">
      <w:pPr>
        <w:spacing w:line="240" w:lineRule="auto"/>
        <w:rPr>
          <w:rFonts w:ascii="Times New Roman" w:hAnsi="Times New Roman"/>
          <w:b/>
          <w:sz w:val="24"/>
        </w:rPr>
      </w:pPr>
      <w:r w:rsidRPr="00E23A92">
        <w:rPr>
          <w:rFonts w:ascii="Times New Roman" w:hAnsi="Times New Roman"/>
          <w:sz w:val="24"/>
        </w:rPr>
        <w:tab/>
      </w:r>
      <w:r w:rsidR="0049233B" w:rsidRPr="00E23A92">
        <w:rPr>
          <w:rFonts w:ascii="Times New Roman" w:hAnsi="Times New Roman"/>
          <w:i/>
          <w:sz w:val="24"/>
        </w:rPr>
        <w:t>Spectrum</w:t>
      </w:r>
    </w:p>
    <w:p w14:paraId="57290822" w14:textId="62621084" w:rsidR="007A761A" w:rsidRPr="00E23A92" w:rsidRDefault="00750727" w:rsidP="00E23A92">
      <w:pPr>
        <w:spacing w:line="240" w:lineRule="auto"/>
        <w:rPr>
          <w:rFonts w:ascii="Times New Roman" w:hAnsi="Times New Roman"/>
          <w:sz w:val="24"/>
        </w:rPr>
      </w:pPr>
      <w:r w:rsidRPr="00E23A92">
        <w:rPr>
          <w:rFonts w:ascii="Times New Roman" w:hAnsi="Times New Roman"/>
          <w:sz w:val="24"/>
        </w:rPr>
        <w:tab/>
      </w:r>
      <w:r w:rsidR="00EA7D7C" w:rsidRPr="00E23A92">
        <w:rPr>
          <w:rFonts w:ascii="Times New Roman" w:hAnsi="Times New Roman"/>
          <w:sz w:val="24"/>
        </w:rPr>
        <w:t>Unleashing spectrum to spur innovation and consumer benefits remains a top priority for the Commission.</w:t>
      </w:r>
      <w:r w:rsidRPr="00E23A92">
        <w:rPr>
          <w:rFonts w:ascii="Times New Roman" w:hAnsi="Times New Roman"/>
          <w:sz w:val="24"/>
        </w:rPr>
        <w:t xml:space="preserve"> We not only need to make more spectrum available for broadband, </w:t>
      </w:r>
      <w:r w:rsidR="00C20A2B">
        <w:rPr>
          <w:rFonts w:ascii="Times New Roman" w:hAnsi="Times New Roman"/>
          <w:sz w:val="24"/>
        </w:rPr>
        <w:t xml:space="preserve">but </w:t>
      </w:r>
      <w:r w:rsidRPr="00E23A92">
        <w:rPr>
          <w:rFonts w:ascii="Times New Roman" w:hAnsi="Times New Roman"/>
          <w:sz w:val="24"/>
        </w:rPr>
        <w:t xml:space="preserve">we </w:t>
      </w:r>
      <w:r w:rsidR="00C20A2B">
        <w:rPr>
          <w:rFonts w:ascii="Times New Roman" w:hAnsi="Times New Roman"/>
          <w:sz w:val="24"/>
        </w:rPr>
        <w:t xml:space="preserve">also </w:t>
      </w:r>
      <w:r w:rsidRPr="00E23A92">
        <w:rPr>
          <w:rFonts w:ascii="Times New Roman" w:hAnsi="Times New Roman"/>
          <w:sz w:val="24"/>
        </w:rPr>
        <w:t xml:space="preserve">need to use spectrum more efficiently and </w:t>
      </w:r>
      <w:r w:rsidR="00566904">
        <w:rPr>
          <w:rFonts w:ascii="Times New Roman" w:hAnsi="Times New Roman"/>
          <w:sz w:val="24"/>
        </w:rPr>
        <w:t>remove</w:t>
      </w:r>
      <w:r w:rsidRPr="00E23A92">
        <w:rPr>
          <w:rFonts w:ascii="Times New Roman" w:hAnsi="Times New Roman"/>
          <w:sz w:val="24"/>
        </w:rPr>
        <w:t xml:space="preserve"> barriers to wireless deployment</w:t>
      </w:r>
      <w:r w:rsidR="007A761A" w:rsidRPr="00E23A92">
        <w:rPr>
          <w:rFonts w:ascii="Times New Roman" w:hAnsi="Times New Roman"/>
          <w:sz w:val="24"/>
        </w:rPr>
        <w:t xml:space="preserve">. I welcome the mandate to identify new available spectrum in the </w:t>
      </w:r>
      <w:r w:rsidR="00FD44E4">
        <w:rPr>
          <w:rFonts w:ascii="Times New Roman" w:hAnsi="Times New Roman"/>
          <w:sz w:val="24"/>
        </w:rPr>
        <w:t xml:space="preserve">recently passed </w:t>
      </w:r>
      <w:r w:rsidR="007A761A" w:rsidRPr="00E23A92">
        <w:rPr>
          <w:rFonts w:ascii="Times New Roman" w:hAnsi="Times New Roman"/>
          <w:sz w:val="24"/>
        </w:rPr>
        <w:t xml:space="preserve">Bipartisan Budget Act. And I am encouraged that both the House and Senate are focused on facilitating </w:t>
      </w:r>
      <w:r w:rsidR="00566904">
        <w:rPr>
          <w:rFonts w:ascii="Times New Roman" w:hAnsi="Times New Roman"/>
          <w:sz w:val="24"/>
        </w:rPr>
        <w:t xml:space="preserve">infrastructure </w:t>
      </w:r>
      <w:r w:rsidR="007A761A" w:rsidRPr="00E23A92">
        <w:rPr>
          <w:rFonts w:ascii="Times New Roman" w:hAnsi="Times New Roman"/>
          <w:sz w:val="24"/>
        </w:rPr>
        <w:t>deployment</w:t>
      </w:r>
      <w:r w:rsidR="00BC74E1">
        <w:rPr>
          <w:rFonts w:ascii="Times New Roman" w:hAnsi="Times New Roman"/>
          <w:sz w:val="24"/>
        </w:rPr>
        <w:t xml:space="preserve"> and have held a number of hearings to discuss ideas and review specific proposals</w:t>
      </w:r>
      <w:r w:rsidR="007A761A" w:rsidRPr="00E23A92">
        <w:rPr>
          <w:rFonts w:ascii="Times New Roman" w:hAnsi="Times New Roman"/>
          <w:sz w:val="24"/>
        </w:rPr>
        <w:t>. This</w:t>
      </w:r>
      <w:r w:rsidR="00477E50">
        <w:rPr>
          <w:rFonts w:ascii="Times New Roman" w:hAnsi="Times New Roman"/>
          <w:sz w:val="24"/>
        </w:rPr>
        <w:t xml:space="preserve"> is</w:t>
      </w:r>
      <w:r w:rsidR="007A761A" w:rsidRPr="00E23A92">
        <w:rPr>
          <w:rFonts w:ascii="Times New Roman" w:hAnsi="Times New Roman"/>
          <w:sz w:val="24"/>
        </w:rPr>
        <w:t xml:space="preserve"> a bipartisan priority for the Commission and on Capitol Hill. The FCC staff has a tremendous amount of experience with wireless facility deployment</w:t>
      </w:r>
      <w:r w:rsidR="00C20A2B">
        <w:rPr>
          <w:rFonts w:ascii="Times New Roman" w:hAnsi="Times New Roman"/>
          <w:sz w:val="24"/>
        </w:rPr>
        <w:t xml:space="preserve"> and stands ready to serve as a technical resource to you and your colleagues.</w:t>
      </w:r>
    </w:p>
    <w:p w14:paraId="5C29DF0F" w14:textId="31DEF252" w:rsidR="00750727" w:rsidRPr="00E23A92" w:rsidRDefault="007A761A" w:rsidP="00E23A92">
      <w:pPr>
        <w:spacing w:line="240" w:lineRule="auto"/>
        <w:rPr>
          <w:rFonts w:ascii="Times New Roman" w:hAnsi="Times New Roman"/>
          <w:sz w:val="24"/>
        </w:rPr>
      </w:pPr>
      <w:r w:rsidRPr="00E23A92">
        <w:rPr>
          <w:rFonts w:ascii="Times New Roman" w:hAnsi="Times New Roman"/>
          <w:sz w:val="24"/>
        </w:rPr>
        <w:tab/>
      </w:r>
      <w:r w:rsidR="00750727" w:rsidRPr="00E23A92">
        <w:rPr>
          <w:rFonts w:ascii="Times New Roman" w:hAnsi="Times New Roman"/>
          <w:sz w:val="24"/>
        </w:rPr>
        <w:t xml:space="preserve">We are moving forward on a number of key </w:t>
      </w:r>
      <w:r w:rsidRPr="00E23A92">
        <w:rPr>
          <w:rFonts w:ascii="Times New Roman" w:hAnsi="Times New Roman"/>
          <w:sz w:val="24"/>
        </w:rPr>
        <w:t xml:space="preserve">spectrum </w:t>
      </w:r>
      <w:r w:rsidR="00750727" w:rsidRPr="00E23A92">
        <w:rPr>
          <w:rFonts w:ascii="Times New Roman" w:hAnsi="Times New Roman"/>
          <w:sz w:val="24"/>
        </w:rPr>
        <w:t>initiatives. Last month, we launched our Spectrum Frontiers proceed</w:t>
      </w:r>
      <w:r w:rsidR="00C20A2B">
        <w:rPr>
          <w:rFonts w:ascii="Times New Roman" w:hAnsi="Times New Roman"/>
          <w:sz w:val="24"/>
        </w:rPr>
        <w:t>ing</w:t>
      </w:r>
      <w:r w:rsidR="00750727" w:rsidRPr="00E23A92">
        <w:rPr>
          <w:rFonts w:ascii="Times New Roman" w:hAnsi="Times New Roman"/>
          <w:sz w:val="24"/>
        </w:rPr>
        <w:t>, which proposes to authorize 3,850 megahertz of spectrum for mobile services. That is six times as much licensed commercial spectrum as ever proposed in any previous Commission proceeding.  We also propose to double the amount of high-band unlicensed spectrum</w:t>
      </w:r>
      <w:r w:rsidR="00750727" w:rsidRPr="00E23A92">
        <w:rPr>
          <w:rFonts w:ascii="Times New Roman" w:hAnsi="Times New Roman"/>
          <w:i/>
          <w:iCs/>
          <w:sz w:val="24"/>
        </w:rPr>
        <w:t xml:space="preserve"> </w:t>
      </w:r>
      <w:r w:rsidR="00750727" w:rsidRPr="00E23A92">
        <w:rPr>
          <w:rFonts w:ascii="Times New Roman" w:hAnsi="Times New Roman"/>
          <w:sz w:val="24"/>
        </w:rPr>
        <w:t>to 20 times as much as all unlicensed Wi-Fi spectrum in lower bands.</w:t>
      </w:r>
    </w:p>
    <w:p w14:paraId="4D5F3311" w14:textId="67208F29" w:rsidR="007637CD" w:rsidRPr="00E23A92" w:rsidRDefault="00750727" w:rsidP="00E23A92">
      <w:pPr>
        <w:spacing w:line="240" w:lineRule="auto"/>
        <w:rPr>
          <w:rFonts w:ascii="Times New Roman" w:hAnsi="Times New Roman"/>
          <w:sz w:val="24"/>
        </w:rPr>
      </w:pPr>
      <w:r w:rsidRPr="00E23A92">
        <w:rPr>
          <w:rFonts w:ascii="Times New Roman" w:hAnsi="Times New Roman"/>
          <w:sz w:val="24"/>
        </w:rPr>
        <w:tab/>
      </w:r>
      <w:r w:rsidR="00394E13">
        <w:rPr>
          <w:rFonts w:ascii="Times New Roman" w:hAnsi="Times New Roman"/>
          <w:sz w:val="24"/>
        </w:rPr>
        <w:t>As you’re aware, our most immediate focus</w:t>
      </w:r>
      <w:r w:rsidRPr="00E23A92">
        <w:rPr>
          <w:rFonts w:ascii="Times New Roman" w:hAnsi="Times New Roman"/>
          <w:sz w:val="24"/>
        </w:rPr>
        <w:t xml:space="preserve"> is on the Incentive Auction, which will </w:t>
      </w:r>
      <w:r w:rsidR="00AE1B50">
        <w:rPr>
          <w:rFonts w:ascii="Times New Roman" w:hAnsi="Times New Roman"/>
          <w:sz w:val="24"/>
        </w:rPr>
        <w:t>repurpose</w:t>
      </w:r>
      <w:r w:rsidRPr="00E23A92">
        <w:rPr>
          <w:rFonts w:ascii="Times New Roman" w:hAnsi="Times New Roman"/>
          <w:sz w:val="24"/>
        </w:rPr>
        <w:t xml:space="preserve"> more beachfront spectrum </w:t>
      </w:r>
      <w:r w:rsidR="00A834F5">
        <w:rPr>
          <w:rFonts w:ascii="Times New Roman" w:hAnsi="Times New Roman"/>
          <w:sz w:val="24"/>
        </w:rPr>
        <w:t xml:space="preserve">to </w:t>
      </w:r>
      <w:r w:rsidRPr="00E23A92">
        <w:rPr>
          <w:rFonts w:ascii="Times New Roman" w:hAnsi="Times New Roman"/>
          <w:sz w:val="24"/>
        </w:rPr>
        <w:t>meet growing consumer demand. We are on track to begin the auction on March 29, 2016</w:t>
      </w:r>
      <w:r w:rsidR="00566904">
        <w:rPr>
          <w:rFonts w:ascii="Times New Roman" w:hAnsi="Times New Roman"/>
          <w:sz w:val="24"/>
        </w:rPr>
        <w:t>.</w:t>
      </w:r>
      <w:r w:rsidRPr="00E23A92">
        <w:rPr>
          <w:rFonts w:ascii="Times New Roman" w:hAnsi="Times New Roman"/>
          <w:sz w:val="24"/>
        </w:rPr>
        <w:t xml:space="preserve">  Reverse auction applications are due on </w:t>
      </w:r>
      <w:r w:rsidR="00E91E6E">
        <w:rPr>
          <w:rFonts w:ascii="Times New Roman" w:hAnsi="Times New Roman"/>
          <w:sz w:val="24"/>
        </w:rPr>
        <w:t>January 12</w:t>
      </w:r>
      <w:r w:rsidRPr="00E23A92">
        <w:rPr>
          <w:rFonts w:ascii="Times New Roman" w:hAnsi="Times New Roman"/>
          <w:sz w:val="24"/>
        </w:rPr>
        <w:t xml:space="preserve">, 2015, and forward auction applications are due on </w:t>
      </w:r>
      <w:r w:rsidR="00E91E6E">
        <w:rPr>
          <w:rFonts w:ascii="Times New Roman" w:hAnsi="Times New Roman"/>
          <w:sz w:val="24"/>
        </w:rPr>
        <w:t>February 9</w:t>
      </w:r>
      <w:r w:rsidRPr="00E23A92">
        <w:rPr>
          <w:rFonts w:ascii="Times New Roman" w:hAnsi="Times New Roman"/>
          <w:sz w:val="24"/>
        </w:rPr>
        <w:t xml:space="preserve">, 2016. With the rules and policies necessary to conduct the auction finalized, staff is now </w:t>
      </w:r>
      <w:r w:rsidR="00394E13">
        <w:rPr>
          <w:rFonts w:ascii="Times New Roman" w:hAnsi="Times New Roman"/>
          <w:sz w:val="24"/>
        </w:rPr>
        <w:t>concentrating</w:t>
      </w:r>
      <w:r w:rsidR="00394E13" w:rsidRPr="00E23A92">
        <w:rPr>
          <w:rFonts w:ascii="Times New Roman" w:hAnsi="Times New Roman"/>
          <w:sz w:val="24"/>
        </w:rPr>
        <w:t xml:space="preserve"> </w:t>
      </w:r>
      <w:r w:rsidRPr="00E23A92">
        <w:rPr>
          <w:rFonts w:ascii="Times New Roman" w:hAnsi="Times New Roman"/>
          <w:sz w:val="24"/>
        </w:rPr>
        <w:t xml:space="preserve">on bidder education.  Over the next several months, the staff will continue its bidder education efforts, which will include a series of webinars, tutorials, and mock auctions.  We will also be releasing file format information for the forward auction that will enable potential participants to prepare for the auction.  </w:t>
      </w:r>
      <w:r w:rsidR="00394E13">
        <w:rPr>
          <w:rFonts w:ascii="Times New Roman" w:hAnsi="Times New Roman"/>
          <w:sz w:val="24"/>
        </w:rPr>
        <w:t>Finally, I’m happy to report that</w:t>
      </w:r>
      <w:r w:rsidR="00837F88">
        <w:rPr>
          <w:rFonts w:ascii="Times New Roman" w:hAnsi="Times New Roman"/>
          <w:sz w:val="24"/>
        </w:rPr>
        <w:t>,</w:t>
      </w:r>
      <w:r w:rsidR="00394E13">
        <w:rPr>
          <w:rFonts w:ascii="Times New Roman" w:hAnsi="Times New Roman"/>
          <w:sz w:val="24"/>
        </w:rPr>
        <w:t xml:space="preserve"> o</w:t>
      </w:r>
      <w:r w:rsidRPr="00E23A92">
        <w:rPr>
          <w:rFonts w:ascii="Times New Roman" w:hAnsi="Times New Roman"/>
          <w:sz w:val="24"/>
        </w:rPr>
        <w:t>ver the summer, the Commission concluded frequency coordination arrangements with both Canada and Mexico and established the foundation for the harmonized use of the 600 MHz Band in North America.</w:t>
      </w:r>
    </w:p>
    <w:p w14:paraId="5836ED3D" w14:textId="77777777" w:rsidR="007637CD" w:rsidRPr="00E23A92" w:rsidRDefault="007637CD" w:rsidP="00E23A92">
      <w:pPr>
        <w:spacing w:line="240" w:lineRule="auto"/>
        <w:rPr>
          <w:rFonts w:ascii="Times New Roman" w:hAnsi="Times New Roman"/>
          <w:i/>
          <w:sz w:val="24"/>
        </w:rPr>
      </w:pPr>
      <w:r w:rsidRPr="00E23A92">
        <w:rPr>
          <w:rFonts w:ascii="Times New Roman" w:hAnsi="Times New Roman"/>
          <w:sz w:val="24"/>
        </w:rPr>
        <w:tab/>
      </w:r>
      <w:r w:rsidR="0049233B" w:rsidRPr="00E23A92">
        <w:rPr>
          <w:rFonts w:ascii="Times New Roman" w:hAnsi="Times New Roman"/>
          <w:i/>
          <w:sz w:val="24"/>
        </w:rPr>
        <w:t>Broadband Deployment and Adoption</w:t>
      </w:r>
      <w:r w:rsidR="00750727" w:rsidRPr="00E23A92">
        <w:rPr>
          <w:rFonts w:ascii="Times New Roman" w:hAnsi="Times New Roman"/>
          <w:i/>
          <w:sz w:val="24"/>
        </w:rPr>
        <w:t xml:space="preserve">  </w:t>
      </w:r>
    </w:p>
    <w:p w14:paraId="4E3823BD" w14:textId="672117B8" w:rsidR="007A761A" w:rsidRPr="00E23A92" w:rsidRDefault="007637CD" w:rsidP="00E23A92">
      <w:pPr>
        <w:spacing w:line="240" w:lineRule="auto"/>
        <w:rPr>
          <w:rFonts w:ascii="Times New Roman" w:hAnsi="Times New Roman"/>
          <w:sz w:val="24"/>
        </w:rPr>
      </w:pPr>
      <w:r w:rsidRPr="00E23A92">
        <w:rPr>
          <w:rFonts w:ascii="Times New Roman" w:hAnsi="Times New Roman"/>
          <w:sz w:val="24"/>
        </w:rPr>
        <w:tab/>
        <w:t>As always, making sure all Americans have access to affordable, high-speed broadband is</w:t>
      </w:r>
      <w:r w:rsidR="00477E50">
        <w:rPr>
          <w:rFonts w:ascii="Times New Roman" w:hAnsi="Times New Roman"/>
          <w:sz w:val="24"/>
        </w:rPr>
        <w:t xml:space="preserve"> a </w:t>
      </w:r>
      <w:r w:rsidR="00837F88">
        <w:rPr>
          <w:rFonts w:ascii="Times New Roman" w:hAnsi="Times New Roman"/>
          <w:sz w:val="24"/>
        </w:rPr>
        <w:t>key</w:t>
      </w:r>
      <w:r w:rsidR="00477E50">
        <w:rPr>
          <w:rFonts w:ascii="Times New Roman" w:hAnsi="Times New Roman"/>
          <w:sz w:val="24"/>
        </w:rPr>
        <w:t xml:space="preserve"> goal</w:t>
      </w:r>
      <w:r w:rsidRPr="00E23A92">
        <w:rPr>
          <w:rFonts w:ascii="Times New Roman" w:hAnsi="Times New Roman"/>
          <w:sz w:val="24"/>
        </w:rPr>
        <w:t xml:space="preserve">. </w:t>
      </w:r>
      <w:r w:rsidR="009723F8" w:rsidRPr="00E23A92">
        <w:rPr>
          <w:rFonts w:ascii="Times New Roman" w:hAnsi="Times New Roman"/>
          <w:sz w:val="24"/>
        </w:rPr>
        <w:t xml:space="preserve">I recently traveled to Montana to learn first-hand </w:t>
      </w:r>
      <w:r w:rsidR="00F748CD" w:rsidRPr="00E23A92">
        <w:rPr>
          <w:rFonts w:ascii="Times New Roman" w:hAnsi="Times New Roman"/>
          <w:sz w:val="24"/>
        </w:rPr>
        <w:t>about the progress being made in</w:t>
      </w:r>
      <w:r w:rsidR="009723F8" w:rsidRPr="00E23A92">
        <w:rPr>
          <w:rFonts w:ascii="Times New Roman" w:hAnsi="Times New Roman"/>
          <w:sz w:val="24"/>
        </w:rPr>
        <w:t xml:space="preserve"> connect</w:t>
      </w:r>
      <w:r w:rsidR="00F748CD" w:rsidRPr="00E23A92">
        <w:rPr>
          <w:rFonts w:ascii="Times New Roman" w:hAnsi="Times New Roman"/>
          <w:sz w:val="24"/>
        </w:rPr>
        <w:t>ing</w:t>
      </w:r>
      <w:r w:rsidR="009723F8" w:rsidRPr="00E23A92">
        <w:rPr>
          <w:rFonts w:ascii="Times New Roman" w:hAnsi="Times New Roman"/>
          <w:sz w:val="24"/>
        </w:rPr>
        <w:t xml:space="preserve"> unserved communities and also the challenges that remain.</w:t>
      </w:r>
      <w:r w:rsidR="00BC4798">
        <w:rPr>
          <w:rFonts w:ascii="Times New Roman" w:hAnsi="Times New Roman"/>
          <w:sz w:val="24"/>
        </w:rPr>
        <w:t xml:space="preserve">  </w:t>
      </w:r>
      <w:r w:rsidR="00394E13">
        <w:rPr>
          <w:rFonts w:ascii="Times New Roman" w:hAnsi="Times New Roman"/>
          <w:sz w:val="24"/>
        </w:rPr>
        <w:t>We have a lot of work left to do to ensure that r</w:t>
      </w:r>
      <w:r w:rsidR="00BC74E1">
        <w:rPr>
          <w:rFonts w:ascii="Times New Roman" w:hAnsi="Times New Roman"/>
          <w:sz w:val="24"/>
        </w:rPr>
        <w:t>ural schools, libraries</w:t>
      </w:r>
      <w:r w:rsidR="006962B2">
        <w:rPr>
          <w:rFonts w:ascii="Times New Roman" w:hAnsi="Times New Roman"/>
          <w:sz w:val="24"/>
        </w:rPr>
        <w:t>,</w:t>
      </w:r>
      <w:r w:rsidR="00BC74E1">
        <w:rPr>
          <w:rFonts w:ascii="Times New Roman" w:hAnsi="Times New Roman"/>
          <w:sz w:val="24"/>
        </w:rPr>
        <w:t xml:space="preserve"> and small businesses </w:t>
      </w:r>
      <w:r w:rsidR="00394E13">
        <w:rPr>
          <w:rFonts w:ascii="Times New Roman" w:hAnsi="Times New Roman"/>
          <w:sz w:val="24"/>
        </w:rPr>
        <w:t>are not</w:t>
      </w:r>
      <w:r w:rsidR="00BC4798">
        <w:rPr>
          <w:rFonts w:ascii="Times New Roman" w:hAnsi="Times New Roman"/>
          <w:sz w:val="24"/>
        </w:rPr>
        <w:t xml:space="preserve"> left behind </w:t>
      </w:r>
      <w:r w:rsidR="00394E13">
        <w:rPr>
          <w:rFonts w:ascii="Times New Roman" w:hAnsi="Times New Roman"/>
          <w:sz w:val="24"/>
        </w:rPr>
        <w:t xml:space="preserve">in a broadband gap </w:t>
      </w:r>
      <w:r w:rsidR="00ED4CC0">
        <w:rPr>
          <w:rFonts w:ascii="Times New Roman" w:hAnsi="Times New Roman"/>
          <w:sz w:val="24"/>
        </w:rPr>
        <w:t xml:space="preserve">as we move further into the </w:t>
      </w:r>
      <w:r w:rsidR="00BC4798">
        <w:rPr>
          <w:rFonts w:ascii="Times New Roman" w:hAnsi="Times New Roman"/>
          <w:sz w:val="24"/>
        </w:rPr>
        <w:t>21</w:t>
      </w:r>
      <w:r w:rsidR="00556DC2" w:rsidRPr="00FD44E4">
        <w:rPr>
          <w:rFonts w:ascii="Times New Roman" w:hAnsi="Times New Roman"/>
          <w:sz w:val="24"/>
          <w:vertAlign w:val="superscript"/>
        </w:rPr>
        <w:t>st</w:t>
      </w:r>
      <w:r w:rsidR="00477E50">
        <w:rPr>
          <w:rFonts w:ascii="Times New Roman" w:hAnsi="Times New Roman"/>
          <w:sz w:val="24"/>
        </w:rPr>
        <w:t xml:space="preserve"> century.</w:t>
      </w:r>
    </w:p>
    <w:p w14:paraId="5ABFD6AF" w14:textId="05458BAD" w:rsidR="007A761A" w:rsidRPr="00E23A92" w:rsidRDefault="007A761A" w:rsidP="00E23A92">
      <w:pPr>
        <w:spacing w:line="240" w:lineRule="auto"/>
        <w:ind w:firstLine="720"/>
        <w:rPr>
          <w:rFonts w:ascii="Times New Roman" w:hAnsi="Times New Roman"/>
          <w:sz w:val="24"/>
        </w:rPr>
      </w:pPr>
      <w:r w:rsidRPr="00E23A92">
        <w:rPr>
          <w:rFonts w:ascii="Times New Roman" w:hAnsi="Times New Roman"/>
          <w:sz w:val="24"/>
        </w:rPr>
        <w:t xml:space="preserve">I am encouraged that both sides </w:t>
      </w:r>
      <w:r w:rsidR="00A834F5">
        <w:rPr>
          <w:rFonts w:ascii="Times New Roman" w:hAnsi="Times New Roman"/>
          <w:sz w:val="24"/>
        </w:rPr>
        <w:t xml:space="preserve">of the aisle </w:t>
      </w:r>
      <w:r w:rsidRPr="00E23A92">
        <w:rPr>
          <w:rFonts w:ascii="Times New Roman" w:hAnsi="Times New Roman"/>
          <w:sz w:val="24"/>
        </w:rPr>
        <w:t>have put a number of ideas on the table to streamline and expedite broadband deployment.</w:t>
      </w:r>
      <w:r w:rsidR="004F79DF" w:rsidRPr="00E23A92">
        <w:rPr>
          <w:rFonts w:ascii="Times New Roman" w:hAnsi="Times New Roman"/>
          <w:sz w:val="24"/>
        </w:rPr>
        <w:t xml:space="preserve"> </w:t>
      </w:r>
      <w:r w:rsidR="00A834F5">
        <w:rPr>
          <w:rFonts w:ascii="Times New Roman" w:hAnsi="Times New Roman"/>
          <w:sz w:val="24"/>
        </w:rPr>
        <w:t>I look at broadband deployment pol</w:t>
      </w:r>
      <w:r w:rsidR="00477E50">
        <w:rPr>
          <w:rFonts w:ascii="Times New Roman" w:hAnsi="Times New Roman"/>
          <w:sz w:val="24"/>
        </w:rPr>
        <w:t>icies through a “Three C” lens</w:t>
      </w:r>
      <w:r w:rsidR="00394E13">
        <w:rPr>
          <w:rFonts w:ascii="Times New Roman" w:hAnsi="Times New Roman"/>
          <w:sz w:val="24"/>
        </w:rPr>
        <w:t>:</w:t>
      </w:r>
      <w:r w:rsidRPr="00E23A92">
        <w:rPr>
          <w:rFonts w:ascii="Times New Roman" w:hAnsi="Times New Roman"/>
          <w:sz w:val="24"/>
        </w:rPr>
        <w:t xml:space="preserve"> clarity, consistency, and completion.  In other words, are we making rules and </w:t>
      </w:r>
      <w:r w:rsidR="00276AC2">
        <w:rPr>
          <w:rFonts w:ascii="Times New Roman" w:hAnsi="Times New Roman"/>
          <w:sz w:val="24"/>
        </w:rPr>
        <w:t xml:space="preserve">establishing </w:t>
      </w:r>
      <w:r w:rsidRPr="00E23A92">
        <w:rPr>
          <w:rFonts w:ascii="Times New Roman" w:hAnsi="Times New Roman"/>
          <w:sz w:val="24"/>
        </w:rPr>
        <w:t>process</w:t>
      </w:r>
      <w:r w:rsidR="00276AC2">
        <w:rPr>
          <w:rFonts w:ascii="Times New Roman" w:hAnsi="Times New Roman"/>
          <w:sz w:val="24"/>
        </w:rPr>
        <w:t>es</w:t>
      </w:r>
      <w:r w:rsidRPr="00E23A92">
        <w:rPr>
          <w:rFonts w:ascii="Times New Roman" w:hAnsi="Times New Roman"/>
          <w:sz w:val="24"/>
        </w:rPr>
        <w:t xml:space="preserve"> </w:t>
      </w:r>
      <w:r w:rsidR="00A834F5">
        <w:rPr>
          <w:rFonts w:ascii="Times New Roman" w:hAnsi="Times New Roman"/>
          <w:sz w:val="24"/>
        </w:rPr>
        <w:t xml:space="preserve">that are </w:t>
      </w:r>
      <w:r w:rsidRPr="00E23A92">
        <w:rPr>
          <w:rFonts w:ascii="Times New Roman" w:hAnsi="Times New Roman"/>
          <w:sz w:val="24"/>
        </w:rPr>
        <w:t>clear and easy to follow</w:t>
      </w:r>
      <w:r w:rsidR="00394E13">
        <w:rPr>
          <w:rFonts w:ascii="Times New Roman" w:hAnsi="Times New Roman"/>
          <w:sz w:val="24"/>
        </w:rPr>
        <w:t>?</w:t>
      </w:r>
      <w:r w:rsidRPr="00E23A92">
        <w:rPr>
          <w:rFonts w:ascii="Times New Roman" w:hAnsi="Times New Roman"/>
          <w:sz w:val="24"/>
        </w:rPr>
        <w:t xml:space="preserve"> </w:t>
      </w:r>
      <w:r w:rsidR="00394E13">
        <w:rPr>
          <w:rFonts w:ascii="Times New Roman" w:hAnsi="Times New Roman"/>
          <w:sz w:val="24"/>
        </w:rPr>
        <w:t>A</w:t>
      </w:r>
      <w:r w:rsidRPr="00E23A92">
        <w:rPr>
          <w:rFonts w:ascii="Times New Roman" w:hAnsi="Times New Roman"/>
          <w:sz w:val="24"/>
        </w:rPr>
        <w:t xml:space="preserve">re we </w:t>
      </w:r>
      <w:r w:rsidR="00A834F5">
        <w:rPr>
          <w:rFonts w:ascii="Times New Roman" w:hAnsi="Times New Roman"/>
          <w:sz w:val="24"/>
        </w:rPr>
        <w:t xml:space="preserve">removing </w:t>
      </w:r>
      <w:r w:rsidRPr="00E23A92">
        <w:rPr>
          <w:rFonts w:ascii="Times New Roman" w:hAnsi="Times New Roman"/>
          <w:sz w:val="24"/>
        </w:rPr>
        <w:t xml:space="preserve">overlapping </w:t>
      </w:r>
      <w:r w:rsidRPr="00E23A92">
        <w:rPr>
          <w:rFonts w:ascii="Times New Roman" w:hAnsi="Times New Roman"/>
          <w:sz w:val="24"/>
        </w:rPr>
        <w:lastRenderedPageBreak/>
        <w:t>requirements and streamlining where possible</w:t>
      </w:r>
      <w:r w:rsidR="00394E13">
        <w:rPr>
          <w:rFonts w:ascii="Times New Roman" w:hAnsi="Times New Roman"/>
          <w:sz w:val="24"/>
        </w:rPr>
        <w:t>?</w:t>
      </w:r>
      <w:r w:rsidRPr="00E23A92">
        <w:rPr>
          <w:rFonts w:ascii="Times New Roman" w:hAnsi="Times New Roman"/>
          <w:sz w:val="24"/>
        </w:rPr>
        <w:t xml:space="preserve"> </w:t>
      </w:r>
      <w:r w:rsidR="00394E13">
        <w:rPr>
          <w:rFonts w:ascii="Times New Roman" w:hAnsi="Times New Roman"/>
          <w:sz w:val="24"/>
        </w:rPr>
        <w:t xml:space="preserve"> And</w:t>
      </w:r>
      <w:r w:rsidR="00394E13" w:rsidRPr="00E23A92">
        <w:rPr>
          <w:rFonts w:ascii="Times New Roman" w:hAnsi="Times New Roman"/>
          <w:sz w:val="24"/>
        </w:rPr>
        <w:t xml:space="preserve"> </w:t>
      </w:r>
      <w:r w:rsidRPr="00E23A92">
        <w:rPr>
          <w:rFonts w:ascii="Times New Roman" w:hAnsi="Times New Roman"/>
          <w:sz w:val="24"/>
        </w:rPr>
        <w:t>are we imposing timelines</w:t>
      </w:r>
      <w:r w:rsidR="004F79DF" w:rsidRPr="00E23A92">
        <w:rPr>
          <w:rFonts w:ascii="Times New Roman" w:hAnsi="Times New Roman"/>
          <w:sz w:val="24"/>
        </w:rPr>
        <w:t xml:space="preserve"> or shot clocks for completion</w:t>
      </w:r>
      <w:r w:rsidR="00394E13">
        <w:rPr>
          <w:rFonts w:ascii="Times New Roman" w:hAnsi="Times New Roman"/>
          <w:sz w:val="24"/>
        </w:rPr>
        <w:t>?</w:t>
      </w:r>
      <w:r w:rsidRPr="00E23A92">
        <w:rPr>
          <w:rFonts w:ascii="Times New Roman" w:hAnsi="Times New Roman"/>
          <w:sz w:val="24"/>
        </w:rPr>
        <w:t xml:space="preserve"> </w:t>
      </w:r>
    </w:p>
    <w:p w14:paraId="0C9BED4A" w14:textId="77777777" w:rsidR="00780627" w:rsidRPr="00E23A92" w:rsidRDefault="00F748CD" w:rsidP="00E23A92">
      <w:pPr>
        <w:spacing w:line="240" w:lineRule="auto"/>
        <w:ind w:firstLine="720"/>
        <w:rPr>
          <w:rFonts w:ascii="Times New Roman" w:hAnsi="Times New Roman"/>
          <w:sz w:val="24"/>
        </w:rPr>
      </w:pPr>
      <w:r w:rsidRPr="00E23A92">
        <w:rPr>
          <w:rFonts w:ascii="Times New Roman" w:hAnsi="Times New Roman"/>
          <w:sz w:val="24"/>
        </w:rPr>
        <w:t>FCC programs are having a meaningful impact in bringing broadband to rural America.</w:t>
      </w:r>
      <w:r w:rsidR="009723F8" w:rsidRPr="00E23A92">
        <w:rPr>
          <w:rFonts w:ascii="Times New Roman" w:hAnsi="Times New Roman"/>
          <w:sz w:val="24"/>
        </w:rPr>
        <w:t xml:space="preserve"> </w:t>
      </w:r>
      <w:r w:rsidR="007637CD" w:rsidRPr="00E23A92">
        <w:rPr>
          <w:rFonts w:ascii="Times New Roman" w:hAnsi="Times New Roman"/>
          <w:sz w:val="24"/>
        </w:rPr>
        <w:t xml:space="preserve">Recent Connect America Fund support is leveraging private investment that will deliver broadband to 7.3 million rural Americans. </w:t>
      </w:r>
      <w:r w:rsidRPr="00E23A92">
        <w:rPr>
          <w:rFonts w:ascii="Times New Roman" w:hAnsi="Times New Roman"/>
          <w:sz w:val="24"/>
        </w:rPr>
        <w:t xml:space="preserve">But we have more work to do. </w:t>
      </w:r>
    </w:p>
    <w:p w14:paraId="54EAF112" w14:textId="2A89400B" w:rsidR="00F748CD" w:rsidRPr="00E23A92" w:rsidRDefault="00F748CD" w:rsidP="00E23A92">
      <w:pPr>
        <w:spacing w:line="240" w:lineRule="auto"/>
        <w:ind w:firstLine="720"/>
        <w:rPr>
          <w:rFonts w:ascii="Times New Roman" w:hAnsi="Times New Roman"/>
          <w:sz w:val="24"/>
        </w:rPr>
      </w:pPr>
      <w:r w:rsidRPr="00E23A92">
        <w:rPr>
          <w:rFonts w:ascii="Times New Roman" w:hAnsi="Times New Roman"/>
          <w:sz w:val="24"/>
        </w:rPr>
        <w:t xml:space="preserve">There have been various proposals for reforms for rate-of-return carrier universal service support to provide support for standalone broadband and to create a voluntary path to model-based support.  A few months ago, I spoke to the NTCA Fall Conference in Boston and discussed the four corners of a plan for rate-of-return reform: a voluntary path to a cost-model-based support mechanism; a new mechanism for all loop costs that will supersede HCLS and ICLS over time; a transition period to phase in this new plan in a timely but reasonable manner; and </w:t>
      </w:r>
      <w:r w:rsidR="00394E13">
        <w:rPr>
          <w:rFonts w:ascii="Times New Roman" w:hAnsi="Times New Roman"/>
          <w:sz w:val="24"/>
        </w:rPr>
        <w:t xml:space="preserve">a </w:t>
      </w:r>
      <w:r w:rsidRPr="00E23A92">
        <w:rPr>
          <w:rFonts w:ascii="Times New Roman" w:hAnsi="Times New Roman"/>
          <w:sz w:val="24"/>
        </w:rPr>
        <w:t>program budget and other measures to improve the efficiency and effectiveness of the program. My office is working closely with Commissioners Clyburn and O’Rielly, FCC staff, and key stakeholders to implement reforms based on these principles</w:t>
      </w:r>
      <w:r w:rsidR="003A0F1E">
        <w:rPr>
          <w:rFonts w:ascii="Times New Roman" w:hAnsi="Times New Roman"/>
          <w:sz w:val="24"/>
        </w:rPr>
        <w:t xml:space="preserve">.  </w:t>
      </w:r>
      <w:r w:rsidR="00A834F5">
        <w:rPr>
          <w:rFonts w:ascii="Times New Roman" w:hAnsi="Times New Roman"/>
          <w:sz w:val="24"/>
        </w:rPr>
        <w:t xml:space="preserve">Rural Americans deserve no less. </w:t>
      </w:r>
      <w:r w:rsidRPr="00E23A92">
        <w:rPr>
          <w:rFonts w:ascii="Times New Roman" w:hAnsi="Times New Roman"/>
          <w:sz w:val="24"/>
        </w:rPr>
        <w:t xml:space="preserve"> </w:t>
      </w:r>
    </w:p>
    <w:p w14:paraId="10C4E182" w14:textId="49C76222" w:rsidR="00780627" w:rsidRPr="00E23A92" w:rsidRDefault="00035600" w:rsidP="001D3ECD">
      <w:pPr>
        <w:pStyle w:val="NoSpacing"/>
        <w:ind w:firstLine="720"/>
        <w:rPr>
          <w:rFonts w:ascii="Times New Roman" w:hAnsi="Times New Roman"/>
          <w:sz w:val="24"/>
        </w:rPr>
      </w:pPr>
      <w:r>
        <w:rPr>
          <w:rFonts w:ascii="Times New Roman" w:hAnsi="Times New Roman"/>
          <w:sz w:val="24"/>
        </w:rPr>
        <w:t xml:space="preserve">In 2015, </w:t>
      </w:r>
      <w:r w:rsidR="001D3ECD">
        <w:rPr>
          <w:rFonts w:ascii="Times New Roman" w:hAnsi="Times New Roman"/>
          <w:sz w:val="24"/>
        </w:rPr>
        <w:t>i</w:t>
      </w:r>
      <w:r>
        <w:rPr>
          <w:rFonts w:ascii="Times New Roman" w:hAnsi="Times New Roman"/>
          <w:sz w:val="24"/>
        </w:rPr>
        <w:t xml:space="preserve">f you </w:t>
      </w:r>
      <w:r w:rsidR="001D3ECD">
        <w:rPr>
          <w:rFonts w:ascii="Times New Roman" w:hAnsi="Times New Roman"/>
          <w:sz w:val="24"/>
        </w:rPr>
        <w:t>aren’t</w:t>
      </w:r>
      <w:r>
        <w:rPr>
          <w:rFonts w:ascii="Times New Roman" w:hAnsi="Times New Roman"/>
          <w:sz w:val="24"/>
        </w:rPr>
        <w:t xml:space="preserve"> online, you can’t participate fully in our democracy and economy.</w:t>
      </w:r>
      <w:r w:rsidR="001D3ECD">
        <w:rPr>
          <w:rFonts w:ascii="Times New Roman" w:hAnsi="Times New Roman"/>
          <w:sz w:val="24"/>
        </w:rPr>
        <w:t xml:space="preserve"> </w:t>
      </w:r>
      <w:r w:rsidR="00A75065">
        <w:rPr>
          <w:rFonts w:ascii="Times New Roman" w:hAnsi="Times New Roman"/>
          <w:sz w:val="24"/>
        </w:rPr>
        <w:t xml:space="preserve">The Commission is committed to digital inclusion efforts. </w:t>
      </w:r>
      <w:r w:rsidR="001D3ECD">
        <w:rPr>
          <w:rFonts w:ascii="Times New Roman" w:hAnsi="Times New Roman"/>
          <w:sz w:val="24"/>
        </w:rPr>
        <w:t>That’s why w</w:t>
      </w:r>
      <w:r w:rsidR="004F79DF" w:rsidRPr="00E23A92">
        <w:rPr>
          <w:rFonts w:ascii="Times New Roman" w:hAnsi="Times New Roman"/>
          <w:sz w:val="24"/>
        </w:rPr>
        <w:t>e are also moving forward with efforts</w:t>
      </w:r>
      <w:r w:rsidR="00ED4CC0">
        <w:rPr>
          <w:rFonts w:ascii="Times New Roman" w:hAnsi="Times New Roman"/>
          <w:sz w:val="24"/>
        </w:rPr>
        <w:t xml:space="preserve"> to</w:t>
      </w:r>
      <w:r w:rsidR="004F79DF" w:rsidRPr="00E23A92">
        <w:rPr>
          <w:rFonts w:ascii="Times New Roman" w:hAnsi="Times New Roman"/>
          <w:sz w:val="24"/>
        </w:rPr>
        <w:t xml:space="preserve"> fundamentally modernize Lifeline and restructure the program to support 21st century communications and to properly align stakeholder incentives to prevent waste, fraud, and abuse in the program.</w:t>
      </w:r>
    </w:p>
    <w:p w14:paraId="6C0BE555" w14:textId="77777777" w:rsidR="004F79DF" w:rsidRPr="00E23A92" w:rsidRDefault="004F79DF" w:rsidP="00E23A92">
      <w:pPr>
        <w:pStyle w:val="NoSpacing"/>
        <w:ind w:firstLine="720"/>
        <w:rPr>
          <w:rFonts w:ascii="Times New Roman" w:eastAsia="Calibri" w:hAnsi="Times New Roman"/>
          <w:sz w:val="24"/>
          <w:szCs w:val="24"/>
        </w:rPr>
      </w:pPr>
    </w:p>
    <w:p w14:paraId="1F69D50F" w14:textId="545449BE" w:rsidR="007637CD" w:rsidRPr="00E23A92" w:rsidDel="00750727" w:rsidRDefault="0049233B" w:rsidP="00E23A92">
      <w:pPr>
        <w:spacing w:line="240" w:lineRule="auto"/>
        <w:ind w:firstLine="720"/>
        <w:rPr>
          <w:rFonts w:ascii="Times New Roman" w:hAnsi="Times New Roman"/>
          <w:sz w:val="24"/>
        </w:rPr>
      </w:pPr>
      <w:r w:rsidRPr="00E23A92">
        <w:rPr>
          <w:rFonts w:ascii="Times New Roman" w:hAnsi="Times New Roman"/>
          <w:i/>
          <w:sz w:val="24"/>
        </w:rPr>
        <w:t>Public Safety</w:t>
      </w:r>
    </w:p>
    <w:p w14:paraId="3A1F5892" w14:textId="1F21A2D8" w:rsidR="00AA7674" w:rsidRPr="00E23A92" w:rsidRDefault="004F79DF" w:rsidP="00E23A92">
      <w:pPr>
        <w:spacing w:line="240" w:lineRule="auto"/>
        <w:rPr>
          <w:rFonts w:ascii="Times New Roman" w:hAnsi="Times New Roman"/>
          <w:sz w:val="24"/>
        </w:rPr>
      </w:pPr>
      <w:r w:rsidRPr="00E23A92">
        <w:rPr>
          <w:rFonts w:ascii="Times New Roman" w:hAnsi="Times New Roman"/>
          <w:sz w:val="24"/>
        </w:rPr>
        <w:tab/>
      </w:r>
      <w:r w:rsidR="00D5456B">
        <w:rPr>
          <w:rFonts w:ascii="Times New Roman" w:hAnsi="Times New Roman"/>
          <w:sz w:val="24"/>
        </w:rPr>
        <w:t>You all know that I am passionate about 911 modernization, and it is my hope that we can work together and devote more attention to this issue, which can be a matter of life or death for your constituents</w:t>
      </w:r>
      <w:r w:rsidR="00AA7674" w:rsidRPr="00E23A92">
        <w:rPr>
          <w:rFonts w:ascii="Times New Roman" w:hAnsi="Times New Roman"/>
          <w:sz w:val="24"/>
        </w:rPr>
        <w:t>. In 1999, Congress established 911 as the nationwide emergency number and called for a 911 system that would use the best technology available to deliver emergency assistance. Despite many life-saving advances in public safety, the promise of the law is not being realized</w:t>
      </w:r>
      <w:r w:rsidR="00D5456B">
        <w:rPr>
          <w:rFonts w:ascii="Times New Roman" w:hAnsi="Times New Roman"/>
          <w:sz w:val="24"/>
        </w:rPr>
        <w:t xml:space="preserve"> 16 years later</w:t>
      </w:r>
      <w:r w:rsidR="00AA7674" w:rsidRPr="00E23A92">
        <w:rPr>
          <w:rFonts w:ascii="Times New Roman" w:hAnsi="Times New Roman"/>
          <w:sz w:val="24"/>
        </w:rPr>
        <w:t>.</w:t>
      </w:r>
      <w:r w:rsidR="00B56C7D">
        <w:rPr>
          <w:rFonts w:ascii="Times New Roman" w:hAnsi="Times New Roman"/>
          <w:sz w:val="24"/>
        </w:rPr>
        <w:t xml:space="preserve">  Only Congress can solve the problem.</w:t>
      </w:r>
      <w:r w:rsidR="00AA7674" w:rsidRPr="00E23A92">
        <w:rPr>
          <w:rFonts w:ascii="Times New Roman" w:hAnsi="Times New Roman"/>
          <w:sz w:val="24"/>
        </w:rPr>
        <w:t xml:space="preserve"> </w:t>
      </w:r>
    </w:p>
    <w:p w14:paraId="5F95B4C0" w14:textId="1FF05200" w:rsidR="00D5456B" w:rsidRDefault="00461306" w:rsidP="00D5456B">
      <w:pPr>
        <w:spacing w:line="240" w:lineRule="auto"/>
        <w:ind w:firstLine="720"/>
        <w:rPr>
          <w:rFonts w:ascii="Times New Roman" w:hAnsi="Times New Roman"/>
          <w:sz w:val="24"/>
        </w:rPr>
      </w:pPr>
      <w:r w:rsidRPr="00E23A92">
        <w:rPr>
          <w:rFonts w:ascii="Times New Roman" w:hAnsi="Times New Roman"/>
          <w:sz w:val="24"/>
        </w:rPr>
        <w:t>T</w:t>
      </w:r>
      <w:r w:rsidR="00F121E7" w:rsidRPr="00E23A92">
        <w:rPr>
          <w:rFonts w:ascii="Times New Roman" w:hAnsi="Times New Roman"/>
          <w:sz w:val="24"/>
        </w:rPr>
        <w:t xml:space="preserve">he Nation’s 911 system is at increased risk due to retirement of aging communications infrastructure and public safety’s inability to keep pace with investment in new technology. </w:t>
      </w:r>
      <w:r w:rsidR="00AA7674" w:rsidRPr="00E23A92">
        <w:rPr>
          <w:rFonts w:ascii="Times New Roman" w:hAnsi="Times New Roman"/>
          <w:sz w:val="24"/>
        </w:rPr>
        <w:t>The s</w:t>
      </w:r>
      <w:r w:rsidR="00276AF6" w:rsidRPr="00E23A92">
        <w:rPr>
          <w:rFonts w:ascii="Times New Roman" w:hAnsi="Times New Roman"/>
          <w:sz w:val="24"/>
        </w:rPr>
        <w:t>olution is</w:t>
      </w:r>
      <w:r w:rsidR="00AA7674" w:rsidRPr="00E23A92">
        <w:rPr>
          <w:rFonts w:ascii="Times New Roman" w:hAnsi="Times New Roman"/>
          <w:sz w:val="24"/>
        </w:rPr>
        <w:t xml:space="preserve"> accelerated deployment of</w:t>
      </w:r>
      <w:r w:rsidR="00276AF6" w:rsidRPr="00E23A92">
        <w:rPr>
          <w:rFonts w:ascii="Times New Roman" w:hAnsi="Times New Roman"/>
          <w:sz w:val="24"/>
        </w:rPr>
        <w:t xml:space="preserve"> NG911.</w:t>
      </w:r>
      <w:r w:rsidR="00AA7674" w:rsidRPr="00E23A92">
        <w:rPr>
          <w:rFonts w:ascii="Times New Roman" w:hAnsi="Times New Roman"/>
          <w:sz w:val="24"/>
        </w:rPr>
        <w:t xml:space="preserve"> The</w:t>
      </w:r>
      <w:r w:rsidR="00276AF6" w:rsidRPr="00E23A92">
        <w:rPr>
          <w:rFonts w:ascii="Times New Roman" w:hAnsi="Times New Roman"/>
          <w:sz w:val="24"/>
        </w:rPr>
        <w:t xml:space="preserve"> FCC is doing what it can to facilitate NG911 transition</w:t>
      </w:r>
      <w:r w:rsidR="00D5456B">
        <w:rPr>
          <w:rFonts w:ascii="Times New Roman" w:hAnsi="Times New Roman"/>
          <w:sz w:val="24"/>
        </w:rPr>
        <w:t>,</w:t>
      </w:r>
      <w:r w:rsidR="00276AF6" w:rsidRPr="00E23A92">
        <w:rPr>
          <w:rFonts w:ascii="Times New Roman" w:hAnsi="Times New Roman"/>
          <w:sz w:val="24"/>
        </w:rPr>
        <w:t xml:space="preserve"> but state and local authorities need more assistance.</w:t>
      </w:r>
      <w:r w:rsidR="00AA7674" w:rsidRPr="00E23A92">
        <w:rPr>
          <w:rFonts w:ascii="Times New Roman" w:hAnsi="Times New Roman"/>
          <w:sz w:val="24"/>
        </w:rPr>
        <w:t xml:space="preserve"> </w:t>
      </w:r>
      <w:r w:rsidR="00276AF6" w:rsidRPr="00E23A92">
        <w:rPr>
          <w:rFonts w:ascii="Times New Roman" w:hAnsi="Times New Roman"/>
          <w:sz w:val="24"/>
        </w:rPr>
        <w:t xml:space="preserve">Targeted near-term Congressional action would help state and local authorities achieve nationwide deployment more quickly and uniformly, thereby reducing risks and long-term costs. </w:t>
      </w:r>
      <w:r w:rsidR="009677DE" w:rsidRPr="00E23A92">
        <w:rPr>
          <w:rFonts w:ascii="Times New Roman" w:hAnsi="Times New Roman"/>
          <w:sz w:val="24"/>
        </w:rPr>
        <w:t xml:space="preserve">I hope to </w:t>
      </w:r>
      <w:r w:rsidR="00ED4CC0">
        <w:rPr>
          <w:rFonts w:ascii="Times New Roman" w:hAnsi="Times New Roman"/>
          <w:sz w:val="24"/>
        </w:rPr>
        <w:t xml:space="preserve">continue to </w:t>
      </w:r>
      <w:r w:rsidR="009677DE" w:rsidRPr="00E23A92">
        <w:rPr>
          <w:rFonts w:ascii="Times New Roman" w:hAnsi="Times New Roman"/>
          <w:sz w:val="24"/>
        </w:rPr>
        <w:t>engage with members of th</w:t>
      </w:r>
      <w:r w:rsidR="00ED4CC0">
        <w:rPr>
          <w:rFonts w:ascii="Times New Roman" w:hAnsi="Times New Roman"/>
          <w:sz w:val="24"/>
        </w:rPr>
        <w:t>e</w:t>
      </w:r>
      <w:r w:rsidR="009677DE" w:rsidRPr="00E23A92">
        <w:rPr>
          <w:rFonts w:ascii="Times New Roman" w:hAnsi="Times New Roman"/>
          <w:sz w:val="24"/>
        </w:rPr>
        <w:t xml:space="preserve"> Committee on this critically important matter. </w:t>
      </w:r>
    </w:p>
    <w:p w14:paraId="0D44102E" w14:textId="77777777" w:rsidR="00D5456B" w:rsidRPr="00FD44E4" w:rsidDel="009677DE" w:rsidRDefault="00D5456B" w:rsidP="00D5456B">
      <w:pPr>
        <w:spacing w:line="240" w:lineRule="auto"/>
        <w:ind w:firstLine="720"/>
        <w:rPr>
          <w:rFonts w:ascii="Times New Roman" w:hAnsi="Times New Roman"/>
          <w:i/>
          <w:sz w:val="24"/>
        </w:rPr>
      </w:pPr>
      <w:r>
        <w:rPr>
          <w:rFonts w:ascii="Times New Roman" w:hAnsi="Times New Roman"/>
          <w:i/>
          <w:sz w:val="24"/>
        </w:rPr>
        <w:t>Consumer Protection</w:t>
      </w:r>
    </w:p>
    <w:p w14:paraId="75C05710" w14:textId="7B97E966" w:rsidR="00D84887" w:rsidRDefault="009677DE" w:rsidP="00FD44E4">
      <w:pPr>
        <w:pStyle w:val="NoSpacing"/>
        <w:ind w:firstLine="720"/>
        <w:rPr>
          <w:rFonts w:ascii="Times New Roman" w:hAnsi="Times New Roman"/>
          <w:sz w:val="24"/>
        </w:rPr>
      </w:pPr>
      <w:r w:rsidRPr="00E23A92">
        <w:rPr>
          <w:rFonts w:ascii="Times New Roman" w:hAnsi="Times New Roman"/>
          <w:sz w:val="24"/>
        </w:rPr>
        <w:t>In addition to public safety, one of the core values that we expect of our networks is consumer protection.  I am proud of our Enforcement Bureau’s work to put U.S. consumers first. The Bureau’s priorities are protecting consumers, safeguarding competition, securing networks, and policing the integrity of the Commission’s funds, programs, and services.  In short, the Bureau’s job is to hold companies accountable for their behavior and ensure they are following Commission rules. That’s not overly aggressive; that’s basic consumer protection. Whether it’s preventing cramming, improving W</w:t>
      </w:r>
      <w:r w:rsidR="00E26F4E" w:rsidRPr="00E23A92">
        <w:rPr>
          <w:rFonts w:ascii="Times New Roman" w:hAnsi="Times New Roman"/>
          <w:sz w:val="24"/>
        </w:rPr>
        <w:t>i</w:t>
      </w:r>
      <w:r w:rsidRPr="00E23A92">
        <w:rPr>
          <w:rFonts w:ascii="Times New Roman" w:hAnsi="Times New Roman"/>
          <w:sz w:val="24"/>
        </w:rPr>
        <w:t>-F</w:t>
      </w:r>
      <w:r w:rsidR="00E26F4E" w:rsidRPr="00E23A92">
        <w:rPr>
          <w:rFonts w:ascii="Times New Roman" w:hAnsi="Times New Roman"/>
          <w:sz w:val="24"/>
        </w:rPr>
        <w:t xml:space="preserve">i access in hotels, </w:t>
      </w:r>
      <w:r w:rsidRPr="00E23A92">
        <w:rPr>
          <w:rFonts w:ascii="Times New Roman" w:hAnsi="Times New Roman"/>
          <w:sz w:val="24"/>
        </w:rPr>
        <w:t xml:space="preserve">or protecting consumer data, the Commission will not hesitate to act </w:t>
      </w:r>
      <w:r w:rsidR="00D5456B">
        <w:rPr>
          <w:rFonts w:ascii="Times New Roman" w:hAnsi="Times New Roman"/>
          <w:sz w:val="24"/>
        </w:rPr>
        <w:t>to protect consumers’ interests</w:t>
      </w:r>
      <w:r w:rsidRPr="00E23A92">
        <w:rPr>
          <w:rFonts w:ascii="Times New Roman" w:hAnsi="Times New Roman"/>
          <w:sz w:val="24"/>
        </w:rPr>
        <w:t xml:space="preserve">. </w:t>
      </w:r>
    </w:p>
    <w:p w14:paraId="6ED8E79D" w14:textId="77777777" w:rsidR="00D84887" w:rsidRDefault="00D84887" w:rsidP="00FD44E4">
      <w:pPr>
        <w:pStyle w:val="NoSpacing"/>
        <w:ind w:firstLine="720"/>
        <w:rPr>
          <w:rFonts w:ascii="Times New Roman" w:hAnsi="Times New Roman"/>
          <w:sz w:val="24"/>
        </w:rPr>
      </w:pPr>
    </w:p>
    <w:p w14:paraId="123A53F8" w14:textId="77777777" w:rsidR="00D84887" w:rsidRPr="00FD44E4" w:rsidRDefault="00D5456B" w:rsidP="00FD44E4">
      <w:pPr>
        <w:pStyle w:val="NoSpacing"/>
        <w:rPr>
          <w:rFonts w:ascii="Times New Roman" w:hAnsi="Times New Roman"/>
          <w:sz w:val="24"/>
          <w:u w:val="single"/>
        </w:rPr>
      </w:pPr>
      <w:r>
        <w:rPr>
          <w:rFonts w:ascii="Times New Roman" w:hAnsi="Times New Roman"/>
          <w:sz w:val="24"/>
          <w:u w:val="single"/>
        </w:rPr>
        <w:t>FCC Operations</w:t>
      </w:r>
    </w:p>
    <w:p w14:paraId="62B41427" w14:textId="77777777" w:rsidR="00D84887" w:rsidRDefault="00D84887" w:rsidP="00FD44E4">
      <w:pPr>
        <w:pStyle w:val="NoSpacing"/>
        <w:ind w:firstLine="720"/>
        <w:rPr>
          <w:rFonts w:ascii="Times New Roman" w:hAnsi="Times New Roman"/>
          <w:sz w:val="24"/>
        </w:rPr>
      </w:pPr>
    </w:p>
    <w:p w14:paraId="31760BD0" w14:textId="77777777" w:rsidR="00E26F4E" w:rsidRPr="00E23A92" w:rsidRDefault="0049233B" w:rsidP="00E23A92">
      <w:pPr>
        <w:pStyle w:val="NoSpacing"/>
        <w:ind w:firstLine="720"/>
        <w:rPr>
          <w:rFonts w:ascii="Times New Roman" w:hAnsi="Times New Roman"/>
          <w:i/>
          <w:sz w:val="24"/>
        </w:rPr>
      </w:pPr>
      <w:r w:rsidRPr="00E23A92">
        <w:rPr>
          <w:rFonts w:ascii="Times New Roman" w:hAnsi="Times New Roman"/>
          <w:i/>
          <w:sz w:val="24"/>
        </w:rPr>
        <w:t>Process Reform</w:t>
      </w:r>
    </w:p>
    <w:p w14:paraId="18AFF6C4" w14:textId="77777777" w:rsidR="009677DE" w:rsidRPr="00E23A92" w:rsidRDefault="009677DE" w:rsidP="00E23A92">
      <w:pPr>
        <w:pStyle w:val="NoSpacing"/>
        <w:rPr>
          <w:rFonts w:ascii="Times New Roman" w:hAnsi="Times New Roman"/>
          <w:sz w:val="24"/>
        </w:rPr>
      </w:pPr>
    </w:p>
    <w:p w14:paraId="319A8CA1" w14:textId="0DE1DC0E" w:rsidR="0049233B" w:rsidRPr="00E23A92" w:rsidDel="0049233B" w:rsidRDefault="009677DE" w:rsidP="00E23A92">
      <w:pPr>
        <w:pStyle w:val="NoSpacing"/>
        <w:ind w:firstLine="720"/>
        <w:rPr>
          <w:rFonts w:ascii="Times New Roman" w:hAnsi="Times New Roman"/>
          <w:sz w:val="24"/>
        </w:rPr>
      </w:pPr>
      <w:r w:rsidRPr="00E23A92">
        <w:rPr>
          <w:rFonts w:ascii="Times New Roman" w:hAnsi="Times New Roman"/>
          <w:sz w:val="24"/>
        </w:rPr>
        <w:t>I share this Committee’s commitment to improving how the FCC does business. That’s why from the day I walked in the door, I have made it a priority to reform the FCC’s processes to make the agency more efficient and transparent. In February of last year, a Commission staff working group issued a process reform report.  FCC staff have been actively working on implementing that report’s recommendations and have made significant progress.</w:t>
      </w:r>
      <w:r w:rsidRPr="00E23A92">
        <w:rPr>
          <w:rFonts w:ascii="Times New Roman" w:eastAsia="Times New Roman" w:hAnsi="Times New Roman" w:cs="Times New Roman"/>
          <w:sz w:val="24"/>
          <w:szCs w:val="20"/>
        </w:rPr>
        <w:t xml:space="preserve"> L</w:t>
      </w:r>
      <w:r w:rsidRPr="00E23A92">
        <w:rPr>
          <w:rFonts w:ascii="Times New Roman" w:hAnsi="Times New Roman"/>
          <w:sz w:val="24"/>
        </w:rPr>
        <w:t xml:space="preserve">ast </w:t>
      </w:r>
      <w:r w:rsidR="00D5456B">
        <w:rPr>
          <w:rFonts w:ascii="Times New Roman" w:hAnsi="Times New Roman"/>
          <w:sz w:val="24"/>
        </w:rPr>
        <w:t>spring,</w:t>
      </w:r>
      <w:r w:rsidR="00D5456B" w:rsidRPr="00E23A92">
        <w:rPr>
          <w:rFonts w:ascii="Times New Roman" w:hAnsi="Times New Roman"/>
          <w:sz w:val="24"/>
        </w:rPr>
        <w:t xml:space="preserve"> </w:t>
      </w:r>
      <w:r w:rsidRPr="00E23A92">
        <w:rPr>
          <w:rFonts w:ascii="Times New Roman" w:hAnsi="Times New Roman"/>
          <w:sz w:val="24"/>
        </w:rPr>
        <w:t>I asked my fellow Commissioners to designate a senior representative to participate in a Task Force that would focus on internal procedures relating to the Commissioners’ decision-making process.  The Task Force has been considering topics in response</w:t>
      </w:r>
      <w:r w:rsidR="00ED4CC0">
        <w:rPr>
          <w:rFonts w:ascii="Times New Roman" w:hAnsi="Times New Roman"/>
          <w:sz w:val="24"/>
        </w:rPr>
        <w:t xml:space="preserve"> to</w:t>
      </w:r>
      <w:r w:rsidRPr="00E23A92">
        <w:rPr>
          <w:rFonts w:ascii="Times New Roman" w:hAnsi="Times New Roman"/>
          <w:sz w:val="24"/>
        </w:rPr>
        <w:t xml:space="preserve"> Commissioner O’Rielly’s concerns in his blogs and other statements, as well as topics raised by other Commissioners.  Our reforms are making tangible, impactful progress</w:t>
      </w:r>
      <w:r w:rsidR="00641EC5">
        <w:rPr>
          <w:rFonts w:ascii="Times New Roman" w:hAnsi="Times New Roman"/>
          <w:sz w:val="24"/>
        </w:rPr>
        <w:t xml:space="preserve"> that will improve our decision-making process</w:t>
      </w:r>
      <w:r w:rsidRPr="00E23A92">
        <w:rPr>
          <w:rFonts w:ascii="Times New Roman" w:hAnsi="Times New Roman"/>
          <w:sz w:val="24"/>
        </w:rPr>
        <w:t xml:space="preserve">. Working together with my fellow Commissioners, Congress, and other stakeholders, I know that we can make further improvements to the agency’s operations. </w:t>
      </w:r>
    </w:p>
    <w:p w14:paraId="1111C4A6" w14:textId="77777777" w:rsidR="009677DE" w:rsidRPr="00E23A92" w:rsidDel="009677DE" w:rsidRDefault="009677DE" w:rsidP="00E23A92">
      <w:pPr>
        <w:pStyle w:val="NoSpacing"/>
        <w:ind w:firstLine="720"/>
        <w:rPr>
          <w:rFonts w:ascii="Times New Roman" w:hAnsi="Times New Roman"/>
          <w:sz w:val="24"/>
        </w:rPr>
      </w:pPr>
    </w:p>
    <w:p w14:paraId="71B1C4B5" w14:textId="77777777" w:rsidR="00E26F4E" w:rsidRPr="00E23A92" w:rsidRDefault="0049233B" w:rsidP="00E23A92">
      <w:pPr>
        <w:spacing w:line="240" w:lineRule="auto"/>
        <w:ind w:firstLine="720"/>
        <w:rPr>
          <w:rFonts w:ascii="Times New Roman" w:hAnsi="Times New Roman"/>
          <w:b/>
          <w:sz w:val="24"/>
          <w:u w:val="single"/>
        </w:rPr>
      </w:pPr>
      <w:r w:rsidRPr="00E23A92">
        <w:rPr>
          <w:rFonts w:ascii="Times New Roman" w:hAnsi="Times New Roman"/>
          <w:i/>
          <w:sz w:val="24"/>
        </w:rPr>
        <w:t>Appropriations</w:t>
      </w:r>
    </w:p>
    <w:p w14:paraId="4BD43AA1" w14:textId="1C487DD8" w:rsidR="00DE253F" w:rsidRDefault="00F0699D" w:rsidP="00E23A92">
      <w:pPr>
        <w:spacing w:after="0" w:line="240" w:lineRule="auto"/>
        <w:ind w:firstLine="720"/>
        <w:rPr>
          <w:rFonts w:ascii="Times New Roman" w:hAnsi="Times New Roman"/>
          <w:sz w:val="24"/>
        </w:rPr>
      </w:pPr>
      <w:r w:rsidRPr="00E23A92">
        <w:rPr>
          <w:rFonts w:ascii="Times New Roman" w:hAnsi="Times New Roman"/>
          <w:sz w:val="24"/>
        </w:rPr>
        <w:t xml:space="preserve">While I recognize that </w:t>
      </w:r>
      <w:r w:rsidR="00D5456B">
        <w:rPr>
          <w:rFonts w:ascii="Times New Roman" w:hAnsi="Times New Roman"/>
          <w:sz w:val="24"/>
        </w:rPr>
        <w:t>appropriations are outside of this Committee’s jurisdiction</w:t>
      </w:r>
      <w:r w:rsidR="00525DE3" w:rsidRPr="00E23A92">
        <w:rPr>
          <w:rFonts w:ascii="Times New Roman" w:hAnsi="Times New Roman"/>
          <w:sz w:val="24"/>
        </w:rPr>
        <w:t xml:space="preserve">, I want to </w:t>
      </w:r>
      <w:r w:rsidR="00DE253F">
        <w:rPr>
          <w:rFonts w:ascii="Times New Roman" w:hAnsi="Times New Roman"/>
          <w:sz w:val="24"/>
        </w:rPr>
        <w:t xml:space="preserve">emphasize to you all that the </w:t>
      </w:r>
      <w:r w:rsidR="00E23A92" w:rsidRPr="00E23A92">
        <w:rPr>
          <w:rFonts w:ascii="Times New Roman" w:hAnsi="Times New Roman"/>
          <w:sz w:val="24"/>
        </w:rPr>
        <w:t>proposed cuts to the Commission’s FY2016 budget would have severe consequences to the agency’s ability to protect public safety, advance the spectrum agenda</w:t>
      </w:r>
      <w:r w:rsidR="009F32C3">
        <w:rPr>
          <w:rFonts w:ascii="Times New Roman" w:hAnsi="Times New Roman"/>
          <w:sz w:val="24"/>
        </w:rPr>
        <w:t>,</w:t>
      </w:r>
      <w:r w:rsidR="00E23A92" w:rsidRPr="00E23A92">
        <w:rPr>
          <w:rFonts w:ascii="Times New Roman" w:hAnsi="Times New Roman"/>
          <w:sz w:val="24"/>
        </w:rPr>
        <w:t xml:space="preserve"> and transact business vital to the U</w:t>
      </w:r>
      <w:r w:rsidR="00BC57AD">
        <w:rPr>
          <w:rFonts w:ascii="Times New Roman" w:hAnsi="Times New Roman"/>
          <w:sz w:val="24"/>
        </w:rPr>
        <w:t>.</w:t>
      </w:r>
      <w:r w:rsidR="00E23A92" w:rsidRPr="00E23A92">
        <w:rPr>
          <w:rFonts w:ascii="Times New Roman" w:hAnsi="Times New Roman"/>
          <w:sz w:val="24"/>
        </w:rPr>
        <w:t>S</w:t>
      </w:r>
      <w:r w:rsidR="00BC57AD">
        <w:rPr>
          <w:rFonts w:ascii="Times New Roman" w:hAnsi="Times New Roman"/>
          <w:sz w:val="24"/>
        </w:rPr>
        <w:t>.</w:t>
      </w:r>
      <w:r w:rsidR="00E23A92" w:rsidRPr="00E23A92">
        <w:rPr>
          <w:rFonts w:ascii="Times New Roman" w:hAnsi="Times New Roman"/>
          <w:sz w:val="24"/>
        </w:rPr>
        <w:t xml:space="preserve"> economy and consumers</w:t>
      </w:r>
      <w:r w:rsidR="009F32C3">
        <w:rPr>
          <w:rFonts w:ascii="Times New Roman" w:hAnsi="Times New Roman"/>
          <w:sz w:val="24"/>
        </w:rPr>
        <w:t xml:space="preserve"> in a timely fashion</w:t>
      </w:r>
      <w:r w:rsidR="00E23A92" w:rsidRPr="00E23A92">
        <w:rPr>
          <w:rFonts w:ascii="Times New Roman" w:hAnsi="Times New Roman"/>
          <w:sz w:val="24"/>
        </w:rPr>
        <w:t xml:space="preserve">.  For example, budget cuts will mean that the nation’s only federal </w:t>
      </w:r>
      <w:r w:rsidR="007E2E82">
        <w:rPr>
          <w:rFonts w:ascii="Times New Roman" w:hAnsi="Times New Roman"/>
          <w:sz w:val="24"/>
        </w:rPr>
        <w:t xml:space="preserve">network </w:t>
      </w:r>
      <w:r w:rsidR="00E23A92" w:rsidRPr="00E23A92">
        <w:rPr>
          <w:rFonts w:ascii="Times New Roman" w:hAnsi="Times New Roman"/>
          <w:sz w:val="24"/>
        </w:rPr>
        <w:t xml:space="preserve">monitoring system, </w:t>
      </w:r>
      <w:r w:rsidR="00B56C7D">
        <w:rPr>
          <w:rFonts w:ascii="Times New Roman" w:hAnsi="Times New Roman"/>
          <w:sz w:val="24"/>
        </w:rPr>
        <w:t>the Network Outage Reporting System (NORS) will continue to be vulnerable, as will the Disaster Reporting System (DIRS) that is essential to local public safety in times of emergency</w:t>
      </w:r>
      <w:r w:rsidR="00E23A92" w:rsidRPr="00E23A92">
        <w:rPr>
          <w:rFonts w:ascii="Times New Roman" w:hAnsi="Times New Roman"/>
          <w:sz w:val="24"/>
        </w:rPr>
        <w:t>.</w:t>
      </w:r>
      <w:r w:rsidR="00B56C7D">
        <w:rPr>
          <w:rFonts w:ascii="Times New Roman" w:hAnsi="Times New Roman"/>
          <w:sz w:val="24"/>
        </w:rPr>
        <w:t xml:space="preserve">  At a time when networks are being mysteriously cut</w:t>
      </w:r>
      <w:r w:rsidR="003F34E8">
        <w:rPr>
          <w:rFonts w:ascii="Times New Roman" w:hAnsi="Times New Roman"/>
          <w:sz w:val="24"/>
        </w:rPr>
        <w:t xml:space="preserve">, </w:t>
      </w:r>
      <w:r w:rsidR="00B56C7D">
        <w:rPr>
          <w:rFonts w:ascii="Times New Roman" w:hAnsi="Times New Roman"/>
          <w:sz w:val="24"/>
        </w:rPr>
        <w:t>we need reliable outage reporting.  Similarly, when the next natural disaster strikes, it will be too late if the disaster preparedness information is not available.</w:t>
      </w:r>
      <w:r w:rsidR="00E23A92" w:rsidRPr="00E23A92">
        <w:rPr>
          <w:rFonts w:ascii="Times New Roman" w:hAnsi="Times New Roman"/>
          <w:sz w:val="24"/>
        </w:rPr>
        <w:t xml:space="preserve"> </w:t>
      </w:r>
      <w:r w:rsidR="00B56C7D">
        <w:rPr>
          <w:rFonts w:ascii="Times New Roman" w:hAnsi="Times New Roman"/>
          <w:sz w:val="24"/>
        </w:rPr>
        <w:t xml:space="preserve"> </w:t>
      </w:r>
      <w:r w:rsidR="00E23A92" w:rsidRPr="00E23A92">
        <w:rPr>
          <w:rFonts w:ascii="Times New Roman" w:hAnsi="Times New Roman"/>
          <w:sz w:val="24"/>
        </w:rPr>
        <w:t xml:space="preserve">While the proposed appropriation has funds for </w:t>
      </w:r>
      <w:r w:rsidR="00556DC2" w:rsidRPr="00FD44E4">
        <w:rPr>
          <w:rFonts w:ascii="Times New Roman" w:hAnsi="Times New Roman"/>
          <w:sz w:val="24"/>
        </w:rPr>
        <w:t>conducting</w:t>
      </w:r>
      <w:r w:rsidR="00E23A92" w:rsidRPr="00E23A92">
        <w:rPr>
          <w:rFonts w:ascii="Times New Roman" w:hAnsi="Times New Roman"/>
          <w:sz w:val="24"/>
        </w:rPr>
        <w:t xml:space="preserve"> </w:t>
      </w:r>
      <w:r w:rsidR="001D3ECD">
        <w:rPr>
          <w:rFonts w:ascii="Times New Roman" w:hAnsi="Times New Roman"/>
          <w:sz w:val="24"/>
        </w:rPr>
        <w:t>the</w:t>
      </w:r>
      <w:r w:rsidR="00E23A92" w:rsidRPr="00E23A92">
        <w:rPr>
          <w:rFonts w:ascii="Times New Roman" w:hAnsi="Times New Roman"/>
          <w:sz w:val="24"/>
        </w:rPr>
        <w:t xml:space="preserve"> spectrum auctions, it </w:t>
      </w:r>
      <w:r w:rsidR="001D3ECD" w:rsidRPr="00D22C24">
        <w:rPr>
          <w:rFonts w:ascii="Times New Roman" w:hAnsi="Times New Roman"/>
          <w:sz w:val="24"/>
        </w:rPr>
        <w:t xml:space="preserve">would not cover the costs of </w:t>
      </w:r>
      <w:r w:rsidR="001238A6" w:rsidRPr="00D22C24">
        <w:rPr>
          <w:rFonts w:ascii="Times New Roman" w:hAnsi="Times New Roman"/>
          <w:sz w:val="24"/>
        </w:rPr>
        <w:t>develop</w:t>
      </w:r>
      <w:r w:rsidR="001238A6">
        <w:rPr>
          <w:rFonts w:ascii="Times New Roman" w:hAnsi="Times New Roman"/>
          <w:sz w:val="24"/>
        </w:rPr>
        <w:t>ment – such as identifying spectrum for auction, dealing with incumbent users, and making technical preparations</w:t>
      </w:r>
      <w:r w:rsidR="00A75065">
        <w:rPr>
          <w:rFonts w:ascii="Times New Roman" w:hAnsi="Times New Roman"/>
          <w:sz w:val="24"/>
        </w:rPr>
        <w:t xml:space="preserve"> – a cross-bureau effort that is time-intensive, complex and requires staff with expertise and experience that is not fungible</w:t>
      </w:r>
      <w:r w:rsidR="001238A6">
        <w:rPr>
          <w:rFonts w:ascii="Times New Roman" w:hAnsi="Times New Roman"/>
          <w:sz w:val="24"/>
        </w:rPr>
        <w:t xml:space="preserve">.  </w:t>
      </w:r>
      <w:r w:rsidR="00A75065">
        <w:rPr>
          <w:rFonts w:ascii="Times New Roman" w:hAnsi="Times New Roman" w:cs="Times"/>
          <w:sz w:val="24"/>
          <w:szCs w:val="32"/>
        </w:rPr>
        <w:t>Finally, t</w:t>
      </w:r>
      <w:r w:rsidR="00556DC2" w:rsidRPr="00FD44E4">
        <w:rPr>
          <w:rFonts w:ascii="Times New Roman" w:hAnsi="Times New Roman" w:cs="Times"/>
          <w:sz w:val="24"/>
          <w:szCs w:val="32"/>
        </w:rPr>
        <w:t>he proposed cuts would also result in a degradation of overall IT infrastructure performance -- such as server uptime, security levels, and user desktop (VDI) capacity -- that could inevitably impact auctions and non-auctions activities alike.</w:t>
      </w:r>
    </w:p>
    <w:p w14:paraId="27DA1B77" w14:textId="77777777" w:rsidR="00DE253F" w:rsidRDefault="00DE253F" w:rsidP="00E23A92">
      <w:pPr>
        <w:spacing w:after="0" w:line="240" w:lineRule="auto"/>
        <w:ind w:firstLine="720"/>
        <w:rPr>
          <w:rFonts w:ascii="Times New Roman" w:hAnsi="Times New Roman"/>
          <w:sz w:val="24"/>
        </w:rPr>
      </w:pPr>
    </w:p>
    <w:p w14:paraId="755C6A10" w14:textId="4CB575AB" w:rsidR="00E23A92" w:rsidRPr="00E23A92" w:rsidRDefault="00DE253F" w:rsidP="00E23A92">
      <w:pPr>
        <w:spacing w:after="0" w:line="240" w:lineRule="auto"/>
        <w:ind w:firstLine="720"/>
        <w:rPr>
          <w:rFonts w:ascii="Times New Roman" w:eastAsiaTheme="minorEastAsia" w:hAnsi="Times New Roman" w:cstheme="minorEastAsia"/>
          <w:sz w:val="24"/>
        </w:rPr>
      </w:pPr>
      <w:r>
        <w:rPr>
          <w:rFonts w:ascii="Times New Roman" w:hAnsi="Times New Roman"/>
          <w:sz w:val="24"/>
        </w:rPr>
        <w:t>T</w:t>
      </w:r>
      <w:r w:rsidR="00E23A92" w:rsidRPr="00E23A92">
        <w:rPr>
          <w:rFonts w:ascii="Times New Roman" w:hAnsi="Times New Roman"/>
          <w:sz w:val="24"/>
        </w:rPr>
        <w:t>he FCC is at the lowest number of FTEs in modern history.  Further reductions in staff and IT spending are inevitable with the proposed cuts to an agency where 70</w:t>
      </w:r>
      <w:r w:rsidR="009F32C3">
        <w:rPr>
          <w:rFonts w:ascii="Times New Roman" w:hAnsi="Times New Roman"/>
          <w:sz w:val="24"/>
        </w:rPr>
        <w:t xml:space="preserve"> percent</w:t>
      </w:r>
      <w:r w:rsidR="00E23A92" w:rsidRPr="00E23A92">
        <w:rPr>
          <w:rFonts w:ascii="Times New Roman" w:hAnsi="Times New Roman"/>
          <w:sz w:val="24"/>
        </w:rPr>
        <w:t xml:space="preserve"> of expenses are personnel</w:t>
      </w:r>
      <w:r w:rsidR="009F32C3">
        <w:rPr>
          <w:rFonts w:ascii="Times New Roman" w:hAnsi="Times New Roman"/>
          <w:sz w:val="24"/>
        </w:rPr>
        <w:t>-</w:t>
      </w:r>
      <w:r w:rsidR="00E23A92" w:rsidRPr="00E23A92">
        <w:rPr>
          <w:rFonts w:ascii="Times New Roman" w:hAnsi="Times New Roman"/>
          <w:sz w:val="24"/>
        </w:rPr>
        <w:t>related, and over 90</w:t>
      </w:r>
      <w:r w:rsidR="009F32C3">
        <w:rPr>
          <w:rFonts w:ascii="Times New Roman" w:hAnsi="Times New Roman"/>
          <w:sz w:val="24"/>
        </w:rPr>
        <w:t xml:space="preserve"> percent</w:t>
      </w:r>
      <w:r w:rsidR="00E23A92" w:rsidRPr="00E23A92">
        <w:rPr>
          <w:rFonts w:ascii="Times New Roman" w:hAnsi="Times New Roman"/>
          <w:sz w:val="24"/>
        </w:rPr>
        <w:t xml:space="preserve"> are non-discretionary</w:t>
      </w:r>
      <w:r w:rsidR="009F32C3">
        <w:rPr>
          <w:rFonts w:ascii="Times New Roman" w:hAnsi="Times New Roman"/>
          <w:sz w:val="24"/>
        </w:rPr>
        <w:t>,</w:t>
      </w:r>
      <w:r w:rsidR="00E23A92" w:rsidRPr="00E23A92">
        <w:rPr>
          <w:rFonts w:ascii="Times New Roman" w:hAnsi="Times New Roman"/>
          <w:sz w:val="24"/>
        </w:rPr>
        <w:t xml:space="preserve"> including items such as rent.  The FCC is a licensing agency</w:t>
      </w:r>
      <w:r w:rsidR="009F32C3">
        <w:rPr>
          <w:rFonts w:ascii="Times New Roman" w:hAnsi="Times New Roman"/>
          <w:sz w:val="24"/>
        </w:rPr>
        <w:t xml:space="preserve">, and </w:t>
      </w:r>
      <w:r w:rsidR="00E23A92" w:rsidRPr="00E23A92">
        <w:rPr>
          <w:rFonts w:ascii="Times New Roman" w:hAnsi="Times New Roman"/>
          <w:sz w:val="24"/>
        </w:rPr>
        <w:t>without people and IT improvements, licensing will inevitably slow down</w:t>
      </w:r>
      <w:r w:rsidR="00BC57AD">
        <w:rPr>
          <w:rFonts w:ascii="Times New Roman" w:hAnsi="Times New Roman"/>
          <w:sz w:val="24"/>
        </w:rPr>
        <w:t>,</w:t>
      </w:r>
      <w:r w:rsidR="009F32C3">
        <w:rPr>
          <w:rFonts w:ascii="Times New Roman" w:hAnsi="Times New Roman"/>
          <w:sz w:val="24"/>
        </w:rPr>
        <w:t xml:space="preserve"> which will have a negative effect on economic innovation and companies’ ability to meet consumer needs</w:t>
      </w:r>
      <w:r w:rsidR="00E23A92" w:rsidRPr="00E23A92">
        <w:rPr>
          <w:rFonts w:ascii="Times New Roman" w:hAnsi="Times New Roman"/>
          <w:sz w:val="24"/>
        </w:rPr>
        <w:t>.</w:t>
      </w:r>
      <w:r w:rsidR="003A0F1E">
        <w:rPr>
          <w:rFonts w:ascii="Times New Roman" w:hAnsi="Times New Roman"/>
          <w:sz w:val="24"/>
        </w:rPr>
        <w:t xml:space="preserve"> </w:t>
      </w:r>
    </w:p>
    <w:p w14:paraId="755DCCBD" w14:textId="77777777" w:rsidR="00E23A92" w:rsidRPr="00E23A92" w:rsidRDefault="00E23A92" w:rsidP="00E23A92">
      <w:pPr>
        <w:spacing w:after="0" w:line="240" w:lineRule="auto"/>
        <w:ind w:firstLine="720"/>
        <w:rPr>
          <w:rFonts w:ascii="Times New Roman" w:hAnsi="Times New Roman"/>
          <w:sz w:val="24"/>
        </w:rPr>
      </w:pPr>
    </w:p>
    <w:p w14:paraId="2A846247" w14:textId="77777777" w:rsidR="0049233B" w:rsidRPr="00FD44E4" w:rsidRDefault="00556DC2" w:rsidP="00E23A92">
      <w:pPr>
        <w:spacing w:line="240" w:lineRule="auto"/>
        <w:rPr>
          <w:rFonts w:ascii="Times New Roman" w:hAnsi="Times New Roman" w:cs="Times New Roman"/>
          <w:sz w:val="24"/>
          <w:szCs w:val="24"/>
          <w:u w:val="single"/>
        </w:rPr>
      </w:pPr>
      <w:r w:rsidRPr="00FD44E4">
        <w:rPr>
          <w:rFonts w:ascii="Times New Roman" w:hAnsi="Times New Roman" w:cs="Times New Roman"/>
          <w:sz w:val="24"/>
          <w:szCs w:val="24"/>
          <w:u w:val="single"/>
        </w:rPr>
        <w:t>Conclusion</w:t>
      </w:r>
    </w:p>
    <w:p w14:paraId="21B8D5BF" w14:textId="68700F6A" w:rsidR="00F51A82" w:rsidRPr="003A0F1E" w:rsidRDefault="0049233B" w:rsidP="003A0F1E">
      <w:pPr>
        <w:spacing w:after="0" w:line="240" w:lineRule="auto"/>
        <w:ind w:firstLine="720"/>
        <w:rPr>
          <w:rFonts w:ascii="Times New Roman" w:hAnsi="Times New Roman" w:cs="Times New Roman"/>
          <w:sz w:val="24"/>
          <w:szCs w:val="24"/>
        </w:rPr>
      </w:pPr>
      <w:r w:rsidRPr="00E23A92">
        <w:rPr>
          <w:rFonts w:ascii="Times New Roman" w:hAnsi="Times New Roman" w:cs="Times New Roman"/>
          <w:sz w:val="24"/>
          <w:szCs w:val="24"/>
        </w:rPr>
        <w:t xml:space="preserve">Thank you for this opportunity to testify </w:t>
      </w:r>
      <w:r w:rsidR="009F32C3">
        <w:rPr>
          <w:rFonts w:ascii="Times New Roman" w:hAnsi="Times New Roman" w:cs="Times New Roman"/>
          <w:sz w:val="24"/>
          <w:szCs w:val="24"/>
        </w:rPr>
        <w:t>about</w:t>
      </w:r>
      <w:r w:rsidRPr="00E23A92">
        <w:rPr>
          <w:rFonts w:ascii="Times New Roman" w:hAnsi="Times New Roman" w:cs="Times New Roman"/>
          <w:sz w:val="24"/>
          <w:szCs w:val="24"/>
        </w:rPr>
        <w:t xml:space="preserve"> the FCC’s recent activities and upcoming agenda. </w:t>
      </w:r>
      <w:r w:rsidR="00BC57AD">
        <w:rPr>
          <w:rFonts w:ascii="Times New Roman" w:hAnsi="Times New Roman" w:cs="Times New Roman"/>
          <w:sz w:val="24"/>
          <w:szCs w:val="24"/>
        </w:rPr>
        <w:t xml:space="preserve"> </w:t>
      </w:r>
      <w:r w:rsidRPr="00E23A92">
        <w:rPr>
          <w:rFonts w:ascii="Times New Roman" w:hAnsi="Times New Roman" w:cs="Times New Roman"/>
          <w:sz w:val="24"/>
          <w:szCs w:val="24"/>
        </w:rPr>
        <w:t xml:space="preserve">I look forward to working with you to find common ground and </w:t>
      </w:r>
      <w:r w:rsidR="009F32C3">
        <w:rPr>
          <w:rFonts w:ascii="Times New Roman" w:hAnsi="Times New Roman" w:cs="Times New Roman"/>
          <w:sz w:val="24"/>
          <w:szCs w:val="24"/>
        </w:rPr>
        <w:t xml:space="preserve">am happy to </w:t>
      </w:r>
      <w:r w:rsidRPr="00E23A92">
        <w:rPr>
          <w:rFonts w:ascii="Times New Roman" w:hAnsi="Times New Roman" w:cs="Times New Roman"/>
          <w:sz w:val="24"/>
          <w:szCs w:val="24"/>
        </w:rPr>
        <w:t xml:space="preserve">answer any questions you have about our efforts, </w:t>
      </w:r>
      <w:r w:rsidR="003A0F1E">
        <w:rPr>
          <w:rFonts w:ascii="Times New Roman" w:hAnsi="Times New Roman" w:cs="Times New Roman"/>
          <w:sz w:val="24"/>
          <w:szCs w:val="24"/>
        </w:rPr>
        <w:t>successes, and future endeavors.</w:t>
      </w:r>
    </w:p>
    <w:p w14:paraId="4AECB656" w14:textId="77777777" w:rsidR="00A94885" w:rsidRPr="00E23A92" w:rsidRDefault="00A94885" w:rsidP="00E23A92">
      <w:pPr>
        <w:spacing w:line="240" w:lineRule="auto"/>
        <w:rPr>
          <w:rFonts w:ascii="Times New Roman" w:hAnsi="Times New Roman"/>
          <w:sz w:val="24"/>
        </w:rPr>
      </w:pPr>
    </w:p>
    <w:sectPr w:rsidR="00A94885" w:rsidRPr="00E23A92" w:rsidSect="00F121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6BDD" w14:textId="77777777" w:rsidR="00C31A23" w:rsidRDefault="00C31A23">
      <w:pPr>
        <w:spacing w:after="0" w:line="240" w:lineRule="auto"/>
      </w:pPr>
      <w:r>
        <w:separator/>
      </w:r>
    </w:p>
  </w:endnote>
  <w:endnote w:type="continuationSeparator" w:id="0">
    <w:p w14:paraId="670AC2B3" w14:textId="77777777" w:rsidR="00C31A23" w:rsidRDefault="00C3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EDBA" w14:textId="77777777" w:rsidR="00556953" w:rsidRDefault="0055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6740"/>
      <w:docPartObj>
        <w:docPartGallery w:val="Page Numbers (Bottom of Page)"/>
        <w:docPartUnique/>
      </w:docPartObj>
    </w:sdtPr>
    <w:sdtEndPr>
      <w:rPr>
        <w:noProof/>
      </w:rPr>
    </w:sdtEndPr>
    <w:sdtContent>
      <w:p w14:paraId="728B7FB0" w14:textId="77777777" w:rsidR="00E2305B" w:rsidRDefault="00896789">
        <w:pPr>
          <w:pStyle w:val="Footer"/>
          <w:jc w:val="center"/>
        </w:pPr>
        <w:r>
          <w:fldChar w:fldCharType="begin"/>
        </w:r>
        <w:r>
          <w:instrText xml:space="preserve"> PAGE   \* MERGEFORMAT </w:instrText>
        </w:r>
        <w:r>
          <w:fldChar w:fldCharType="separate"/>
        </w:r>
        <w:r w:rsidR="0058675E">
          <w:rPr>
            <w:noProof/>
          </w:rPr>
          <w:t>1</w:t>
        </w:r>
        <w:r>
          <w:rPr>
            <w:noProof/>
          </w:rPr>
          <w:fldChar w:fldCharType="end"/>
        </w:r>
      </w:p>
    </w:sdtContent>
  </w:sdt>
  <w:p w14:paraId="6CAE7773" w14:textId="77777777" w:rsidR="00E2305B" w:rsidRDefault="00E23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43AC" w14:textId="77777777" w:rsidR="00556953" w:rsidRDefault="0055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35EC" w14:textId="77777777" w:rsidR="00C31A23" w:rsidRDefault="00C31A23">
      <w:pPr>
        <w:spacing w:after="0" w:line="240" w:lineRule="auto"/>
      </w:pPr>
      <w:r>
        <w:separator/>
      </w:r>
    </w:p>
  </w:footnote>
  <w:footnote w:type="continuationSeparator" w:id="0">
    <w:p w14:paraId="210A904D" w14:textId="77777777" w:rsidR="00C31A23" w:rsidRDefault="00C31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1133" w14:textId="77777777" w:rsidR="00556953" w:rsidRDefault="0055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BE2B" w14:textId="77777777" w:rsidR="00556953" w:rsidRDefault="00556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3C6D" w14:textId="77777777" w:rsidR="00556953" w:rsidRDefault="00556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7101"/>
    <w:multiLevelType w:val="hybridMultilevel"/>
    <w:tmpl w:val="9016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2E43"/>
    <w:multiLevelType w:val="hybridMultilevel"/>
    <w:tmpl w:val="FD3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97AB9"/>
    <w:multiLevelType w:val="hybridMultilevel"/>
    <w:tmpl w:val="BCF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A7FA1"/>
    <w:multiLevelType w:val="hybridMultilevel"/>
    <w:tmpl w:val="146C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C621C"/>
    <w:multiLevelType w:val="hybridMultilevel"/>
    <w:tmpl w:val="45AE6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D7077"/>
    <w:multiLevelType w:val="hybridMultilevel"/>
    <w:tmpl w:val="845A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33CBF"/>
    <w:multiLevelType w:val="hybridMultilevel"/>
    <w:tmpl w:val="5B1C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81158"/>
    <w:multiLevelType w:val="hybridMultilevel"/>
    <w:tmpl w:val="FF3AEB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F224B"/>
    <w:multiLevelType w:val="hybridMultilevel"/>
    <w:tmpl w:val="74962C28"/>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Arial"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F821D68"/>
    <w:multiLevelType w:val="hybridMultilevel"/>
    <w:tmpl w:val="C9D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94149"/>
    <w:multiLevelType w:val="hybridMultilevel"/>
    <w:tmpl w:val="C7FA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C1EC7"/>
    <w:multiLevelType w:val="hybridMultilevel"/>
    <w:tmpl w:val="C36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04783"/>
    <w:multiLevelType w:val="hybridMultilevel"/>
    <w:tmpl w:val="6BE46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6352C"/>
    <w:multiLevelType w:val="hybridMultilevel"/>
    <w:tmpl w:val="1C52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D7394"/>
    <w:multiLevelType w:val="hybridMultilevel"/>
    <w:tmpl w:val="7EDA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5CA5"/>
    <w:multiLevelType w:val="hybridMultilevel"/>
    <w:tmpl w:val="00704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01A35"/>
    <w:multiLevelType w:val="hybridMultilevel"/>
    <w:tmpl w:val="5284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704B9"/>
    <w:multiLevelType w:val="hybridMultilevel"/>
    <w:tmpl w:val="AEDEF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9B16AE"/>
    <w:multiLevelType w:val="hybridMultilevel"/>
    <w:tmpl w:val="7C868020"/>
    <w:lvl w:ilvl="0" w:tplc="B53AF3E4">
      <w:start w:val="1"/>
      <w:numFmt w:val="bullet"/>
      <w:lvlText w:val="•"/>
      <w:lvlJc w:val="left"/>
      <w:pPr>
        <w:tabs>
          <w:tab w:val="num" w:pos="720"/>
        </w:tabs>
        <w:ind w:left="720" w:hanging="360"/>
      </w:pPr>
      <w:rPr>
        <w:rFonts w:ascii="Arial" w:hAnsi="Arial" w:hint="default"/>
      </w:rPr>
    </w:lvl>
    <w:lvl w:ilvl="1" w:tplc="099E40F2" w:tentative="1">
      <w:start w:val="1"/>
      <w:numFmt w:val="bullet"/>
      <w:lvlText w:val="•"/>
      <w:lvlJc w:val="left"/>
      <w:pPr>
        <w:tabs>
          <w:tab w:val="num" w:pos="1440"/>
        </w:tabs>
        <w:ind w:left="1440" w:hanging="360"/>
      </w:pPr>
      <w:rPr>
        <w:rFonts w:ascii="Arial" w:hAnsi="Arial" w:hint="default"/>
      </w:rPr>
    </w:lvl>
    <w:lvl w:ilvl="2" w:tplc="0DD4BADE" w:tentative="1">
      <w:start w:val="1"/>
      <w:numFmt w:val="bullet"/>
      <w:lvlText w:val="•"/>
      <w:lvlJc w:val="left"/>
      <w:pPr>
        <w:tabs>
          <w:tab w:val="num" w:pos="2160"/>
        </w:tabs>
        <w:ind w:left="2160" w:hanging="360"/>
      </w:pPr>
      <w:rPr>
        <w:rFonts w:ascii="Arial" w:hAnsi="Arial" w:hint="default"/>
      </w:rPr>
    </w:lvl>
    <w:lvl w:ilvl="3" w:tplc="881E82D8" w:tentative="1">
      <w:start w:val="1"/>
      <w:numFmt w:val="bullet"/>
      <w:lvlText w:val="•"/>
      <w:lvlJc w:val="left"/>
      <w:pPr>
        <w:tabs>
          <w:tab w:val="num" w:pos="2880"/>
        </w:tabs>
        <w:ind w:left="2880" w:hanging="360"/>
      </w:pPr>
      <w:rPr>
        <w:rFonts w:ascii="Arial" w:hAnsi="Arial" w:hint="default"/>
      </w:rPr>
    </w:lvl>
    <w:lvl w:ilvl="4" w:tplc="42029EAA" w:tentative="1">
      <w:start w:val="1"/>
      <w:numFmt w:val="bullet"/>
      <w:lvlText w:val="•"/>
      <w:lvlJc w:val="left"/>
      <w:pPr>
        <w:tabs>
          <w:tab w:val="num" w:pos="3600"/>
        </w:tabs>
        <w:ind w:left="3600" w:hanging="360"/>
      </w:pPr>
      <w:rPr>
        <w:rFonts w:ascii="Arial" w:hAnsi="Arial" w:hint="default"/>
      </w:rPr>
    </w:lvl>
    <w:lvl w:ilvl="5" w:tplc="494072A6" w:tentative="1">
      <w:start w:val="1"/>
      <w:numFmt w:val="bullet"/>
      <w:lvlText w:val="•"/>
      <w:lvlJc w:val="left"/>
      <w:pPr>
        <w:tabs>
          <w:tab w:val="num" w:pos="4320"/>
        </w:tabs>
        <w:ind w:left="4320" w:hanging="360"/>
      </w:pPr>
      <w:rPr>
        <w:rFonts w:ascii="Arial" w:hAnsi="Arial" w:hint="default"/>
      </w:rPr>
    </w:lvl>
    <w:lvl w:ilvl="6" w:tplc="D9B46B3E" w:tentative="1">
      <w:start w:val="1"/>
      <w:numFmt w:val="bullet"/>
      <w:lvlText w:val="•"/>
      <w:lvlJc w:val="left"/>
      <w:pPr>
        <w:tabs>
          <w:tab w:val="num" w:pos="5040"/>
        </w:tabs>
        <w:ind w:left="5040" w:hanging="360"/>
      </w:pPr>
      <w:rPr>
        <w:rFonts w:ascii="Arial" w:hAnsi="Arial" w:hint="default"/>
      </w:rPr>
    </w:lvl>
    <w:lvl w:ilvl="7" w:tplc="9CFE277A" w:tentative="1">
      <w:start w:val="1"/>
      <w:numFmt w:val="bullet"/>
      <w:lvlText w:val="•"/>
      <w:lvlJc w:val="left"/>
      <w:pPr>
        <w:tabs>
          <w:tab w:val="num" w:pos="5760"/>
        </w:tabs>
        <w:ind w:left="5760" w:hanging="360"/>
      </w:pPr>
      <w:rPr>
        <w:rFonts w:ascii="Arial" w:hAnsi="Arial" w:hint="default"/>
      </w:rPr>
    </w:lvl>
    <w:lvl w:ilvl="8" w:tplc="F4389BA8" w:tentative="1">
      <w:start w:val="1"/>
      <w:numFmt w:val="bullet"/>
      <w:lvlText w:val="•"/>
      <w:lvlJc w:val="left"/>
      <w:pPr>
        <w:tabs>
          <w:tab w:val="num" w:pos="6480"/>
        </w:tabs>
        <w:ind w:left="6480" w:hanging="360"/>
      </w:pPr>
      <w:rPr>
        <w:rFonts w:ascii="Arial" w:hAnsi="Arial" w:hint="default"/>
      </w:rPr>
    </w:lvl>
  </w:abstractNum>
  <w:abstractNum w:abstractNumId="19">
    <w:nsid w:val="632A1DE9"/>
    <w:multiLevelType w:val="hybridMultilevel"/>
    <w:tmpl w:val="72A80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935D8"/>
    <w:multiLevelType w:val="hybridMultilevel"/>
    <w:tmpl w:val="C25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6618A"/>
    <w:multiLevelType w:val="hybridMultilevel"/>
    <w:tmpl w:val="88A6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302DC"/>
    <w:multiLevelType w:val="hybridMultilevel"/>
    <w:tmpl w:val="E76E13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D0162"/>
    <w:multiLevelType w:val="hybridMultilevel"/>
    <w:tmpl w:val="61B4B7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53FC1"/>
    <w:multiLevelType w:val="hybridMultilevel"/>
    <w:tmpl w:val="11D4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27597"/>
    <w:multiLevelType w:val="hybridMultilevel"/>
    <w:tmpl w:val="C4CE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050C8"/>
    <w:multiLevelType w:val="hybridMultilevel"/>
    <w:tmpl w:val="7A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D4CB4"/>
    <w:multiLevelType w:val="hybridMultilevel"/>
    <w:tmpl w:val="B6A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4"/>
  </w:num>
  <w:num w:numId="4">
    <w:abstractNumId w:val="16"/>
  </w:num>
  <w:num w:numId="5">
    <w:abstractNumId w:val="7"/>
  </w:num>
  <w:num w:numId="6">
    <w:abstractNumId w:val="22"/>
  </w:num>
  <w:num w:numId="7">
    <w:abstractNumId w:val="15"/>
  </w:num>
  <w:num w:numId="8">
    <w:abstractNumId w:val="4"/>
  </w:num>
  <w:num w:numId="9">
    <w:abstractNumId w:val="17"/>
  </w:num>
  <w:num w:numId="10">
    <w:abstractNumId w:val="23"/>
  </w:num>
  <w:num w:numId="11">
    <w:abstractNumId w:val="8"/>
  </w:num>
  <w:num w:numId="12">
    <w:abstractNumId w:val="19"/>
  </w:num>
  <w:num w:numId="13">
    <w:abstractNumId w:val="21"/>
  </w:num>
  <w:num w:numId="14">
    <w:abstractNumId w:val="3"/>
  </w:num>
  <w:num w:numId="15">
    <w:abstractNumId w:val="27"/>
  </w:num>
  <w:num w:numId="16">
    <w:abstractNumId w:val="18"/>
  </w:num>
  <w:num w:numId="17">
    <w:abstractNumId w:val="12"/>
  </w:num>
  <w:num w:numId="18">
    <w:abstractNumId w:val="13"/>
  </w:num>
  <w:num w:numId="19">
    <w:abstractNumId w:val="2"/>
  </w:num>
  <w:num w:numId="20">
    <w:abstractNumId w:val="11"/>
  </w:num>
  <w:num w:numId="21">
    <w:abstractNumId w:val="1"/>
  </w:num>
  <w:num w:numId="22">
    <w:abstractNumId w:val="20"/>
  </w:num>
  <w:num w:numId="23">
    <w:abstractNumId w:val="25"/>
  </w:num>
  <w:num w:numId="24">
    <w:abstractNumId w:val="9"/>
  </w:num>
  <w:num w:numId="25">
    <w:abstractNumId w:val="0"/>
  </w:num>
  <w:num w:numId="26">
    <w:abstractNumId w:val="10"/>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4D"/>
    <w:rsid w:val="00002ED5"/>
    <w:rsid w:val="00005E10"/>
    <w:rsid w:val="000329E6"/>
    <w:rsid w:val="00035600"/>
    <w:rsid w:val="001238A6"/>
    <w:rsid w:val="00147B44"/>
    <w:rsid w:val="001B76CC"/>
    <w:rsid w:val="001D055C"/>
    <w:rsid w:val="001D3ECD"/>
    <w:rsid w:val="00276AC2"/>
    <w:rsid w:val="00276AF6"/>
    <w:rsid w:val="00394E13"/>
    <w:rsid w:val="003A0F1E"/>
    <w:rsid w:val="003D015B"/>
    <w:rsid w:val="003D2F66"/>
    <w:rsid w:val="003F1517"/>
    <w:rsid w:val="003F1587"/>
    <w:rsid w:val="003F34E8"/>
    <w:rsid w:val="00415411"/>
    <w:rsid w:val="00424456"/>
    <w:rsid w:val="00461306"/>
    <w:rsid w:val="00477E50"/>
    <w:rsid w:val="0049233B"/>
    <w:rsid w:val="004B0936"/>
    <w:rsid w:val="004F79DF"/>
    <w:rsid w:val="00515FF3"/>
    <w:rsid w:val="00525DE3"/>
    <w:rsid w:val="00556953"/>
    <w:rsid w:val="00556DC2"/>
    <w:rsid w:val="00566904"/>
    <w:rsid w:val="0058675E"/>
    <w:rsid w:val="005E6BA0"/>
    <w:rsid w:val="00641EC5"/>
    <w:rsid w:val="00644473"/>
    <w:rsid w:val="00645B94"/>
    <w:rsid w:val="00655741"/>
    <w:rsid w:val="0068026B"/>
    <w:rsid w:val="006962B2"/>
    <w:rsid w:val="006B79D3"/>
    <w:rsid w:val="006D55DE"/>
    <w:rsid w:val="006F5150"/>
    <w:rsid w:val="00750727"/>
    <w:rsid w:val="007637CD"/>
    <w:rsid w:val="00780627"/>
    <w:rsid w:val="007A761A"/>
    <w:rsid w:val="007C665E"/>
    <w:rsid w:val="007E2E82"/>
    <w:rsid w:val="008026B3"/>
    <w:rsid w:val="008061DD"/>
    <w:rsid w:val="0081372E"/>
    <w:rsid w:val="00837F88"/>
    <w:rsid w:val="008423CC"/>
    <w:rsid w:val="00896789"/>
    <w:rsid w:val="008F7768"/>
    <w:rsid w:val="0094251D"/>
    <w:rsid w:val="009677DE"/>
    <w:rsid w:val="009723F8"/>
    <w:rsid w:val="009F32C3"/>
    <w:rsid w:val="00A574E0"/>
    <w:rsid w:val="00A75065"/>
    <w:rsid w:val="00A834F5"/>
    <w:rsid w:val="00A94885"/>
    <w:rsid w:val="00AA7674"/>
    <w:rsid w:val="00AE1B50"/>
    <w:rsid w:val="00B3720C"/>
    <w:rsid w:val="00B56C7D"/>
    <w:rsid w:val="00B66171"/>
    <w:rsid w:val="00BC4798"/>
    <w:rsid w:val="00BC4CEA"/>
    <w:rsid w:val="00BC57AD"/>
    <w:rsid w:val="00BC74E1"/>
    <w:rsid w:val="00BE784D"/>
    <w:rsid w:val="00C16DBD"/>
    <w:rsid w:val="00C20A2B"/>
    <w:rsid w:val="00C31A23"/>
    <w:rsid w:val="00C515F0"/>
    <w:rsid w:val="00C53488"/>
    <w:rsid w:val="00C84A78"/>
    <w:rsid w:val="00D00366"/>
    <w:rsid w:val="00D22C24"/>
    <w:rsid w:val="00D35EC1"/>
    <w:rsid w:val="00D5456B"/>
    <w:rsid w:val="00D63FA1"/>
    <w:rsid w:val="00D74B14"/>
    <w:rsid w:val="00D84887"/>
    <w:rsid w:val="00DE253F"/>
    <w:rsid w:val="00DE3F29"/>
    <w:rsid w:val="00DE59E6"/>
    <w:rsid w:val="00E2305B"/>
    <w:rsid w:val="00E23A92"/>
    <w:rsid w:val="00E268D4"/>
    <w:rsid w:val="00E26F4E"/>
    <w:rsid w:val="00E53A42"/>
    <w:rsid w:val="00E56DCA"/>
    <w:rsid w:val="00E72867"/>
    <w:rsid w:val="00E73239"/>
    <w:rsid w:val="00E91E6E"/>
    <w:rsid w:val="00EA7D7C"/>
    <w:rsid w:val="00EC58AA"/>
    <w:rsid w:val="00ED4CC0"/>
    <w:rsid w:val="00EE0E24"/>
    <w:rsid w:val="00F0699D"/>
    <w:rsid w:val="00F121E7"/>
    <w:rsid w:val="00F51A82"/>
    <w:rsid w:val="00F748CD"/>
    <w:rsid w:val="00F91A88"/>
    <w:rsid w:val="00FD44E4"/>
    <w:rsid w:val="1BC9AB6C"/>
    <w:rsid w:val="2A67BA6B"/>
    <w:rsid w:val="6CF948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E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784D"/>
    <w:pPr>
      <w:ind w:left="720"/>
      <w:contextualSpacing/>
    </w:pPr>
  </w:style>
  <w:style w:type="paragraph" w:styleId="Footer">
    <w:name w:val="footer"/>
    <w:basedOn w:val="Normal"/>
    <w:link w:val="FooterChar"/>
    <w:uiPriority w:val="99"/>
    <w:unhideWhenUsed/>
    <w:rsid w:val="00BE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84D"/>
  </w:style>
  <w:style w:type="paragraph" w:styleId="BalloonText">
    <w:name w:val="Balloon Text"/>
    <w:basedOn w:val="Normal"/>
    <w:link w:val="BalloonTextChar"/>
    <w:uiPriority w:val="99"/>
    <w:semiHidden/>
    <w:unhideWhenUsed/>
    <w:rsid w:val="00DE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E6"/>
    <w:rPr>
      <w:rFonts w:ascii="Segoe UI" w:hAnsi="Segoe UI" w:cs="Segoe UI"/>
      <w:sz w:val="18"/>
      <w:szCs w:val="18"/>
    </w:rPr>
  </w:style>
  <w:style w:type="character" w:styleId="CommentReference">
    <w:name w:val="annotation reference"/>
    <w:basedOn w:val="DefaultParagraphFont"/>
    <w:uiPriority w:val="99"/>
    <w:semiHidden/>
    <w:unhideWhenUsed/>
    <w:rsid w:val="00E73239"/>
    <w:rPr>
      <w:sz w:val="16"/>
      <w:szCs w:val="16"/>
    </w:rPr>
  </w:style>
  <w:style w:type="paragraph" w:styleId="CommentText">
    <w:name w:val="annotation text"/>
    <w:basedOn w:val="Normal"/>
    <w:link w:val="CommentTextChar"/>
    <w:uiPriority w:val="99"/>
    <w:semiHidden/>
    <w:unhideWhenUsed/>
    <w:rsid w:val="00E73239"/>
    <w:pPr>
      <w:spacing w:line="240" w:lineRule="auto"/>
    </w:pPr>
    <w:rPr>
      <w:sz w:val="20"/>
      <w:szCs w:val="20"/>
    </w:rPr>
  </w:style>
  <w:style w:type="character" w:customStyle="1" w:styleId="CommentTextChar">
    <w:name w:val="Comment Text Char"/>
    <w:basedOn w:val="DefaultParagraphFont"/>
    <w:link w:val="CommentText"/>
    <w:uiPriority w:val="99"/>
    <w:semiHidden/>
    <w:rsid w:val="00E73239"/>
    <w:rPr>
      <w:sz w:val="20"/>
      <w:szCs w:val="20"/>
    </w:rPr>
  </w:style>
  <w:style w:type="paragraph" w:styleId="CommentSubject">
    <w:name w:val="annotation subject"/>
    <w:basedOn w:val="CommentText"/>
    <w:next w:val="CommentText"/>
    <w:link w:val="CommentSubjectChar"/>
    <w:uiPriority w:val="99"/>
    <w:semiHidden/>
    <w:unhideWhenUsed/>
    <w:rsid w:val="00E73239"/>
    <w:rPr>
      <w:b/>
      <w:bCs/>
    </w:rPr>
  </w:style>
  <w:style w:type="character" w:customStyle="1" w:styleId="CommentSubjectChar">
    <w:name w:val="Comment Subject Char"/>
    <w:basedOn w:val="CommentTextChar"/>
    <w:link w:val="CommentSubject"/>
    <w:uiPriority w:val="99"/>
    <w:semiHidden/>
    <w:rsid w:val="00E73239"/>
    <w:rPr>
      <w:b/>
      <w:bCs/>
      <w:sz w:val="20"/>
      <w:szCs w:val="20"/>
    </w:rPr>
  </w:style>
  <w:style w:type="character" w:customStyle="1" w:styleId="ListParagraphChar">
    <w:name w:val="List Paragraph Char"/>
    <w:basedOn w:val="DefaultParagraphFont"/>
    <w:link w:val="ListParagraph"/>
    <w:uiPriority w:val="34"/>
    <w:locked/>
    <w:rsid w:val="0094251D"/>
  </w:style>
  <w:style w:type="paragraph" w:styleId="NoSpacing">
    <w:name w:val="No Spacing"/>
    <w:link w:val="NoSpacingChar"/>
    <w:uiPriority w:val="1"/>
    <w:qFormat/>
    <w:rsid w:val="00EA7D7C"/>
    <w:pPr>
      <w:spacing w:after="0" w:line="240" w:lineRule="auto"/>
    </w:pPr>
  </w:style>
  <w:style w:type="character" w:customStyle="1" w:styleId="NoSpacingChar">
    <w:name w:val="No Spacing Char"/>
    <w:basedOn w:val="DefaultParagraphFont"/>
    <w:link w:val="NoSpacing"/>
    <w:uiPriority w:val="1"/>
    <w:rsid w:val="00EA7D7C"/>
  </w:style>
  <w:style w:type="paragraph" w:styleId="Revision">
    <w:name w:val="Revision"/>
    <w:hidden/>
    <w:semiHidden/>
    <w:rsid w:val="00D5456B"/>
    <w:pPr>
      <w:spacing w:after="0" w:line="240" w:lineRule="auto"/>
    </w:pPr>
  </w:style>
  <w:style w:type="paragraph" w:styleId="Header">
    <w:name w:val="header"/>
    <w:basedOn w:val="Normal"/>
    <w:link w:val="HeaderChar"/>
    <w:unhideWhenUsed/>
    <w:rsid w:val="00002ED5"/>
    <w:pPr>
      <w:tabs>
        <w:tab w:val="center" w:pos="4680"/>
        <w:tab w:val="right" w:pos="9360"/>
      </w:tabs>
      <w:spacing w:after="0" w:line="240" w:lineRule="auto"/>
    </w:pPr>
  </w:style>
  <w:style w:type="character" w:customStyle="1" w:styleId="HeaderChar">
    <w:name w:val="Header Char"/>
    <w:basedOn w:val="DefaultParagraphFont"/>
    <w:link w:val="Header"/>
    <w:rsid w:val="0000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E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784D"/>
    <w:pPr>
      <w:ind w:left="720"/>
      <w:contextualSpacing/>
    </w:pPr>
  </w:style>
  <w:style w:type="paragraph" w:styleId="Footer">
    <w:name w:val="footer"/>
    <w:basedOn w:val="Normal"/>
    <w:link w:val="FooterChar"/>
    <w:uiPriority w:val="99"/>
    <w:unhideWhenUsed/>
    <w:rsid w:val="00BE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84D"/>
  </w:style>
  <w:style w:type="paragraph" w:styleId="BalloonText">
    <w:name w:val="Balloon Text"/>
    <w:basedOn w:val="Normal"/>
    <w:link w:val="BalloonTextChar"/>
    <w:uiPriority w:val="99"/>
    <w:semiHidden/>
    <w:unhideWhenUsed/>
    <w:rsid w:val="00DE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E6"/>
    <w:rPr>
      <w:rFonts w:ascii="Segoe UI" w:hAnsi="Segoe UI" w:cs="Segoe UI"/>
      <w:sz w:val="18"/>
      <w:szCs w:val="18"/>
    </w:rPr>
  </w:style>
  <w:style w:type="character" w:styleId="CommentReference">
    <w:name w:val="annotation reference"/>
    <w:basedOn w:val="DefaultParagraphFont"/>
    <w:uiPriority w:val="99"/>
    <w:semiHidden/>
    <w:unhideWhenUsed/>
    <w:rsid w:val="00E73239"/>
    <w:rPr>
      <w:sz w:val="16"/>
      <w:szCs w:val="16"/>
    </w:rPr>
  </w:style>
  <w:style w:type="paragraph" w:styleId="CommentText">
    <w:name w:val="annotation text"/>
    <w:basedOn w:val="Normal"/>
    <w:link w:val="CommentTextChar"/>
    <w:uiPriority w:val="99"/>
    <w:semiHidden/>
    <w:unhideWhenUsed/>
    <w:rsid w:val="00E73239"/>
    <w:pPr>
      <w:spacing w:line="240" w:lineRule="auto"/>
    </w:pPr>
    <w:rPr>
      <w:sz w:val="20"/>
      <w:szCs w:val="20"/>
    </w:rPr>
  </w:style>
  <w:style w:type="character" w:customStyle="1" w:styleId="CommentTextChar">
    <w:name w:val="Comment Text Char"/>
    <w:basedOn w:val="DefaultParagraphFont"/>
    <w:link w:val="CommentText"/>
    <w:uiPriority w:val="99"/>
    <w:semiHidden/>
    <w:rsid w:val="00E73239"/>
    <w:rPr>
      <w:sz w:val="20"/>
      <w:szCs w:val="20"/>
    </w:rPr>
  </w:style>
  <w:style w:type="paragraph" w:styleId="CommentSubject">
    <w:name w:val="annotation subject"/>
    <w:basedOn w:val="CommentText"/>
    <w:next w:val="CommentText"/>
    <w:link w:val="CommentSubjectChar"/>
    <w:uiPriority w:val="99"/>
    <w:semiHidden/>
    <w:unhideWhenUsed/>
    <w:rsid w:val="00E73239"/>
    <w:rPr>
      <w:b/>
      <w:bCs/>
    </w:rPr>
  </w:style>
  <w:style w:type="character" w:customStyle="1" w:styleId="CommentSubjectChar">
    <w:name w:val="Comment Subject Char"/>
    <w:basedOn w:val="CommentTextChar"/>
    <w:link w:val="CommentSubject"/>
    <w:uiPriority w:val="99"/>
    <w:semiHidden/>
    <w:rsid w:val="00E73239"/>
    <w:rPr>
      <w:b/>
      <w:bCs/>
      <w:sz w:val="20"/>
      <w:szCs w:val="20"/>
    </w:rPr>
  </w:style>
  <w:style w:type="character" w:customStyle="1" w:styleId="ListParagraphChar">
    <w:name w:val="List Paragraph Char"/>
    <w:basedOn w:val="DefaultParagraphFont"/>
    <w:link w:val="ListParagraph"/>
    <w:uiPriority w:val="34"/>
    <w:locked/>
    <w:rsid w:val="0094251D"/>
  </w:style>
  <w:style w:type="paragraph" w:styleId="NoSpacing">
    <w:name w:val="No Spacing"/>
    <w:link w:val="NoSpacingChar"/>
    <w:uiPriority w:val="1"/>
    <w:qFormat/>
    <w:rsid w:val="00EA7D7C"/>
    <w:pPr>
      <w:spacing w:after="0" w:line="240" w:lineRule="auto"/>
    </w:pPr>
  </w:style>
  <w:style w:type="character" w:customStyle="1" w:styleId="NoSpacingChar">
    <w:name w:val="No Spacing Char"/>
    <w:basedOn w:val="DefaultParagraphFont"/>
    <w:link w:val="NoSpacing"/>
    <w:uiPriority w:val="1"/>
    <w:rsid w:val="00EA7D7C"/>
  </w:style>
  <w:style w:type="paragraph" w:styleId="Revision">
    <w:name w:val="Revision"/>
    <w:hidden/>
    <w:semiHidden/>
    <w:rsid w:val="00D5456B"/>
    <w:pPr>
      <w:spacing w:after="0" w:line="240" w:lineRule="auto"/>
    </w:pPr>
  </w:style>
  <w:style w:type="paragraph" w:styleId="Header">
    <w:name w:val="header"/>
    <w:basedOn w:val="Normal"/>
    <w:link w:val="HeaderChar"/>
    <w:unhideWhenUsed/>
    <w:rsid w:val="00002ED5"/>
    <w:pPr>
      <w:tabs>
        <w:tab w:val="center" w:pos="4680"/>
        <w:tab w:val="right" w:pos="9360"/>
      </w:tabs>
      <w:spacing w:after="0" w:line="240" w:lineRule="auto"/>
    </w:pPr>
  </w:style>
  <w:style w:type="character" w:customStyle="1" w:styleId="HeaderChar">
    <w:name w:val="Header Char"/>
    <w:basedOn w:val="DefaultParagraphFont"/>
    <w:link w:val="Header"/>
    <w:rsid w:val="0000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0976">
      <w:bodyDiv w:val="1"/>
      <w:marLeft w:val="0"/>
      <w:marRight w:val="0"/>
      <w:marTop w:val="0"/>
      <w:marBottom w:val="0"/>
      <w:divBdr>
        <w:top w:val="none" w:sz="0" w:space="0" w:color="auto"/>
        <w:left w:val="none" w:sz="0" w:space="0" w:color="auto"/>
        <w:bottom w:val="none" w:sz="0" w:space="0" w:color="auto"/>
        <w:right w:val="none" w:sz="0" w:space="0" w:color="auto"/>
      </w:divBdr>
    </w:div>
    <w:div w:id="1329599955">
      <w:bodyDiv w:val="1"/>
      <w:marLeft w:val="0"/>
      <w:marRight w:val="0"/>
      <w:marTop w:val="0"/>
      <w:marBottom w:val="0"/>
      <w:divBdr>
        <w:top w:val="none" w:sz="0" w:space="0" w:color="auto"/>
        <w:left w:val="none" w:sz="0" w:space="0" w:color="auto"/>
        <w:bottom w:val="none" w:sz="0" w:space="0" w:color="auto"/>
        <w:right w:val="none" w:sz="0" w:space="0" w:color="auto"/>
      </w:divBdr>
      <w:divsChild>
        <w:div w:id="168761821">
          <w:marLeft w:val="360"/>
          <w:marRight w:val="0"/>
          <w:marTop w:val="200"/>
          <w:marBottom w:val="0"/>
          <w:divBdr>
            <w:top w:val="none" w:sz="0" w:space="0" w:color="auto"/>
            <w:left w:val="none" w:sz="0" w:space="0" w:color="auto"/>
            <w:bottom w:val="none" w:sz="0" w:space="0" w:color="auto"/>
            <w:right w:val="none" w:sz="0" w:space="0" w:color="auto"/>
          </w:divBdr>
        </w:div>
      </w:divsChild>
    </w:div>
    <w:div w:id="18049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2006</Words>
  <Characters>10998</Characters>
  <Application>Microsoft Office Word</Application>
  <DocSecurity>0</DocSecurity>
  <Lines>176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2015-11-17T22:38:00Z</dcterms:created>
  <dcterms:modified xsi:type="dcterms:W3CDTF">2015-11-17T22:38:00Z</dcterms:modified>
  <cp:category> </cp:category>
  <cp:contentStatus> </cp:contentStatus>
</cp:coreProperties>
</file>