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13" w:rsidRDefault="00D25E7E" w:rsidP="00312913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D71D30">
        <w:rPr>
          <w:rFonts w:ascii="Times New Roman" w:hAnsi="Times New Roman"/>
        </w:rPr>
        <w:t>January 2</w:t>
      </w:r>
      <w:r w:rsidR="000B3332">
        <w:rPr>
          <w:rFonts w:ascii="Times New Roman" w:hAnsi="Times New Roman"/>
        </w:rPr>
        <w:t>8</w:t>
      </w:r>
      <w:r w:rsidR="00D71D30">
        <w:rPr>
          <w:rFonts w:ascii="Times New Roman" w:hAnsi="Times New Roman"/>
        </w:rPr>
        <w:t>, 2016</w:t>
      </w:r>
    </w:p>
    <w:p w:rsidR="00312913" w:rsidRPr="00AC0309" w:rsidRDefault="00312913" w:rsidP="00312913"/>
    <w:p w:rsidR="00312913" w:rsidRDefault="00312913" w:rsidP="0031291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1A7D" w:rsidRDefault="00A934D9" w:rsidP="0031291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DELETION </w:t>
      </w:r>
      <w:r w:rsidR="00D71D30">
        <w:rPr>
          <w:rFonts w:ascii="Times New Roman" w:hAnsi="Times New Roman"/>
        </w:rPr>
        <w:t>OF CONSENT AGENDA ITEMS FROM JANUARY 28, 2016</w:t>
      </w:r>
      <w:r>
        <w:rPr>
          <w:rFonts w:ascii="Times New Roman" w:hAnsi="Times New Roman"/>
        </w:rPr>
        <w:t xml:space="preserve"> </w:t>
      </w:r>
    </w:p>
    <w:p w:rsidR="00312913" w:rsidRDefault="00A934D9" w:rsidP="0031291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 MEETING</w:t>
      </w:r>
    </w:p>
    <w:p w:rsidR="00312913" w:rsidRDefault="00312913" w:rsidP="00312913">
      <w:pPr>
        <w:suppressAutoHyphens/>
        <w:rPr>
          <w:rFonts w:ascii="Times New Roman" w:hAnsi="Times New Roman"/>
        </w:rPr>
      </w:pPr>
    </w:p>
    <w:p w:rsidR="00312913" w:rsidRDefault="00D71D30" w:rsidP="00312913">
      <w:pPr>
        <w:pStyle w:val="BodyText"/>
        <w:tabs>
          <w:tab w:val="clear" w:pos="-720"/>
        </w:tabs>
        <w:spacing w:line="240" w:lineRule="auto"/>
      </w:pPr>
      <w:r>
        <w:t>The following items ha</w:t>
      </w:r>
      <w:r w:rsidR="00C46AFA">
        <w:t>ve</w:t>
      </w:r>
      <w:r>
        <w:t xml:space="preserve"> </w:t>
      </w:r>
      <w:r w:rsidR="00A934D9">
        <w:t>been deleted from the list of</w:t>
      </w:r>
      <w:r>
        <w:t xml:space="preserve"> Consent </w:t>
      </w:r>
      <w:r w:rsidR="00A934D9">
        <w:t>Agenda items scheduled for considerat</w:t>
      </w:r>
      <w:r>
        <w:t>ion at the Thursday, January 28, 2016</w:t>
      </w:r>
      <w:r w:rsidR="00A934D9">
        <w:t xml:space="preserve">, Open Meeting and previously listed in the </w:t>
      </w:r>
      <w:r w:rsidR="00A934D9" w:rsidRPr="00395416">
        <w:t>Commission</w:t>
      </w:r>
      <w:r w:rsidR="00A934D9">
        <w:t>’s</w:t>
      </w:r>
      <w:r w:rsidR="00A934D9" w:rsidRPr="00395416">
        <w:t xml:space="preserve"> </w:t>
      </w:r>
      <w:r>
        <w:t>Notice of January 21, 2016</w:t>
      </w:r>
      <w:r w:rsidR="00A934D9">
        <w:t xml:space="preserve">.  </w:t>
      </w:r>
      <w:r w:rsidR="00490CEC">
        <w:rPr>
          <w:b/>
        </w:rPr>
        <w:t>It</w:t>
      </w:r>
      <w:r w:rsidR="00A934D9">
        <w:rPr>
          <w:b/>
        </w:rPr>
        <w:t xml:space="preserve">ems </w:t>
      </w:r>
      <w:r w:rsidR="00490CEC">
        <w:rPr>
          <w:b/>
        </w:rPr>
        <w:t xml:space="preserve">5 through 7 </w:t>
      </w:r>
      <w:r w:rsidR="00A934D9">
        <w:rPr>
          <w:b/>
        </w:rPr>
        <w:t>have been adopted by the Commission.</w:t>
      </w:r>
    </w:p>
    <w:tbl>
      <w:tblPr>
        <w:tblW w:w="1476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  <w:gridCol w:w="5220"/>
      </w:tblGrid>
      <w:tr w:rsidR="00490CEC" w:rsidTr="00490CEC">
        <w:tc>
          <w:tcPr>
            <w:tcW w:w="1440" w:type="dxa"/>
          </w:tcPr>
          <w:p w:rsidR="00490CEC" w:rsidRPr="00986C70" w:rsidRDefault="00490CEC" w:rsidP="00340E4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80" w:type="dxa"/>
          </w:tcPr>
          <w:p w:rsidR="00490CEC" w:rsidRPr="00986C70" w:rsidRDefault="00490CEC" w:rsidP="00340E4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20" w:type="dxa"/>
          </w:tcPr>
          <w:p w:rsidR="00490CEC" w:rsidRPr="00986C70" w:rsidRDefault="00490CEC" w:rsidP="00340E4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20" w:type="dxa"/>
          </w:tcPr>
          <w:p w:rsidR="00490CEC" w:rsidRPr="00986C70" w:rsidRDefault="00490CEC" w:rsidP="00340E4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47A49" w:rsidRPr="001C1436" w:rsidRDefault="00447A49" w:rsidP="00312913">
      <w:pPr>
        <w:pStyle w:val="TOAHeading"/>
        <w:spacing w:line="240" w:lineRule="auto"/>
        <w:rPr>
          <w:rFonts w:ascii="Times New Roman" w:hAnsi="Times New Roman"/>
          <w:b/>
          <w:sz w:val="32"/>
          <w:szCs w:val="32"/>
        </w:rPr>
      </w:pPr>
      <w:r w:rsidRPr="001C1436">
        <w:rPr>
          <w:rFonts w:ascii="Times New Roman" w:hAnsi="Times New Roman"/>
          <w:b/>
          <w:sz w:val="32"/>
          <w:szCs w:val="32"/>
        </w:rPr>
        <w:t xml:space="preserve">            * 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Pr="001C1436">
        <w:rPr>
          <w:rFonts w:ascii="Times New Roman" w:hAnsi="Times New Roman"/>
          <w:b/>
          <w:sz w:val="32"/>
          <w:szCs w:val="32"/>
        </w:rPr>
        <w:t xml:space="preserve"> *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1C1436">
        <w:rPr>
          <w:rFonts w:ascii="Times New Roman" w:hAnsi="Times New Roman"/>
          <w:b/>
          <w:sz w:val="32"/>
          <w:szCs w:val="32"/>
        </w:rPr>
        <w:t xml:space="preserve"> *                               *</w:t>
      </w:r>
    </w:p>
    <w:p w:rsidR="00447A49" w:rsidRPr="001C1436" w:rsidRDefault="00447A49" w:rsidP="00447A49">
      <w:pPr>
        <w:widowControl/>
        <w:tabs>
          <w:tab w:val="left" w:pos="-720"/>
        </w:tabs>
        <w:suppressAutoHyphens/>
        <w:autoSpaceDE/>
        <w:adjustRightInd/>
        <w:spacing w:before="90" w:after="54"/>
        <w:jc w:val="center"/>
        <w:rPr>
          <w:rFonts w:ascii="Times New Roman" w:hAnsi="Times New Roman"/>
          <w:b/>
        </w:rPr>
      </w:pPr>
      <w:r w:rsidRPr="001C1436">
        <w:rPr>
          <w:rFonts w:ascii="Times New Roman" w:hAnsi="Times New Roman"/>
          <w:b/>
        </w:rPr>
        <w:t>CONSENT AGENDA</w:t>
      </w:r>
    </w:p>
    <w:p w:rsidR="00447A49" w:rsidRDefault="00447A49" w:rsidP="00447A49">
      <w:pPr>
        <w:widowControl/>
        <w:tabs>
          <w:tab w:val="left" w:pos="-720"/>
        </w:tabs>
        <w:suppressAutoHyphens/>
        <w:autoSpaceDE/>
        <w:adjustRightInd/>
        <w:spacing w:before="90" w:after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 will consider the following subjects listed below as a consent agenda and these items will not be presented individually: </w:t>
      </w:r>
    </w:p>
    <w:p w:rsidR="00447A49" w:rsidRPr="004D55DF" w:rsidRDefault="00447A49" w:rsidP="00447A49">
      <w:pPr>
        <w:rPr>
          <w:rFonts w:ascii="Times New Roman" w:hAnsi="Times New Roman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1F3170" w:rsidRPr="0020602D" w:rsidTr="00490CEC"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2060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0" w:type="dxa"/>
          </w:tcPr>
          <w:p w:rsidR="001F3170" w:rsidRPr="0020602D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COUNSEL</w:t>
            </w:r>
          </w:p>
        </w:tc>
        <w:tc>
          <w:tcPr>
            <w:tcW w:w="5220" w:type="dxa"/>
          </w:tcPr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  <w:iCs/>
              </w:rPr>
            </w:pPr>
            <w:r w:rsidRPr="0020602D"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  <w:iCs/>
              </w:rPr>
              <w:t>Mitchell F. Brecher Request for Inspection of Records (FOIA Control No. 2014-338)</w:t>
            </w:r>
          </w:p>
          <w:p w:rsidR="008079E5" w:rsidRPr="0020602D" w:rsidRDefault="008079E5" w:rsidP="009F2805">
            <w:pPr>
              <w:spacing w:before="40"/>
              <w:ind w:right="-18"/>
              <w:rPr>
                <w:rFonts w:ascii="Times New Roman" w:hAnsi="Times New Roman"/>
              </w:rPr>
            </w:pPr>
          </w:p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  <w:r w:rsidRPr="0020602D">
              <w:rPr>
                <w:rFonts w:ascii="Times New Roman" w:hAnsi="Times New Roman"/>
                <w:b/>
              </w:rPr>
              <w:t xml:space="preserve">SUMMARY: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The Commission will consider a Memorandum Opinion and Order concerning the Application for Review filed by Mitchell F. Brecher regarding the denial of his request for inspection of records under the Freedom of Information Act.</w:t>
            </w:r>
          </w:p>
          <w:p w:rsidR="001F3170" w:rsidRPr="0020602D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</w:p>
        </w:tc>
      </w:tr>
      <w:tr w:rsidR="001F3170" w:rsidRPr="0020602D" w:rsidTr="00490CEC"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0" w:type="dxa"/>
          </w:tcPr>
          <w:p w:rsidR="001F3170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COUNSEL</w:t>
            </w:r>
          </w:p>
        </w:tc>
        <w:tc>
          <w:tcPr>
            <w:tcW w:w="5220" w:type="dxa"/>
          </w:tcPr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SMS/800 Inc. Request for Inspection of Records (FOIA Control No. 2015-044)</w:t>
            </w:r>
          </w:p>
          <w:p w:rsidR="008079E5" w:rsidRPr="00276890" w:rsidRDefault="008079E5" w:rsidP="009F2805">
            <w:pPr>
              <w:spacing w:before="40"/>
              <w:ind w:right="-18"/>
              <w:rPr>
                <w:rFonts w:ascii="Times New Roman" w:hAnsi="Times New Roman"/>
              </w:rPr>
            </w:pPr>
          </w:p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  <w:color w:val="000000"/>
              </w:rPr>
              <w:t>The Commission will consider a Memorandum Opinion and Order concerning the Application for Review filed by SMS/800 Inc. regarding the release of records pertaining to SMS/800 Inc. in response to a request for inspection of records under the Freedom of Information Act filed by Mark Lewyn.</w:t>
            </w:r>
          </w:p>
          <w:p w:rsidR="001F3170" w:rsidRPr="0020602D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</w:p>
        </w:tc>
      </w:tr>
    </w:tbl>
    <w:p w:rsidR="00490CEC" w:rsidRDefault="00490CEC">
      <w:r>
        <w:br w:type="page"/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1F3170" w:rsidRPr="0020602D" w:rsidTr="00490CEC"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880" w:type="dxa"/>
          </w:tcPr>
          <w:p w:rsidR="001F3170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COUNSEL</w:t>
            </w:r>
          </w:p>
        </w:tc>
        <w:tc>
          <w:tcPr>
            <w:tcW w:w="5220" w:type="dxa"/>
          </w:tcPr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Rachel A. Avan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Request for Inspection of Records (FOIA Control No. 2014-572)</w:t>
            </w:r>
          </w:p>
          <w:p w:rsidR="008079E5" w:rsidRDefault="008079E5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</w:p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  <w:color w:val="000000"/>
              </w:rPr>
              <w:t>The Commission will consider a Memorandum Opinion and Order concerning the Application for Review filed by Rachel A. Avan regarding the denial of her request for inspection of records under the Freedom of Information Act.</w:t>
            </w:r>
          </w:p>
          <w:p w:rsidR="001F3170" w:rsidRPr="0020602D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</w:p>
        </w:tc>
      </w:tr>
      <w:tr w:rsidR="001F3170" w:rsidRPr="0020602D" w:rsidTr="00490CEC"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1F3170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COUNSEL</w:t>
            </w:r>
          </w:p>
        </w:tc>
        <w:tc>
          <w:tcPr>
            <w:tcW w:w="5220" w:type="dxa"/>
          </w:tcPr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Russell Carollo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Request for Inspection of Records (FOIA Control No. 2015-553)</w:t>
            </w:r>
          </w:p>
          <w:p w:rsidR="008079E5" w:rsidRDefault="008079E5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</w:p>
          <w:p w:rsidR="001F3170" w:rsidRPr="0020602D" w:rsidRDefault="001F3170" w:rsidP="009F2805">
            <w:pPr>
              <w:spacing w:before="40"/>
              <w:ind w:righ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  <w:color w:val="000000"/>
              </w:rPr>
              <w:t>The Commission will consider a Memorandum Opinion and Order concerning the Application for Review filed by Russell Carollo regarding the partial denial of his request for inspection of records under the Freedom of Information Act.</w:t>
            </w:r>
          </w:p>
        </w:tc>
      </w:tr>
    </w:tbl>
    <w:p w:rsidR="001F3170" w:rsidRDefault="001F3170" w:rsidP="001F3170">
      <w:pPr>
        <w:widowControl/>
        <w:spacing w:line="270" w:lineRule="exact"/>
        <w:rPr>
          <w:rFonts w:ascii="Times New Roman" w:hAnsi="Times New Roman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1F3170" w:rsidRPr="0020602D" w:rsidTr="009F2805"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1F3170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1F3170" w:rsidRDefault="001F3170" w:rsidP="009F2805">
            <w:pPr>
              <w:tabs>
                <w:tab w:val="center" w:pos="4680"/>
              </w:tabs>
              <w:suppressAutoHyphens/>
              <w:spacing w:before="40"/>
              <w:rPr>
                <w:rFonts w:ascii="Times New Roman" w:hAnsi="Times New Roman"/>
                <w:spacing w:val="-2"/>
              </w:rPr>
            </w:pPr>
            <w:r w:rsidRPr="00C4360B">
              <w:rPr>
                <w:rFonts w:ascii="Times New Roman" w:hAnsi="Times New Roman"/>
                <w:b/>
              </w:rPr>
              <w:t xml:space="preserve">TITLE:  </w:t>
            </w:r>
            <w:r w:rsidRPr="00AD0A95">
              <w:rPr>
                <w:rFonts w:ascii="Times New Roman" w:hAnsi="Times New Roman"/>
                <w:spacing w:val="-2"/>
              </w:rPr>
              <w:t>Application of The KBOO Foundation for a New NCE(FM) Station in Chehalis, Washington</w:t>
            </w:r>
          </w:p>
          <w:p w:rsidR="008079E5" w:rsidRPr="005305E9" w:rsidRDefault="008079E5" w:rsidP="009F2805">
            <w:pPr>
              <w:tabs>
                <w:tab w:val="center" w:pos="4680"/>
              </w:tabs>
              <w:suppressAutoHyphens/>
              <w:spacing w:before="40"/>
              <w:rPr>
                <w:spacing w:val="-2"/>
              </w:rPr>
            </w:pPr>
          </w:p>
          <w:p w:rsidR="001F3170" w:rsidRPr="00E835EC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  <w:r w:rsidRPr="00C4360B">
              <w:rPr>
                <w:rFonts w:ascii="Times New Roman" w:hAnsi="Times New Roman"/>
                <w:b/>
              </w:rPr>
              <w:t xml:space="preserve">SUMMARY:  </w:t>
            </w:r>
            <w:r w:rsidRPr="004F76A7">
              <w:rPr>
                <w:rFonts w:ascii="Times New Roman" w:hAnsi="Times New Roman"/>
              </w:rPr>
              <w:t xml:space="preserve">The Commission will consider a Memorandum </w:t>
            </w:r>
            <w:r>
              <w:rPr>
                <w:rFonts w:ascii="Times New Roman" w:hAnsi="Times New Roman"/>
              </w:rPr>
              <w:t xml:space="preserve">Opinion and Order concerning an </w:t>
            </w:r>
            <w:r w:rsidRPr="004F76A7">
              <w:rPr>
                <w:rFonts w:ascii="Times New Roman" w:hAnsi="Times New Roman"/>
              </w:rPr>
              <w:t xml:space="preserve">Application for Review </w:t>
            </w:r>
            <w:r>
              <w:rPr>
                <w:rFonts w:ascii="Times New Roman" w:hAnsi="Times New Roman"/>
              </w:rPr>
              <w:t>filed by CVEF challenging the grant of an application and waiver requests filed by KBOO Foundation for a new NCE FM station.</w:t>
            </w:r>
          </w:p>
        </w:tc>
      </w:tr>
    </w:tbl>
    <w:p w:rsidR="001F3170" w:rsidRDefault="001F3170" w:rsidP="001F3170">
      <w:pPr>
        <w:widowControl/>
        <w:spacing w:line="270" w:lineRule="exact"/>
        <w:rPr>
          <w:rFonts w:ascii="Times New Roman" w:hAnsi="Times New Roman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1F3170" w:rsidRPr="00E835EC" w:rsidTr="009F2805">
        <w:trPr>
          <w:trHeight w:val="2952"/>
        </w:trPr>
        <w:tc>
          <w:tcPr>
            <w:tcW w:w="1440" w:type="dxa"/>
          </w:tcPr>
          <w:p w:rsidR="001F3170" w:rsidRPr="0020602D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1F3170" w:rsidRDefault="001F3170" w:rsidP="009F2805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1F3170" w:rsidRDefault="001F3170" w:rsidP="009F2805">
            <w:pPr>
              <w:spacing w:before="40"/>
              <w:ind w:right="-18"/>
              <w:rPr>
                <w:rFonts w:ascii="Times New Roman" w:hAnsi="Times New Roman"/>
                <w:szCs w:val="22"/>
              </w:rPr>
            </w:pPr>
            <w:r w:rsidRPr="00C4360B">
              <w:rPr>
                <w:rFonts w:ascii="Times New Roman" w:hAnsi="Times New Roman"/>
                <w:b/>
              </w:rPr>
              <w:t xml:space="preserve">TITLE: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0A95">
              <w:rPr>
                <w:rFonts w:ascii="Times New Roman" w:hAnsi="Times New Roman"/>
                <w:szCs w:val="22"/>
              </w:rPr>
              <w:t xml:space="preserve">Application for Renewal of License and Request for Extension of Special Temporary Authorization for Class A Television Station WEBR-CD </w:t>
            </w:r>
            <w:r>
              <w:rPr>
                <w:rFonts w:ascii="Times New Roman" w:hAnsi="Times New Roman"/>
                <w:szCs w:val="22"/>
              </w:rPr>
              <w:t xml:space="preserve">in </w:t>
            </w:r>
            <w:r w:rsidRPr="00AD0A95">
              <w:rPr>
                <w:rFonts w:ascii="Times New Roman" w:hAnsi="Times New Roman"/>
                <w:szCs w:val="22"/>
              </w:rPr>
              <w:t>Manhattan, New York</w:t>
            </w:r>
          </w:p>
          <w:p w:rsidR="008079E5" w:rsidRPr="00002E95" w:rsidRDefault="008079E5" w:rsidP="009F2805">
            <w:pPr>
              <w:spacing w:before="40"/>
              <w:ind w:right="-18"/>
              <w:rPr>
                <w:rFonts w:ascii="Times New Roman" w:hAnsi="Times New Roman"/>
              </w:rPr>
            </w:pPr>
          </w:p>
          <w:p w:rsidR="00490CEC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  <w:r w:rsidRPr="00C4360B">
              <w:rPr>
                <w:rFonts w:ascii="Times New Roman" w:hAnsi="Times New Roman"/>
                <w:b/>
              </w:rPr>
              <w:t xml:space="preserve">SUMMARY:  </w:t>
            </w:r>
            <w:r w:rsidRPr="00B23C2B">
              <w:rPr>
                <w:rFonts w:ascii="Times New Roman" w:hAnsi="Times New Roman"/>
              </w:rPr>
              <w:t>The Commission will consider a Memorandum</w:t>
            </w:r>
            <w:r>
              <w:rPr>
                <w:rFonts w:ascii="Times New Roman" w:hAnsi="Times New Roman"/>
              </w:rPr>
              <w:t xml:space="preserve"> Opinion and Order concerning an</w:t>
            </w:r>
            <w:r w:rsidRPr="00B23C2B">
              <w:rPr>
                <w:rFonts w:ascii="Times New Roman" w:hAnsi="Times New Roman"/>
              </w:rPr>
              <w:t xml:space="preserve"> Application for Review filed by </w:t>
            </w:r>
            <w:r>
              <w:rPr>
                <w:rFonts w:ascii="Times New Roman" w:hAnsi="Times New Roman"/>
              </w:rPr>
              <w:t>Jose Luis Rodriguez seeking review of the grant of a license renewal and STA of WEBR-CD, Manhattan, New York.</w:t>
            </w:r>
          </w:p>
          <w:p w:rsidR="001F3170" w:rsidRPr="00E835EC" w:rsidRDefault="001F3170" w:rsidP="009F2805">
            <w:pPr>
              <w:spacing w:before="40"/>
              <w:ind w:right="-18"/>
              <w:rPr>
                <w:rFonts w:ascii="Times New Roman" w:hAnsi="Times New Roman"/>
              </w:rPr>
            </w:pPr>
          </w:p>
        </w:tc>
      </w:tr>
      <w:tr w:rsidR="001F3170" w:rsidRPr="00E835EC" w:rsidTr="009F2805">
        <w:trPr>
          <w:trHeight w:val="2952"/>
        </w:trPr>
        <w:tc>
          <w:tcPr>
            <w:tcW w:w="1440" w:type="dxa"/>
          </w:tcPr>
          <w:p w:rsidR="001F3170" w:rsidRDefault="001F3170" w:rsidP="009F28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880" w:type="dxa"/>
          </w:tcPr>
          <w:p w:rsidR="001F3170" w:rsidRDefault="001F3170" w:rsidP="009F2805">
            <w:pPr>
              <w:spacing w:after="5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CONSUMER &amp; GOVERNMENTAL AFFAIRS</w:t>
            </w:r>
          </w:p>
        </w:tc>
        <w:tc>
          <w:tcPr>
            <w:tcW w:w="5220" w:type="dxa"/>
          </w:tcPr>
          <w:p w:rsidR="001F3170" w:rsidRDefault="001F3170" w:rsidP="009F2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</w:t>
            </w:r>
            <w:r>
              <w:rPr>
                <w:rFonts w:ascii="Times New Roman" w:hAnsi="Times New Roman"/>
              </w:rPr>
              <w:t> San Fernando Cathedral of San Antonio, Texas, (SFC), Application for Review (CG Docket No. 06-181).</w:t>
            </w:r>
          </w:p>
          <w:p w:rsidR="008079E5" w:rsidRDefault="008079E5" w:rsidP="009F2805"/>
          <w:p w:rsidR="001F3170" w:rsidRDefault="001F3170" w:rsidP="009F2805">
            <w:r>
              <w:rPr>
                <w:rFonts w:ascii="Times New Roman" w:hAnsi="Times New Roman"/>
                <w:b/>
                <w:bCs/>
              </w:rPr>
              <w:t xml:space="preserve">SUMMARY:  </w:t>
            </w:r>
            <w:r>
              <w:rPr>
                <w:rFonts w:ascii="Times New Roman" w:hAnsi="Times New Roman"/>
              </w:rPr>
              <w:t xml:space="preserve">The Commission will consider a Memorandum Opinion and Order addressing an Application for Review filed by SFC seeking review of the Bureau’s dismissal of SFC’s petition for exemption from the Commission’s closed captioning requirements. </w:t>
            </w:r>
          </w:p>
        </w:tc>
      </w:tr>
    </w:tbl>
    <w:p w:rsidR="001F3170" w:rsidRDefault="001F3170" w:rsidP="001F3170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3A1A7D" w:rsidRDefault="003A1A7D" w:rsidP="001F3170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1F3170" w:rsidRPr="008566EE" w:rsidRDefault="001F3170" w:rsidP="001F3170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701A97" w:rsidRDefault="00701A97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sectPr w:rsidR="00701A97" w:rsidSect="00D25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0F" w:rsidRDefault="00C53F0F">
      <w:r>
        <w:separator/>
      </w:r>
    </w:p>
  </w:endnote>
  <w:endnote w:type="continuationSeparator" w:id="0">
    <w:p w:rsidR="00C53F0F" w:rsidRDefault="00C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12B">
      <w:rPr>
        <w:rStyle w:val="PageNumber"/>
        <w:noProof/>
      </w:rPr>
      <w:t>3</w:t>
    </w:r>
    <w:r>
      <w:rPr>
        <w:rStyle w:val="PageNumber"/>
      </w:rPr>
      <w:fldChar w:fldCharType="end"/>
    </w:r>
  </w:p>
  <w:p w:rsidR="00026C05" w:rsidRDefault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3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:rsidRDefault="00026C05">
    <w:pPr>
      <w:spacing w:before="140" w:line="100" w:lineRule="exact"/>
      <w:rPr>
        <w:sz w:val="10"/>
      </w:rPr>
    </w:pPr>
  </w:p>
  <w:p w:rsidR="00026C05" w:rsidRDefault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2B" w:rsidRDefault="00C00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0F" w:rsidRDefault="00C53F0F">
      <w:r>
        <w:separator/>
      </w:r>
    </w:p>
  </w:footnote>
  <w:footnote w:type="continuationSeparator" w:id="0">
    <w:p w:rsidR="00C53F0F" w:rsidRDefault="00C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2B" w:rsidRDefault="00C00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 w:rsidRDefault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4E3901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6C05" w:rsidRDefault="00026C05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yO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" o:allowincell="f" filled="f" stroked="f" strokeweight="0">
              <v:textbox inset="0,0,0,0">
                <w:txbxContent>
                  <w:p w:rsidR="00026C05" w:rsidRDefault="00026C05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026C05">
      <w:rPr>
        <w:rFonts w:ascii="Times New Roman" w:hAnsi="Times New Roman"/>
      </w:rPr>
      <w:tab/>
    </w:r>
    <w:r w:rsidR="00026C05">
      <w:rPr>
        <w:rFonts w:ascii="Times New Roman" w:hAnsi="Times New Roman"/>
        <w:b/>
        <w:sz w:val="48"/>
      </w:rPr>
      <w:t>Commission</w:t>
    </w:r>
  </w:p>
  <w:p w:rsidR="00026C05" w:rsidRDefault="00026C05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026C05" w:rsidRDefault="00026C05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284B1D" w:rsidRPr="00284B1D">
      <w:rPr>
        <w:rFonts w:ascii="Times New Roman" w:hAnsi="Times New Roman"/>
        <w:b/>
        <w:sz w:val="19"/>
      </w:rPr>
      <w:t xml:space="preserve"> </w:t>
    </w:r>
    <w:r w:rsidR="00284B1D">
      <w:rPr>
        <w:rFonts w:ascii="Times New Roman" w:hAnsi="Times New Roman"/>
        <w:b/>
        <w:sz w:val="19"/>
      </w:rPr>
      <w:t>Commission</w:t>
    </w:r>
  </w:p>
  <w:p w:rsidR="00026C05" w:rsidRDefault="00026C05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284B1D">
      <w:rPr>
        <w:rFonts w:ascii="Times New Roman" w:hAnsi="Times New Roman"/>
        <w:b/>
        <w:sz w:val="19"/>
      </w:rPr>
      <w:t>News Media Information (202) 418-0500</w:t>
    </w:r>
  </w:p>
  <w:p w:rsidR="00026C05" w:rsidRDefault="00026C05" w:rsidP="004E3901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</w:p>
  <w:p w:rsidR="00026C05" w:rsidRDefault="00026C05" w:rsidP="004E3901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</w:t>
    </w:r>
    <w:r w:rsidR="00381525">
      <w:rPr>
        <w:rFonts w:ascii="Times New Roman" w:hAnsi="Times New Roman"/>
        <w:b/>
        <w:sz w:val="19"/>
      </w:rPr>
      <w:t>s</w:t>
    </w:r>
    <w:r>
      <w:rPr>
        <w:rFonts w:ascii="Times New Roman" w:hAnsi="Times New Roman"/>
        <w:b/>
        <w:sz w:val="19"/>
      </w:rPr>
      <w:t>://www.fcc.gov</w:t>
    </w:r>
  </w:p>
  <w:p w:rsidR="00026C05" w:rsidRDefault="00026C05" w:rsidP="004E3901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D3"/>
    <w:multiLevelType w:val="hybridMultilevel"/>
    <w:tmpl w:val="4A8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1403"/>
    <w:multiLevelType w:val="multilevel"/>
    <w:tmpl w:val="D76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C"/>
    <w:rsid w:val="00001ACA"/>
    <w:rsid w:val="00004844"/>
    <w:rsid w:val="000075EB"/>
    <w:rsid w:val="00026C05"/>
    <w:rsid w:val="00035BD5"/>
    <w:rsid w:val="00035C3C"/>
    <w:rsid w:val="000363F7"/>
    <w:rsid w:val="00055ECC"/>
    <w:rsid w:val="00070020"/>
    <w:rsid w:val="000760CC"/>
    <w:rsid w:val="00080198"/>
    <w:rsid w:val="00080D81"/>
    <w:rsid w:val="00085903"/>
    <w:rsid w:val="00085FC2"/>
    <w:rsid w:val="00087E02"/>
    <w:rsid w:val="0009448F"/>
    <w:rsid w:val="000A7C80"/>
    <w:rsid w:val="000B19B2"/>
    <w:rsid w:val="000B3332"/>
    <w:rsid w:val="000C7253"/>
    <w:rsid w:val="001136F8"/>
    <w:rsid w:val="001154B4"/>
    <w:rsid w:val="00125B73"/>
    <w:rsid w:val="001435BF"/>
    <w:rsid w:val="00144038"/>
    <w:rsid w:val="0014738F"/>
    <w:rsid w:val="00150577"/>
    <w:rsid w:val="001541CB"/>
    <w:rsid w:val="00155A15"/>
    <w:rsid w:val="00157713"/>
    <w:rsid w:val="001763A8"/>
    <w:rsid w:val="001819E2"/>
    <w:rsid w:val="0018264C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3170"/>
    <w:rsid w:val="001F4D6D"/>
    <w:rsid w:val="001F56BB"/>
    <w:rsid w:val="001F60E7"/>
    <w:rsid w:val="002066A9"/>
    <w:rsid w:val="00213FDD"/>
    <w:rsid w:val="002312CE"/>
    <w:rsid w:val="00236862"/>
    <w:rsid w:val="002402EE"/>
    <w:rsid w:val="00241CA3"/>
    <w:rsid w:val="00244FFE"/>
    <w:rsid w:val="002533F3"/>
    <w:rsid w:val="00256871"/>
    <w:rsid w:val="00273161"/>
    <w:rsid w:val="002848FA"/>
    <w:rsid w:val="00284B1D"/>
    <w:rsid w:val="00286E96"/>
    <w:rsid w:val="0028733B"/>
    <w:rsid w:val="002C2689"/>
    <w:rsid w:val="002C6860"/>
    <w:rsid w:val="002D76C1"/>
    <w:rsid w:val="002E1918"/>
    <w:rsid w:val="002E7347"/>
    <w:rsid w:val="002F5E8B"/>
    <w:rsid w:val="0031260F"/>
    <w:rsid w:val="00312913"/>
    <w:rsid w:val="003161A3"/>
    <w:rsid w:val="003224D0"/>
    <w:rsid w:val="00322B14"/>
    <w:rsid w:val="00330FEB"/>
    <w:rsid w:val="00332619"/>
    <w:rsid w:val="003451C3"/>
    <w:rsid w:val="0035153D"/>
    <w:rsid w:val="0035252B"/>
    <w:rsid w:val="00355D5F"/>
    <w:rsid w:val="0035779D"/>
    <w:rsid w:val="00372C85"/>
    <w:rsid w:val="0037417A"/>
    <w:rsid w:val="00377E19"/>
    <w:rsid w:val="00381525"/>
    <w:rsid w:val="003821D5"/>
    <w:rsid w:val="00390D8D"/>
    <w:rsid w:val="00395416"/>
    <w:rsid w:val="003A1A7D"/>
    <w:rsid w:val="003B00EE"/>
    <w:rsid w:val="003B37BF"/>
    <w:rsid w:val="003B4774"/>
    <w:rsid w:val="003E2C0D"/>
    <w:rsid w:val="003E5B9B"/>
    <w:rsid w:val="003F52B8"/>
    <w:rsid w:val="0041759F"/>
    <w:rsid w:val="00432969"/>
    <w:rsid w:val="00435C95"/>
    <w:rsid w:val="00447A49"/>
    <w:rsid w:val="00455DF4"/>
    <w:rsid w:val="00460014"/>
    <w:rsid w:val="0047165B"/>
    <w:rsid w:val="00474489"/>
    <w:rsid w:val="00482B5A"/>
    <w:rsid w:val="00484249"/>
    <w:rsid w:val="00490CEC"/>
    <w:rsid w:val="00491C51"/>
    <w:rsid w:val="00491DE7"/>
    <w:rsid w:val="004B7608"/>
    <w:rsid w:val="004C5DE8"/>
    <w:rsid w:val="004C6684"/>
    <w:rsid w:val="004D6E35"/>
    <w:rsid w:val="004E1B18"/>
    <w:rsid w:val="004E3901"/>
    <w:rsid w:val="004E724C"/>
    <w:rsid w:val="004F163F"/>
    <w:rsid w:val="00503760"/>
    <w:rsid w:val="00503DF8"/>
    <w:rsid w:val="00524444"/>
    <w:rsid w:val="00564380"/>
    <w:rsid w:val="0057172B"/>
    <w:rsid w:val="00580593"/>
    <w:rsid w:val="005966F3"/>
    <w:rsid w:val="005A4DA0"/>
    <w:rsid w:val="005B5053"/>
    <w:rsid w:val="005C0999"/>
    <w:rsid w:val="005C1299"/>
    <w:rsid w:val="005C2C5F"/>
    <w:rsid w:val="005C30B9"/>
    <w:rsid w:val="005D0ED2"/>
    <w:rsid w:val="005D69D5"/>
    <w:rsid w:val="005D6A12"/>
    <w:rsid w:val="005E50DD"/>
    <w:rsid w:val="005E65F5"/>
    <w:rsid w:val="005F4C1C"/>
    <w:rsid w:val="005F61EC"/>
    <w:rsid w:val="00620716"/>
    <w:rsid w:val="00620CE4"/>
    <w:rsid w:val="006277D5"/>
    <w:rsid w:val="00627C1D"/>
    <w:rsid w:val="00633B49"/>
    <w:rsid w:val="0063462A"/>
    <w:rsid w:val="0064081A"/>
    <w:rsid w:val="006425B9"/>
    <w:rsid w:val="00652A17"/>
    <w:rsid w:val="00663147"/>
    <w:rsid w:val="00664D7E"/>
    <w:rsid w:val="00680F10"/>
    <w:rsid w:val="00693821"/>
    <w:rsid w:val="006B2906"/>
    <w:rsid w:val="006B553E"/>
    <w:rsid w:val="006C0BBD"/>
    <w:rsid w:val="006D159C"/>
    <w:rsid w:val="006D15EB"/>
    <w:rsid w:val="006E49E9"/>
    <w:rsid w:val="006E54C9"/>
    <w:rsid w:val="006F4123"/>
    <w:rsid w:val="007011C4"/>
    <w:rsid w:val="00701A97"/>
    <w:rsid w:val="007051C8"/>
    <w:rsid w:val="007119F3"/>
    <w:rsid w:val="0071577B"/>
    <w:rsid w:val="007216EA"/>
    <w:rsid w:val="00751F6C"/>
    <w:rsid w:val="00755B0D"/>
    <w:rsid w:val="0076004D"/>
    <w:rsid w:val="00760F7D"/>
    <w:rsid w:val="00762802"/>
    <w:rsid w:val="007632ED"/>
    <w:rsid w:val="00765FCF"/>
    <w:rsid w:val="00777149"/>
    <w:rsid w:val="0078615A"/>
    <w:rsid w:val="007A0E50"/>
    <w:rsid w:val="007A1C2E"/>
    <w:rsid w:val="007A2BE9"/>
    <w:rsid w:val="007B39E2"/>
    <w:rsid w:val="007C171A"/>
    <w:rsid w:val="007C4214"/>
    <w:rsid w:val="007C6657"/>
    <w:rsid w:val="007C780C"/>
    <w:rsid w:val="007D052B"/>
    <w:rsid w:val="007D6B7A"/>
    <w:rsid w:val="007D77C5"/>
    <w:rsid w:val="007E1503"/>
    <w:rsid w:val="007E1564"/>
    <w:rsid w:val="007F1B69"/>
    <w:rsid w:val="007F29A7"/>
    <w:rsid w:val="007F510A"/>
    <w:rsid w:val="007F6641"/>
    <w:rsid w:val="007F70A3"/>
    <w:rsid w:val="008079E5"/>
    <w:rsid w:val="0081019A"/>
    <w:rsid w:val="00815876"/>
    <w:rsid w:val="00821CC4"/>
    <w:rsid w:val="00827CAF"/>
    <w:rsid w:val="00841ACC"/>
    <w:rsid w:val="008465E5"/>
    <w:rsid w:val="00854ABC"/>
    <w:rsid w:val="00854C1A"/>
    <w:rsid w:val="008566EE"/>
    <w:rsid w:val="008632EE"/>
    <w:rsid w:val="0089273B"/>
    <w:rsid w:val="008B6BF1"/>
    <w:rsid w:val="008C0C03"/>
    <w:rsid w:val="008C3480"/>
    <w:rsid w:val="008C793E"/>
    <w:rsid w:val="008D41C9"/>
    <w:rsid w:val="008E32B1"/>
    <w:rsid w:val="008E435A"/>
    <w:rsid w:val="008E4A3A"/>
    <w:rsid w:val="008E68D2"/>
    <w:rsid w:val="008F102E"/>
    <w:rsid w:val="008F5C95"/>
    <w:rsid w:val="009023E7"/>
    <w:rsid w:val="009237F7"/>
    <w:rsid w:val="009249E8"/>
    <w:rsid w:val="009337FC"/>
    <w:rsid w:val="0094256A"/>
    <w:rsid w:val="0094479B"/>
    <w:rsid w:val="00950210"/>
    <w:rsid w:val="00952E00"/>
    <w:rsid w:val="009541DA"/>
    <w:rsid w:val="00970791"/>
    <w:rsid w:val="0098597C"/>
    <w:rsid w:val="00985991"/>
    <w:rsid w:val="009926F0"/>
    <w:rsid w:val="00996D50"/>
    <w:rsid w:val="009D159C"/>
    <w:rsid w:val="009D2FDD"/>
    <w:rsid w:val="009D6625"/>
    <w:rsid w:val="009D66A9"/>
    <w:rsid w:val="009E33C1"/>
    <w:rsid w:val="009F4F6A"/>
    <w:rsid w:val="009F5856"/>
    <w:rsid w:val="00A00D34"/>
    <w:rsid w:val="00A012F2"/>
    <w:rsid w:val="00A03BE3"/>
    <w:rsid w:val="00A05E26"/>
    <w:rsid w:val="00A17F44"/>
    <w:rsid w:val="00A207A8"/>
    <w:rsid w:val="00A338CA"/>
    <w:rsid w:val="00A359F6"/>
    <w:rsid w:val="00A406F9"/>
    <w:rsid w:val="00A40853"/>
    <w:rsid w:val="00A46EFA"/>
    <w:rsid w:val="00A4718E"/>
    <w:rsid w:val="00A71C4F"/>
    <w:rsid w:val="00A84C98"/>
    <w:rsid w:val="00A90B7F"/>
    <w:rsid w:val="00A934D9"/>
    <w:rsid w:val="00A9722F"/>
    <w:rsid w:val="00AB3B47"/>
    <w:rsid w:val="00AB6035"/>
    <w:rsid w:val="00AB6E2F"/>
    <w:rsid w:val="00AC1230"/>
    <w:rsid w:val="00AC213C"/>
    <w:rsid w:val="00AC55F2"/>
    <w:rsid w:val="00AC6368"/>
    <w:rsid w:val="00AD273E"/>
    <w:rsid w:val="00AD689C"/>
    <w:rsid w:val="00AE0BFE"/>
    <w:rsid w:val="00AE156C"/>
    <w:rsid w:val="00AE7F72"/>
    <w:rsid w:val="00AF548E"/>
    <w:rsid w:val="00AF6886"/>
    <w:rsid w:val="00B136F2"/>
    <w:rsid w:val="00B17D9E"/>
    <w:rsid w:val="00B214EA"/>
    <w:rsid w:val="00B27FE5"/>
    <w:rsid w:val="00B35ED7"/>
    <w:rsid w:val="00B46A8A"/>
    <w:rsid w:val="00B5446E"/>
    <w:rsid w:val="00B75143"/>
    <w:rsid w:val="00B76743"/>
    <w:rsid w:val="00B815D5"/>
    <w:rsid w:val="00B841ED"/>
    <w:rsid w:val="00BB3F86"/>
    <w:rsid w:val="00BB752F"/>
    <w:rsid w:val="00BB76D3"/>
    <w:rsid w:val="00BC093C"/>
    <w:rsid w:val="00BD192A"/>
    <w:rsid w:val="00BE1FC1"/>
    <w:rsid w:val="00C0012B"/>
    <w:rsid w:val="00C03CE1"/>
    <w:rsid w:val="00C07B64"/>
    <w:rsid w:val="00C138C7"/>
    <w:rsid w:val="00C31C39"/>
    <w:rsid w:val="00C35901"/>
    <w:rsid w:val="00C46AAA"/>
    <w:rsid w:val="00C46AFA"/>
    <w:rsid w:val="00C502F7"/>
    <w:rsid w:val="00C53F0F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2C5B"/>
    <w:rsid w:val="00CD46DF"/>
    <w:rsid w:val="00CE0120"/>
    <w:rsid w:val="00CE1286"/>
    <w:rsid w:val="00CE5836"/>
    <w:rsid w:val="00CF17A2"/>
    <w:rsid w:val="00D01B36"/>
    <w:rsid w:val="00D1242B"/>
    <w:rsid w:val="00D203D4"/>
    <w:rsid w:val="00D21AA7"/>
    <w:rsid w:val="00D25E7E"/>
    <w:rsid w:val="00D315A6"/>
    <w:rsid w:val="00D347BA"/>
    <w:rsid w:val="00D46505"/>
    <w:rsid w:val="00D50C5F"/>
    <w:rsid w:val="00D52FF2"/>
    <w:rsid w:val="00D55A35"/>
    <w:rsid w:val="00D604FC"/>
    <w:rsid w:val="00D71D30"/>
    <w:rsid w:val="00D81BED"/>
    <w:rsid w:val="00D84BF2"/>
    <w:rsid w:val="00D85C06"/>
    <w:rsid w:val="00D91590"/>
    <w:rsid w:val="00D9679B"/>
    <w:rsid w:val="00DC518C"/>
    <w:rsid w:val="00DC53BC"/>
    <w:rsid w:val="00DD1359"/>
    <w:rsid w:val="00DD217B"/>
    <w:rsid w:val="00DF0610"/>
    <w:rsid w:val="00DF1997"/>
    <w:rsid w:val="00DF40E5"/>
    <w:rsid w:val="00DF6E3F"/>
    <w:rsid w:val="00E11B44"/>
    <w:rsid w:val="00E22527"/>
    <w:rsid w:val="00E26373"/>
    <w:rsid w:val="00E33F15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C5808"/>
    <w:rsid w:val="00ED2656"/>
    <w:rsid w:val="00ED43BD"/>
    <w:rsid w:val="00ED595F"/>
    <w:rsid w:val="00EE11B4"/>
    <w:rsid w:val="00EF5845"/>
    <w:rsid w:val="00EF6BCE"/>
    <w:rsid w:val="00F062F1"/>
    <w:rsid w:val="00F175D9"/>
    <w:rsid w:val="00F21B0C"/>
    <w:rsid w:val="00F42A8A"/>
    <w:rsid w:val="00F47F4D"/>
    <w:rsid w:val="00F65D4E"/>
    <w:rsid w:val="00F677F2"/>
    <w:rsid w:val="00F72C76"/>
    <w:rsid w:val="00F75E85"/>
    <w:rsid w:val="00F8361F"/>
    <w:rsid w:val="00F9581A"/>
    <w:rsid w:val="00FA7D8B"/>
    <w:rsid w:val="00FB091D"/>
    <w:rsid w:val="00FB3017"/>
    <w:rsid w:val="00FB4E9E"/>
    <w:rsid w:val="00FD6660"/>
    <w:rsid w:val="00FE1BEF"/>
    <w:rsid w:val="00FE6039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32EE"/>
    <w:rPr>
      <w:b/>
      <w:bCs/>
    </w:rPr>
  </w:style>
  <w:style w:type="paragraph" w:styleId="ListParagraph">
    <w:name w:val="List Paragraph"/>
    <w:basedOn w:val="Normal"/>
    <w:uiPriority w:val="34"/>
    <w:qFormat/>
    <w:rsid w:val="00AC55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93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32EE"/>
    <w:rPr>
      <w:b/>
      <w:bCs/>
    </w:rPr>
  </w:style>
  <w:style w:type="paragraph" w:styleId="ListParagraph">
    <w:name w:val="List Paragraph"/>
    <w:basedOn w:val="Normal"/>
    <w:uiPriority w:val="34"/>
    <w:qFormat/>
    <w:rsid w:val="00AC55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93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2586</Characters>
  <Application>Microsoft Office Word</Application>
  <DocSecurity>0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</CharactersWithSpaces>
  <SharedDoc>false</SharedDoc>
  <HyperlinkBase> </HyperlinkBase>
  <HLinks>
    <vt:vector size="36" baseType="variant">
      <vt:variant>
        <vt:i4>4653133</vt:i4>
      </vt:variant>
      <vt:variant>
        <vt:i4>18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4587592</vt:i4>
      </vt:variant>
      <vt:variant>
        <vt:i4>15</vt:i4>
      </vt:variant>
      <vt:variant>
        <vt:i4>0</vt:i4>
      </vt:variant>
      <vt:variant>
        <vt:i4>5</vt:i4>
      </vt:variant>
      <vt:variant>
        <vt:lpwstr>http://www.fcc.gov/realaudio</vt:lpwstr>
      </vt:variant>
      <vt:variant>
        <vt:lpwstr/>
      </vt:variant>
      <vt:variant>
        <vt:i4>3473482</vt:i4>
      </vt:variant>
      <vt:variant>
        <vt:i4>12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2005-10-24T15:17:00Z</cp:lastPrinted>
  <dcterms:created xsi:type="dcterms:W3CDTF">2016-01-28T16:26:00Z</dcterms:created>
  <dcterms:modified xsi:type="dcterms:W3CDTF">2016-01-28T16:26:00Z</dcterms:modified>
  <cp:category> </cp:category>
  <cp:contentStatus> </cp:contentStatus>
</cp:coreProperties>
</file>