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F6707" w:rsidRDefault="00852B4D" w:rsidP="005F6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6707">
        <w:rPr>
          <w:rFonts w:ascii="Times New Roman" w:hAnsi="Times New Roman" w:cs="Times New Roman"/>
          <w:b/>
        </w:rPr>
        <w:t>DISSENTING STATEMENT OF</w:t>
      </w:r>
    </w:p>
    <w:p w:rsidR="00852B4D" w:rsidRPr="005F6707" w:rsidRDefault="00852B4D" w:rsidP="005F6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707">
        <w:rPr>
          <w:rFonts w:ascii="Times New Roman" w:hAnsi="Times New Roman" w:cs="Times New Roman"/>
          <w:b/>
        </w:rPr>
        <w:t>COMMISSIONER MICHAEL O’RIELLY</w:t>
      </w:r>
    </w:p>
    <w:p w:rsidR="00852B4D" w:rsidRDefault="00852B4D" w:rsidP="00852B4D">
      <w:pPr>
        <w:spacing w:after="0" w:line="240" w:lineRule="auto"/>
        <w:rPr>
          <w:rFonts w:ascii="Times New Roman" w:hAnsi="Times New Roman" w:cs="Times New Roman"/>
        </w:rPr>
      </w:pP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>
        <w:rPr>
          <w:rFonts w:ascii="Times New Roman" w:hAnsi="Times New Roman" w:cs="Times New Roman"/>
        </w:rPr>
        <w:t>, GN Docket No. 15-191.</w:t>
      </w:r>
    </w:p>
    <w:p w:rsidR="005F6707" w:rsidRDefault="005F6707" w:rsidP="00852B4D">
      <w:pPr>
        <w:spacing w:after="0" w:line="240" w:lineRule="auto"/>
        <w:rPr>
          <w:rFonts w:ascii="Times New Roman" w:hAnsi="Times New Roman" w:cs="Times New Roman"/>
        </w:rPr>
      </w:pPr>
    </w:p>
    <w:p w:rsidR="00C06DEF" w:rsidRDefault="005F6707" w:rsidP="00101EA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6A55F9">
        <w:rPr>
          <w:rFonts w:ascii="Times New Roman" w:hAnsi="Times New Roman" w:cs="Times New Roman"/>
        </w:rPr>
        <w:t xml:space="preserve">strongly oppose the notion </w:t>
      </w:r>
      <w:r>
        <w:rPr>
          <w:rFonts w:ascii="Times New Roman" w:hAnsi="Times New Roman" w:cs="Times New Roman"/>
        </w:rPr>
        <w:t>that broadband is not being deployed in a reasonable and timely fashion</w:t>
      </w:r>
      <w:r w:rsidR="00D85307">
        <w:rPr>
          <w:rFonts w:ascii="Times New Roman" w:hAnsi="Times New Roman" w:cs="Times New Roman"/>
        </w:rPr>
        <w:t>, as outlined in the law</w:t>
      </w:r>
      <w:r>
        <w:rPr>
          <w:rFonts w:ascii="Times New Roman" w:hAnsi="Times New Roman" w:cs="Times New Roman"/>
        </w:rPr>
        <w:t xml:space="preserve">.  Regardless of whether the standard is 25/3, 10/1, or some other </w:t>
      </w:r>
      <w:r w:rsidR="002D1321">
        <w:rPr>
          <w:rFonts w:ascii="Times New Roman" w:hAnsi="Times New Roman" w:cs="Times New Roman"/>
        </w:rPr>
        <w:t xml:space="preserve">combination of </w:t>
      </w:r>
      <w:r w:rsidR="00421DFC">
        <w:rPr>
          <w:rFonts w:ascii="Times New Roman" w:hAnsi="Times New Roman" w:cs="Times New Roman"/>
        </w:rPr>
        <w:t xml:space="preserve">technologies and </w:t>
      </w:r>
      <w:r w:rsidR="002D1321">
        <w:rPr>
          <w:rFonts w:ascii="Times New Roman" w:hAnsi="Times New Roman" w:cs="Times New Roman"/>
        </w:rPr>
        <w:t xml:space="preserve">metrics </w:t>
      </w:r>
      <w:r w:rsidR="00672355">
        <w:rPr>
          <w:rFonts w:ascii="Times New Roman" w:hAnsi="Times New Roman" w:cs="Times New Roman"/>
        </w:rPr>
        <w:t xml:space="preserve">designed to </w:t>
      </w:r>
      <w:r w:rsidR="009628E9">
        <w:rPr>
          <w:rFonts w:ascii="Times New Roman" w:hAnsi="Times New Roman" w:cs="Times New Roman"/>
        </w:rPr>
        <w:t xml:space="preserve">abuse section 706 and </w:t>
      </w:r>
      <w:r w:rsidR="00790B4C">
        <w:rPr>
          <w:rFonts w:ascii="Times New Roman" w:hAnsi="Times New Roman" w:cs="Times New Roman"/>
        </w:rPr>
        <w:t>generate</w:t>
      </w:r>
      <w:r w:rsidR="00672355">
        <w:rPr>
          <w:rFonts w:ascii="Times New Roman" w:hAnsi="Times New Roman" w:cs="Times New Roman"/>
        </w:rPr>
        <w:t xml:space="preserve"> regulation</w:t>
      </w:r>
      <w:r w:rsidR="000F42A2">
        <w:rPr>
          <w:rFonts w:ascii="Times New Roman" w:hAnsi="Times New Roman" w:cs="Times New Roman"/>
        </w:rPr>
        <w:t xml:space="preserve">, the report continues to show steady progress in connecting unserved Americans.  </w:t>
      </w:r>
      <w:r w:rsidR="00421DFC">
        <w:rPr>
          <w:rFonts w:ascii="Times New Roman" w:hAnsi="Times New Roman" w:cs="Times New Roman"/>
        </w:rPr>
        <w:t>In fact, e</w:t>
      </w:r>
      <w:r w:rsidR="003C3B53">
        <w:rPr>
          <w:rFonts w:ascii="Times New Roman" w:hAnsi="Times New Roman" w:cs="Times New Roman"/>
        </w:rPr>
        <w:t xml:space="preserve">ven at the artificially high </w:t>
      </w:r>
      <w:r w:rsidR="00421DFC">
        <w:rPr>
          <w:rFonts w:ascii="Times New Roman" w:hAnsi="Times New Roman" w:cs="Times New Roman"/>
        </w:rPr>
        <w:t xml:space="preserve">and prematurely adopted </w:t>
      </w:r>
      <w:r w:rsidR="003C3B53">
        <w:rPr>
          <w:rFonts w:ascii="Times New Roman" w:hAnsi="Times New Roman" w:cs="Times New Roman"/>
        </w:rPr>
        <w:t xml:space="preserve">25/3 standard, </w:t>
      </w:r>
      <w:r w:rsidR="0075788E">
        <w:rPr>
          <w:rFonts w:ascii="Times New Roman" w:hAnsi="Times New Roman" w:cs="Times New Roman"/>
        </w:rPr>
        <w:t xml:space="preserve">called “table stakes” by some, </w:t>
      </w:r>
      <w:r w:rsidR="003C3B53">
        <w:rPr>
          <w:rFonts w:ascii="Times New Roman" w:hAnsi="Times New Roman" w:cs="Times New Roman"/>
        </w:rPr>
        <w:t>t</w:t>
      </w:r>
      <w:r w:rsidR="000F42A2">
        <w:rPr>
          <w:rFonts w:ascii="Times New Roman" w:hAnsi="Times New Roman" w:cs="Times New Roman"/>
        </w:rPr>
        <w:t xml:space="preserve">he number of </w:t>
      </w:r>
      <w:r w:rsidR="003C3B53">
        <w:rPr>
          <w:rFonts w:ascii="Times New Roman" w:hAnsi="Times New Roman" w:cs="Times New Roman"/>
        </w:rPr>
        <w:t xml:space="preserve">unserved </w:t>
      </w:r>
      <w:r w:rsidR="000F42A2">
        <w:rPr>
          <w:rFonts w:ascii="Times New Roman" w:hAnsi="Times New Roman" w:cs="Times New Roman"/>
        </w:rPr>
        <w:t>Americans has dropped from approximately 55 million (</w:t>
      </w:r>
      <w:r w:rsidR="000F42A2" w:rsidRPr="002D1321">
        <w:rPr>
          <w:rFonts w:ascii="Times New Roman" w:hAnsi="Times New Roman" w:cs="Times New Roman"/>
        </w:rPr>
        <w:t>17 percent of the population) to approximately 34 million Americans (10 percent of the population) in just one year</w:t>
      </w:r>
      <w:r w:rsidR="00C06DEF">
        <w:rPr>
          <w:rFonts w:ascii="Times New Roman" w:hAnsi="Times New Roman" w:cs="Times New Roman"/>
        </w:rPr>
        <w:t xml:space="preserve">.  </w:t>
      </w:r>
      <w:r w:rsidR="009628E9">
        <w:rPr>
          <w:rFonts w:ascii="Times New Roman" w:hAnsi="Times New Roman" w:cs="Times New Roman"/>
        </w:rPr>
        <w:t xml:space="preserve">The report even concedes that the </w:t>
      </w:r>
      <w:r w:rsidR="009628E9" w:rsidRPr="00C06DEF">
        <w:rPr>
          <w:rFonts w:ascii="Times New Roman" w:hAnsi="Times New Roman" w:cs="Times New Roman"/>
        </w:rPr>
        <w:t xml:space="preserve">data are </w:t>
      </w:r>
      <w:r w:rsidR="006A55F9">
        <w:rPr>
          <w:rFonts w:ascii="Times New Roman" w:hAnsi="Times New Roman" w:cs="Times New Roman"/>
        </w:rPr>
        <w:t>“</w:t>
      </w:r>
      <w:r w:rsidR="009628E9" w:rsidRPr="00C06DEF">
        <w:rPr>
          <w:rFonts w:ascii="Times New Roman" w:hAnsi="Times New Roman" w:cs="Times New Roman"/>
        </w:rPr>
        <w:t>notably better</w:t>
      </w:r>
      <w:r w:rsidR="006A55F9">
        <w:rPr>
          <w:rFonts w:ascii="Times New Roman" w:hAnsi="Times New Roman" w:cs="Times New Roman"/>
        </w:rPr>
        <w:t>”</w:t>
      </w:r>
      <w:r w:rsidR="009628E9" w:rsidRPr="00C06DEF">
        <w:rPr>
          <w:rFonts w:ascii="Times New Roman" w:hAnsi="Times New Roman" w:cs="Times New Roman"/>
        </w:rPr>
        <w:t xml:space="preserve"> than last year.</w:t>
      </w:r>
      <w:r w:rsidR="009628E9">
        <w:rPr>
          <w:rFonts w:ascii="Times New Roman" w:hAnsi="Times New Roman" w:cs="Times New Roman"/>
        </w:rPr>
        <w:t xml:space="preserve">  But</w:t>
      </w:r>
      <w:r w:rsidR="00421DFC">
        <w:rPr>
          <w:rFonts w:ascii="Times New Roman" w:hAnsi="Times New Roman" w:cs="Times New Roman"/>
        </w:rPr>
        <w:t xml:space="preserve"> apparently</w:t>
      </w:r>
      <w:r w:rsidR="009628E9">
        <w:rPr>
          <w:rFonts w:ascii="Times New Roman" w:hAnsi="Times New Roman" w:cs="Times New Roman"/>
        </w:rPr>
        <w:t xml:space="preserve"> no amount of progress will ever be good enough for a Commission that is bent on regulating broadband</w:t>
      </w:r>
      <w:r w:rsidR="0075788E">
        <w:rPr>
          <w:rFonts w:ascii="Times New Roman" w:hAnsi="Times New Roman" w:cs="Times New Roman"/>
        </w:rPr>
        <w:t xml:space="preserve"> at all cost</w:t>
      </w:r>
      <w:r w:rsidR="009628E9">
        <w:rPr>
          <w:rFonts w:ascii="Times New Roman" w:hAnsi="Times New Roman" w:cs="Times New Roman"/>
        </w:rPr>
        <w:t>.</w:t>
      </w:r>
      <w:r w:rsidR="0075788E">
        <w:rPr>
          <w:rFonts w:ascii="Times New Roman" w:hAnsi="Times New Roman" w:cs="Times New Roman"/>
        </w:rPr>
        <w:t xml:space="preserve">  </w:t>
      </w:r>
    </w:p>
    <w:p w:rsidR="00D27ABD" w:rsidRDefault="007D2BD0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Indeed, </w:t>
      </w:r>
      <w:r w:rsidR="009628E9">
        <w:rPr>
          <w:rFonts w:ascii="Times New Roman" w:hAnsi="Times New Roman" w:cs="Times New Roman"/>
        </w:rPr>
        <w:t>the fact that so much progress has been made puts</w:t>
      </w:r>
      <w:r>
        <w:rPr>
          <w:rFonts w:ascii="Times New Roman" w:hAnsi="Times New Roman" w:cs="Times New Roman"/>
        </w:rPr>
        <w:t xml:space="preserve"> the FCC in </w:t>
      </w:r>
      <w:r w:rsidR="009628E9">
        <w:rPr>
          <w:rFonts w:ascii="Times New Roman" w:hAnsi="Times New Roman" w:cs="Times New Roman"/>
        </w:rPr>
        <w:t>an awkward spot</w:t>
      </w:r>
      <w:r>
        <w:rPr>
          <w:rFonts w:ascii="Times New Roman" w:hAnsi="Times New Roman" w:cs="Times New Roman"/>
        </w:rPr>
        <w:t xml:space="preserve">.  Last January, the Commission expressed concern that the number of unserved Americans had dropped by only three percentage points.  </w:t>
      </w:r>
      <w:r w:rsidR="006253F1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that it has dropped by another seven, the FCC had to sound a new alarm.  </w:t>
      </w:r>
      <w:r w:rsidR="006253F1">
        <w:rPr>
          <w:rFonts w:ascii="Times New Roman" w:hAnsi="Times New Roman" w:cs="Times New Roman"/>
        </w:rPr>
        <w:t>Now</w:t>
      </w:r>
      <w:r w:rsidR="00C06DEF">
        <w:rPr>
          <w:rFonts w:ascii="Times New Roman" w:hAnsi="Times New Roman" w:cs="Times New Roman"/>
        </w:rPr>
        <w:t xml:space="preserve"> the </w:t>
      </w:r>
      <w:r w:rsidR="009628E9">
        <w:rPr>
          <w:rFonts w:ascii="Times New Roman" w:hAnsi="Times New Roman" w:cs="Times New Roman"/>
        </w:rPr>
        <w:t>Commission</w:t>
      </w:r>
      <w:r w:rsidR="00C31EA6">
        <w:rPr>
          <w:rFonts w:ascii="Times New Roman" w:hAnsi="Times New Roman" w:cs="Times New Roman"/>
        </w:rPr>
        <w:t xml:space="preserve"> is “not satisfied”</w:t>
      </w:r>
      <w:r w:rsidR="00C06DEF">
        <w:rPr>
          <w:rFonts w:ascii="Times New Roman" w:hAnsi="Times New Roman" w:cs="Times New Roman"/>
        </w:rPr>
        <w:t xml:space="preserve"> </w:t>
      </w:r>
      <w:r w:rsidR="00421DFC">
        <w:rPr>
          <w:rFonts w:ascii="Times New Roman" w:hAnsi="Times New Roman" w:cs="Times New Roman"/>
        </w:rPr>
        <w:t>that</w:t>
      </w:r>
      <w:r w:rsidR="00C06DEF">
        <w:rPr>
          <w:rFonts w:ascii="Times New Roman" w:hAnsi="Times New Roman" w:cs="Times New Roman"/>
        </w:rPr>
        <w:t xml:space="preserve"> the number </w:t>
      </w:r>
      <w:r w:rsidR="00421DFC">
        <w:rPr>
          <w:rFonts w:ascii="Times New Roman" w:hAnsi="Times New Roman" w:cs="Times New Roman"/>
        </w:rPr>
        <w:t>of</w:t>
      </w:r>
      <w:r w:rsidR="00C06DEF">
        <w:rPr>
          <w:rFonts w:ascii="Times New Roman" w:hAnsi="Times New Roman" w:cs="Times New Roman"/>
        </w:rPr>
        <w:t xml:space="preserve"> unserved is </w:t>
      </w:r>
      <w:r w:rsidR="00C31EA6">
        <w:rPr>
          <w:rFonts w:ascii="Times New Roman" w:hAnsi="Times New Roman" w:cs="Times New Roman"/>
        </w:rPr>
        <w:t xml:space="preserve">“nearly </w:t>
      </w:r>
      <w:r w:rsidR="00C06DEF">
        <w:rPr>
          <w:rFonts w:ascii="Times New Roman" w:hAnsi="Times New Roman" w:cs="Times New Roman"/>
        </w:rPr>
        <w:t>the population of Canada</w:t>
      </w:r>
      <w:r w:rsidR="00C31EA6">
        <w:rPr>
          <w:rFonts w:ascii="Times New Roman" w:hAnsi="Times New Roman" w:cs="Times New Roman"/>
        </w:rPr>
        <w:t>”</w:t>
      </w:r>
      <w:r w:rsidR="00421DFC">
        <w:rPr>
          <w:rFonts w:ascii="Times New Roman" w:hAnsi="Times New Roman" w:cs="Times New Roman"/>
        </w:rPr>
        <w:t>—a</w:t>
      </w:r>
      <w:r w:rsidR="00C06DEF">
        <w:rPr>
          <w:rFonts w:ascii="Times New Roman" w:hAnsi="Times New Roman" w:cs="Times New Roman"/>
        </w:rPr>
        <w:t xml:space="preserve">s if that is a useful </w:t>
      </w:r>
      <w:r w:rsidR="009628E9">
        <w:rPr>
          <w:rFonts w:ascii="Times New Roman" w:hAnsi="Times New Roman" w:cs="Times New Roman"/>
        </w:rPr>
        <w:t>measure of broadband deployment in the United States</w:t>
      </w:r>
      <w:r w:rsidR="00C06DEF">
        <w:rPr>
          <w:rFonts w:ascii="Times New Roman" w:hAnsi="Times New Roman" w:cs="Times New Roman"/>
        </w:rPr>
        <w:t xml:space="preserve">.  </w:t>
      </w:r>
      <w:r w:rsidR="006A55F9">
        <w:rPr>
          <w:rFonts w:ascii="Times New Roman" w:hAnsi="Times New Roman" w:cs="Times New Roman"/>
        </w:rPr>
        <w:t>I</w:t>
      </w:r>
      <w:r w:rsidR="00C06DEF">
        <w:rPr>
          <w:rFonts w:ascii="Times New Roman" w:hAnsi="Times New Roman" w:cs="Times New Roman"/>
        </w:rPr>
        <w:t xml:space="preserve">f the number </w:t>
      </w:r>
      <w:r w:rsidR="006A55F9">
        <w:rPr>
          <w:rFonts w:ascii="Times New Roman" w:hAnsi="Times New Roman" w:cs="Times New Roman"/>
        </w:rPr>
        <w:t>drops</w:t>
      </w:r>
      <w:r w:rsidR="00C06DEF">
        <w:rPr>
          <w:rFonts w:ascii="Times New Roman" w:hAnsi="Times New Roman" w:cs="Times New Roman"/>
        </w:rPr>
        <w:t xml:space="preserve"> to 24 million</w:t>
      </w:r>
      <w:r w:rsidR="006A55F9">
        <w:rPr>
          <w:rFonts w:ascii="Times New Roman" w:hAnsi="Times New Roman" w:cs="Times New Roman"/>
        </w:rPr>
        <w:t xml:space="preserve"> next year</w:t>
      </w:r>
      <w:r w:rsidR="00C06DEF">
        <w:rPr>
          <w:rFonts w:ascii="Times New Roman" w:hAnsi="Times New Roman" w:cs="Times New Roman"/>
        </w:rPr>
        <w:t xml:space="preserve">, </w:t>
      </w:r>
      <w:r w:rsidR="006A55F9">
        <w:rPr>
          <w:rFonts w:ascii="Times New Roman" w:hAnsi="Times New Roman" w:cs="Times New Roman"/>
        </w:rPr>
        <w:t>will we be</w:t>
      </w:r>
      <w:r w:rsidR="00C06DEF">
        <w:rPr>
          <w:rFonts w:ascii="Times New Roman" w:hAnsi="Times New Roman" w:cs="Times New Roman"/>
        </w:rPr>
        <w:t xml:space="preserve"> reminded that that is the population of Australia</w:t>
      </w:r>
      <w:r w:rsidR="006A55F9">
        <w:rPr>
          <w:rFonts w:ascii="Times New Roman" w:hAnsi="Times New Roman" w:cs="Times New Roman"/>
        </w:rPr>
        <w:t>?</w:t>
      </w:r>
      <w:r w:rsidR="00C06D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mock outrage and phony comparison</w:t>
      </w:r>
      <w:r w:rsidR="003D3C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D3C86">
        <w:rPr>
          <w:rFonts w:ascii="Times New Roman" w:hAnsi="Times New Roman" w:cs="Times New Roman"/>
        </w:rPr>
        <w:t xml:space="preserve">only </w:t>
      </w:r>
      <w:r w:rsidR="001110E2">
        <w:rPr>
          <w:rFonts w:ascii="Times New Roman" w:hAnsi="Times New Roman" w:cs="Times New Roman"/>
        </w:rPr>
        <w:t>serve to highlight</w:t>
      </w:r>
      <w:r w:rsidR="003D3C86">
        <w:rPr>
          <w:rFonts w:ascii="Times New Roman" w:hAnsi="Times New Roman" w:cs="Times New Roman"/>
        </w:rPr>
        <w:t xml:space="preserve"> that the actual data in the report don’t matter and the </w:t>
      </w:r>
      <w:r w:rsidR="001110E2">
        <w:rPr>
          <w:rFonts w:ascii="Times New Roman" w:hAnsi="Times New Roman" w:cs="Times New Roman"/>
        </w:rPr>
        <w:t>politically</w:t>
      </w:r>
      <w:r w:rsidR="003D3C86">
        <w:rPr>
          <w:rFonts w:ascii="Times New Roman" w:hAnsi="Times New Roman" w:cs="Times New Roman"/>
        </w:rPr>
        <w:t>-driven findings are a sham.</w:t>
      </w:r>
    </w:p>
    <w:p w:rsidR="009628E9" w:rsidRDefault="003C3B53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D3C86">
        <w:rPr>
          <w:rFonts w:ascii="Times New Roman" w:hAnsi="Times New Roman" w:cs="Times New Roman"/>
        </w:rPr>
        <w:t>o divert attention</w:t>
      </w:r>
      <w:r w:rsidR="001110E2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the </w:t>
      </w:r>
      <w:r w:rsidR="001110E2">
        <w:rPr>
          <w:rFonts w:ascii="Times New Roman" w:hAnsi="Times New Roman" w:cs="Times New Roman"/>
        </w:rPr>
        <w:t xml:space="preserve">substantial progress </w:t>
      </w:r>
      <w:r w:rsidR="006253F1">
        <w:rPr>
          <w:rFonts w:ascii="Times New Roman" w:hAnsi="Times New Roman" w:cs="Times New Roman"/>
        </w:rPr>
        <w:t>made on fixed broadband</w:t>
      </w:r>
      <w:r w:rsidR="001110E2">
        <w:rPr>
          <w:rFonts w:ascii="Times New Roman" w:hAnsi="Times New Roman" w:cs="Times New Roman"/>
        </w:rPr>
        <w:t xml:space="preserve">, the report includes a lengthy discussion </w:t>
      </w:r>
      <w:r w:rsidR="0036668A">
        <w:rPr>
          <w:rFonts w:ascii="Times New Roman" w:hAnsi="Times New Roman" w:cs="Times New Roman"/>
        </w:rPr>
        <w:t>on</w:t>
      </w:r>
      <w:r w:rsidR="001110E2">
        <w:rPr>
          <w:rFonts w:ascii="Times New Roman" w:hAnsi="Times New Roman" w:cs="Times New Roman"/>
        </w:rPr>
        <w:t xml:space="preserve"> mobile broadband.  As I predicted, the Commission now finds </w:t>
      </w:r>
      <w:r w:rsidR="001110E2" w:rsidRPr="001110E2">
        <w:rPr>
          <w:rFonts w:ascii="Times New Roman" w:hAnsi="Times New Roman" w:cs="Times New Roman"/>
        </w:rPr>
        <w:t>that the availability of advanced telecommunications capability requires access to both fixed and mobile service.</w:t>
      </w:r>
      <w:r w:rsidR="006253F1">
        <w:rPr>
          <w:rFonts w:ascii="Times New Roman" w:hAnsi="Times New Roman" w:cs="Times New Roman"/>
        </w:rPr>
        <w:t xml:space="preserve">  </w:t>
      </w:r>
      <w:r w:rsidR="00672355">
        <w:rPr>
          <w:rFonts w:ascii="Times New Roman" w:hAnsi="Times New Roman" w:cs="Times New Roman"/>
        </w:rPr>
        <w:t>The idea that we would</w:t>
      </w:r>
      <w:r w:rsidR="0036668A">
        <w:rPr>
          <w:rFonts w:ascii="Times New Roman" w:hAnsi="Times New Roman" w:cs="Times New Roman"/>
        </w:rPr>
        <w:t xml:space="preserve"> need to see close to 100 percent availability of </w:t>
      </w:r>
      <w:r w:rsidR="00672355">
        <w:rPr>
          <w:rFonts w:ascii="Times New Roman" w:hAnsi="Times New Roman" w:cs="Times New Roman"/>
        </w:rPr>
        <w:t>each</w:t>
      </w:r>
      <w:r w:rsidR="0036668A">
        <w:rPr>
          <w:rFonts w:ascii="Times New Roman" w:hAnsi="Times New Roman" w:cs="Times New Roman"/>
        </w:rPr>
        <w:t xml:space="preserve"> service in order to reach a positive finding</w:t>
      </w:r>
      <w:r w:rsidR="00672355">
        <w:rPr>
          <w:rFonts w:ascii="Times New Roman" w:hAnsi="Times New Roman" w:cs="Times New Roman"/>
        </w:rPr>
        <w:t xml:space="preserve"> is ludicrous</w:t>
      </w:r>
      <w:r w:rsidR="0036668A">
        <w:rPr>
          <w:rFonts w:ascii="Times New Roman" w:hAnsi="Times New Roman" w:cs="Times New Roman"/>
        </w:rPr>
        <w:t xml:space="preserve">.  </w:t>
      </w:r>
      <w:r w:rsidR="00672355">
        <w:rPr>
          <w:rFonts w:ascii="Times New Roman" w:hAnsi="Times New Roman" w:cs="Times New Roman"/>
        </w:rPr>
        <w:t xml:space="preserve">This siloed way of thinking </w:t>
      </w:r>
      <w:r w:rsidR="009628E9">
        <w:rPr>
          <w:rFonts w:ascii="Times New Roman" w:hAnsi="Times New Roman" w:cs="Times New Roman"/>
        </w:rPr>
        <w:t xml:space="preserve">is outdated and </w:t>
      </w:r>
      <w:r w:rsidR="00672355">
        <w:rPr>
          <w:rFonts w:ascii="Times New Roman" w:hAnsi="Times New Roman" w:cs="Times New Roman"/>
        </w:rPr>
        <w:t xml:space="preserve">simply does not comport with </w:t>
      </w:r>
      <w:r w:rsidR="009628E9">
        <w:rPr>
          <w:rFonts w:ascii="Times New Roman" w:hAnsi="Times New Roman" w:cs="Times New Roman"/>
        </w:rPr>
        <w:t>usage trends</w:t>
      </w:r>
      <w:r w:rsidR="00672355">
        <w:rPr>
          <w:rFonts w:ascii="Times New Roman" w:hAnsi="Times New Roman" w:cs="Times New Roman"/>
        </w:rPr>
        <w:t xml:space="preserve">.  </w:t>
      </w:r>
      <w:r w:rsidR="006253F1">
        <w:rPr>
          <w:rFonts w:ascii="Times New Roman" w:hAnsi="Times New Roman" w:cs="Times New Roman"/>
        </w:rPr>
        <w:t>The report is quite certain that fixed and mobile broadband aren’</w:t>
      </w:r>
      <w:r>
        <w:rPr>
          <w:rFonts w:ascii="Times New Roman" w:hAnsi="Times New Roman" w:cs="Times New Roman"/>
        </w:rPr>
        <w:t xml:space="preserve">t substitutes, </w:t>
      </w:r>
      <w:r w:rsidR="0036668A">
        <w:rPr>
          <w:rFonts w:ascii="Times New Roman" w:hAnsi="Times New Roman" w:cs="Times New Roman"/>
        </w:rPr>
        <w:t xml:space="preserve">which is </w:t>
      </w:r>
      <w:r w:rsidR="00D85307">
        <w:rPr>
          <w:rFonts w:ascii="Times New Roman" w:hAnsi="Times New Roman" w:cs="Times New Roman"/>
        </w:rPr>
        <w:t>a completely erroneous</w:t>
      </w:r>
      <w:r>
        <w:rPr>
          <w:rFonts w:ascii="Times New Roman" w:hAnsi="Times New Roman" w:cs="Times New Roman"/>
        </w:rPr>
        <w:t xml:space="preserve"> </w:t>
      </w:r>
      <w:r w:rsidR="006253F1">
        <w:rPr>
          <w:rFonts w:ascii="Times New Roman" w:hAnsi="Times New Roman" w:cs="Times New Roman"/>
        </w:rPr>
        <w:t>conclusion</w:t>
      </w:r>
      <w:r w:rsidR="0075788E">
        <w:rPr>
          <w:rFonts w:ascii="Times New Roman" w:hAnsi="Times New Roman" w:cs="Times New Roman"/>
        </w:rPr>
        <w:t>,</w:t>
      </w:r>
      <w:r w:rsidR="006253F1">
        <w:rPr>
          <w:rFonts w:ascii="Times New Roman" w:hAnsi="Times New Roman" w:cs="Times New Roman"/>
        </w:rPr>
        <w:t xml:space="preserve"> </w:t>
      </w:r>
      <w:r w:rsidR="0036668A">
        <w:rPr>
          <w:rFonts w:ascii="Times New Roman" w:hAnsi="Times New Roman" w:cs="Times New Roman"/>
        </w:rPr>
        <w:t xml:space="preserve">given that it hasn’t </w:t>
      </w:r>
      <w:r w:rsidR="00672355">
        <w:rPr>
          <w:rFonts w:ascii="Times New Roman" w:hAnsi="Times New Roman" w:cs="Times New Roman"/>
        </w:rPr>
        <w:t xml:space="preserve">even </w:t>
      </w:r>
      <w:r w:rsidR="0036668A">
        <w:rPr>
          <w:rFonts w:ascii="Times New Roman" w:hAnsi="Times New Roman" w:cs="Times New Roman"/>
        </w:rPr>
        <w:t xml:space="preserve">defined </w:t>
      </w:r>
      <w:r w:rsidR="00672355">
        <w:rPr>
          <w:rFonts w:ascii="Times New Roman" w:hAnsi="Times New Roman" w:cs="Times New Roman"/>
        </w:rPr>
        <w:t>mobile broadband</w:t>
      </w:r>
      <w:r w:rsidR="0036668A">
        <w:rPr>
          <w:rFonts w:ascii="Times New Roman" w:hAnsi="Times New Roman" w:cs="Times New Roman"/>
        </w:rPr>
        <w:t xml:space="preserve"> service</w:t>
      </w:r>
      <w:r w:rsidR="00672355">
        <w:rPr>
          <w:rFonts w:ascii="Times New Roman" w:hAnsi="Times New Roman" w:cs="Times New Roman"/>
        </w:rPr>
        <w:t xml:space="preserve"> yet</w:t>
      </w:r>
      <w:r w:rsidR="0036668A">
        <w:rPr>
          <w:rFonts w:ascii="Times New Roman" w:hAnsi="Times New Roman" w:cs="Times New Roman"/>
        </w:rPr>
        <w:t xml:space="preserve">.  But it also runs completely counter to the generational </w:t>
      </w:r>
      <w:r w:rsidR="00F96981">
        <w:rPr>
          <w:rFonts w:ascii="Times New Roman" w:hAnsi="Times New Roman" w:cs="Times New Roman"/>
        </w:rPr>
        <w:t xml:space="preserve">preferences and </w:t>
      </w:r>
      <w:r w:rsidR="009628E9">
        <w:rPr>
          <w:rFonts w:ascii="Times New Roman" w:hAnsi="Times New Roman" w:cs="Times New Roman"/>
        </w:rPr>
        <w:t>views</w:t>
      </w:r>
      <w:r w:rsidR="0036668A">
        <w:rPr>
          <w:rFonts w:ascii="Times New Roman" w:hAnsi="Times New Roman" w:cs="Times New Roman"/>
        </w:rPr>
        <w:t xml:space="preserve"> on substitutability noted in this very report.  </w:t>
      </w:r>
      <w:r w:rsidR="00F96981">
        <w:rPr>
          <w:rFonts w:ascii="Times New Roman" w:hAnsi="Times New Roman" w:cs="Times New Roman"/>
        </w:rPr>
        <w:t>This</w:t>
      </w:r>
      <w:r w:rsidR="00672355">
        <w:rPr>
          <w:rFonts w:ascii="Times New Roman" w:hAnsi="Times New Roman" w:cs="Times New Roman"/>
        </w:rPr>
        <w:t xml:space="preserve"> is just another </w:t>
      </w:r>
      <w:r w:rsidR="00421DFC">
        <w:rPr>
          <w:rFonts w:ascii="Times New Roman" w:hAnsi="Times New Roman" w:cs="Times New Roman"/>
        </w:rPr>
        <w:t>avenue</w:t>
      </w:r>
      <w:r w:rsidR="00672355">
        <w:rPr>
          <w:rFonts w:ascii="Times New Roman" w:hAnsi="Times New Roman" w:cs="Times New Roman"/>
        </w:rPr>
        <w:t xml:space="preserve"> to </w:t>
      </w:r>
      <w:r w:rsidR="009628E9">
        <w:rPr>
          <w:rFonts w:ascii="Times New Roman" w:hAnsi="Times New Roman" w:cs="Times New Roman"/>
        </w:rPr>
        <w:t>preordain</w:t>
      </w:r>
      <w:r w:rsidR="00672355">
        <w:rPr>
          <w:rFonts w:ascii="Times New Roman" w:hAnsi="Times New Roman" w:cs="Times New Roman"/>
        </w:rPr>
        <w:t xml:space="preserve"> next year’s negative finding.</w:t>
      </w:r>
    </w:p>
    <w:p w:rsidR="006A55F9" w:rsidRDefault="006A55F9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I have serious</w:t>
      </w:r>
      <w:r w:rsidR="00F96981">
        <w:rPr>
          <w:rFonts w:ascii="Times New Roman" w:hAnsi="Times New Roman" w:cs="Times New Roman"/>
        </w:rPr>
        <w:t xml:space="preserve"> concerns with the analysis regarding broadband deployment to schools.  </w:t>
      </w:r>
      <w:r w:rsidR="00F96981" w:rsidRPr="00F96981">
        <w:rPr>
          <w:rFonts w:ascii="Times New Roman" w:hAnsi="Times New Roman" w:cs="Times New Roman"/>
        </w:rPr>
        <w:t xml:space="preserve">The connectivity goals </w:t>
      </w:r>
      <w:r>
        <w:rPr>
          <w:rFonts w:ascii="Times New Roman" w:hAnsi="Times New Roman" w:cs="Times New Roman"/>
        </w:rPr>
        <w:t xml:space="preserve">established for </w:t>
      </w:r>
      <w:r w:rsidR="00F96981" w:rsidRPr="00F96981">
        <w:rPr>
          <w:rFonts w:ascii="Times New Roman" w:hAnsi="Times New Roman" w:cs="Times New Roman"/>
        </w:rPr>
        <w:t xml:space="preserve">the E-Rate program were </w:t>
      </w:r>
      <w:r>
        <w:rPr>
          <w:rFonts w:ascii="Times New Roman" w:hAnsi="Times New Roman" w:cs="Times New Roman"/>
        </w:rPr>
        <w:t xml:space="preserve">just that—goals.  They were </w:t>
      </w:r>
      <w:r w:rsidR="00F96981" w:rsidRPr="00F96981">
        <w:rPr>
          <w:rFonts w:ascii="Times New Roman" w:hAnsi="Times New Roman" w:cs="Times New Roman"/>
        </w:rPr>
        <w:t xml:space="preserve">not intended to be used as benchmarks to be measured and acted on here.  </w:t>
      </w:r>
      <w:r w:rsidR="00F96981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already </w:t>
      </w:r>
      <w:r w:rsidR="00F96981">
        <w:rPr>
          <w:rFonts w:ascii="Times New Roman" w:hAnsi="Times New Roman" w:cs="Times New Roman"/>
        </w:rPr>
        <w:t xml:space="preserve">heard </w:t>
      </w:r>
      <w:r w:rsidR="00421DFC">
        <w:rPr>
          <w:rFonts w:ascii="Times New Roman" w:hAnsi="Times New Roman" w:cs="Times New Roman"/>
        </w:rPr>
        <w:t xml:space="preserve">reports </w:t>
      </w:r>
      <w:r w:rsidR="00F96981">
        <w:rPr>
          <w:rFonts w:ascii="Times New Roman" w:hAnsi="Times New Roman" w:cs="Times New Roman"/>
        </w:rPr>
        <w:t>that schools are making purchasing decisions</w:t>
      </w:r>
      <w:r w:rsidRPr="006A5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on the goals</w:t>
      </w:r>
      <w:r w:rsidR="00F96981">
        <w:rPr>
          <w:rFonts w:ascii="Times New Roman" w:hAnsi="Times New Roman" w:cs="Times New Roman"/>
        </w:rPr>
        <w:t xml:space="preserve">—driving up demand on the consumer-supported universal service fund—regardless of whether their actual usage warrants </w:t>
      </w:r>
      <w:r w:rsidR="00421DFC">
        <w:rPr>
          <w:rFonts w:ascii="Times New Roman" w:hAnsi="Times New Roman" w:cs="Times New Roman"/>
        </w:rPr>
        <w:t>purchasing</w:t>
      </w:r>
      <w:r w:rsidR="00F96981">
        <w:rPr>
          <w:rFonts w:ascii="Times New Roman" w:hAnsi="Times New Roman" w:cs="Times New Roman"/>
        </w:rPr>
        <w:t xml:space="preserve"> additional capacity.  </w:t>
      </w:r>
      <w:r w:rsidR="00421DFC">
        <w:rPr>
          <w:rFonts w:ascii="Times New Roman" w:hAnsi="Times New Roman" w:cs="Times New Roman"/>
        </w:rPr>
        <w:t xml:space="preserve">By </w:t>
      </w:r>
      <w:r w:rsidR="00D85307">
        <w:rPr>
          <w:rFonts w:ascii="Times New Roman" w:hAnsi="Times New Roman" w:cs="Times New Roman"/>
        </w:rPr>
        <w:t>pretending the E-Rate</w:t>
      </w:r>
      <w:r w:rsidR="00421DFC">
        <w:rPr>
          <w:rFonts w:ascii="Times New Roman" w:hAnsi="Times New Roman" w:cs="Times New Roman"/>
        </w:rPr>
        <w:t xml:space="preserve"> goals </w:t>
      </w:r>
      <w:r w:rsidR="00D85307">
        <w:rPr>
          <w:rFonts w:ascii="Times New Roman" w:hAnsi="Times New Roman" w:cs="Times New Roman"/>
        </w:rPr>
        <w:t xml:space="preserve">are </w:t>
      </w:r>
      <w:r w:rsidR="00421DFC">
        <w:rPr>
          <w:rFonts w:ascii="Times New Roman" w:hAnsi="Times New Roman" w:cs="Times New Roman"/>
        </w:rPr>
        <w:t>benchmarks</w:t>
      </w:r>
      <w:r w:rsidR="00373E8F">
        <w:rPr>
          <w:rFonts w:ascii="Times New Roman" w:hAnsi="Times New Roman" w:cs="Times New Roman"/>
        </w:rPr>
        <w:t>,</w:t>
      </w:r>
      <w:r w:rsidR="00421DFC">
        <w:rPr>
          <w:rFonts w:ascii="Times New Roman" w:hAnsi="Times New Roman" w:cs="Times New Roman"/>
        </w:rPr>
        <w:t xml:space="preserve"> </w:t>
      </w:r>
      <w:r w:rsidR="00D85307">
        <w:rPr>
          <w:rFonts w:ascii="Times New Roman" w:hAnsi="Times New Roman" w:cs="Times New Roman"/>
        </w:rPr>
        <w:t xml:space="preserve">as done </w:t>
      </w:r>
      <w:r w:rsidR="00421DFC">
        <w:rPr>
          <w:rFonts w:ascii="Times New Roman" w:hAnsi="Times New Roman" w:cs="Times New Roman"/>
        </w:rPr>
        <w:t xml:space="preserve">here, the Commission gives schools </w:t>
      </w:r>
      <w:r w:rsidR="00D85307">
        <w:rPr>
          <w:rFonts w:ascii="Times New Roman" w:hAnsi="Times New Roman" w:cs="Times New Roman"/>
        </w:rPr>
        <w:t xml:space="preserve">a </w:t>
      </w:r>
      <w:r w:rsidR="00421DFC">
        <w:rPr>
          <w:rFonts w:ascii="Times New Roman" w:hAnsi="Times New Roman" w:cs="Times New Roman"/>
        </w:rPr>
        <w:t xml:space="preserve">further </w:t>
      </w:r>
      <w:r w:rsidR="00D85307">
        <w:rPr>
          <w:rFonts w:ascii="Times New Roman" w:hAnsi="Times New Roman" w:cs="Times New Roman"/>
        </w:rPr>
        <w:t xml:space="preserve">push </w:t>
      </w:r>
      <w:r w:rsidR="00421DFC">
        <w:rPr>
          <w:rFonts w:ascii="Times New Roman" w:hAnsi="Times New Roman" w:cs="Times New Roman"/>
        </w:rPr>
        <w:t>to overspend, wasting scarce universal service</w:t>
      </w:r>
      <w:r>
        <w:rPr>
          <w:rFonts w:ascii="Times New Roman" w:hAnsi="Times New Roman" w:cs="Times New Roman"/>
        </w:rPr>
        <w:t xml:space="preserve"> dollars</w:t>
      </w:r>
      <w:r w:rsidR="00D85307">
        <w:rPr>
          <w:rFonts w:ascii="Times New Roman" w:hAnsi="Times New Roman" w:cs="Times New Roman"/>
        </w:rPr>
        <w:t xml:space="preserve"> without actually helping the children</w:t>
      </w:r>
      <w:r w:rsidR="00421DFC">
        <w:rPr>
          <w:rFonts w:ascii="Times New Roman" w:hAnsi="Times New Roman" w:cs="Times New Roman"/>
        </w:rPr>
        <w:t xml:space="preserve">.  </w:t>
      </w:r>
    </w:p>
    <w:p w:rsidR="00F96981" w:rsidRDefault="006A55F9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continue to object to the inclusion of </w:t>
      </w:r>
      <w:r w:rsidRPr="006A55F9">
        <w:rPr>
          <w:rFonts w:ascii="Times New Roman" w:hAnsi="Times New Roman" w:cs="Times New Roman"/>
        </w:rPr>
        <w:t>privacy and security as barrier</w:t>
      </w:r>
      <w:r w:rsidR="00572145">
        <w:rPr>
          <w:rFonts w:ascii="Times New Roman" w:hAnsi="Times New Roman" w:cs="Times New Roman"/>
        </w:rPr>
        <w:t>s</w:t>
      </w:r>
      <w:r w:rsidRPr="006A55F9">
        <w:rPr>
          <w:rFonts w:ascii="Times New Roman" w:hAnsi="Times New Roman" w:cs="Times New Roman"/>
        </w:rPr>
        <w:t xml:space="preserve"> to deployment.  </w:t>
      </w:r>
      <w:r w:rsidR="00572145">
        <w:rPr>
          <w:rFonts w:ascii="Times New Roman" w:hAnsi="Times New Roman" w:cs="Times New Roman"/>
        </w:rPr>
        <w:t xml:space="preserve">The Commission has no authority to regulate in these areas, and should not be examining them here.  I remain concerned that this line of thinking ultimately could result in the FCC creating duplicative and potentially conflicting burdens on broadband providers, leading to cost increases for consumers.  </w:t>
      </w:r>
    </w:p>
    <w:p w:rsidR="00C06DEF" w:rsidRDefault="003D3C86" w:rsidP="007D4D8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sum, t</w:t>
      </w:r>
      <w:r w:rsidR="00C31EA6">
        <w:rPr>
          <w:rFonts w:ascii="Times New Roman" w:hAnsi="Times New Roman" w:cs="Times New Roman"/>
        </w:rPr>
        <w:t>he task before us is to consider whether deployment in the United States is reasonable and timely</w:t>
      </w:r>
      <w:r w:rsidR="00DC412A">
        <w:rPr>
          <w:rFonts w:ascii="Times New Roman" w:hAnsi="Times New Roman" w:cs="Times New Roman"/>
        </w:rPr>
        <w:t>,</w:t>
      </w:r>
      <w:r w:rsidR="00C31EA6">
        <w:rPr>
          <w:rFonts w:ascii="Times New Roman" w:hAnsi="Times New Roman" w:cs="Times New Roman"/>
        </w:rPr>
        <w:t xml:space="preserve"> and the objective, empirical answer to that is a resounding yes.</w:t>
      </w:r>
      <w:r w:rsidR="006D2960">
        <w:rPr>
          <w:rFonts w:ascii="Times New Roman" w:hAnsi="Times New Roman" w:cs="Times New Roman"/>
        </w:rPr>
        <w:t xml:space="preserve">  In fact, it is more than reasonable considering the unnecessary burdens that the Commission has continued to heap upon </w:t>
      </w:r>
      <w:r w:rsidR="006D2960">
        <w:rPr>
          <w:rFonts w:ascii="Times New Roman" w:hAnsi="Times New Roman" w:cs="Times New Roman"/>
        </w:rPr>
        <w:lastRenderedPageBreak/>
        <w:t>broadband providers in the meantime.</w:t>
      </w:r>
      <w:r>
        <w:rPr>
          <w:rFonts w:ascii="Times New Roman" w:hAnsi="Times New Roman" w:cs="Times New Roman"/>
        </w:rPr>
        <w:t xml:space="preserve">  While there is more work to be done—particularly in the rural and remote areas of the country that I’ve been spending a great deal of time on—</w:t>
      </w:r>
      <w:r w:rsidR="001110E2">
        <w:rPr>
          <w:rFonts w:ascii="Times New Roman" w:hAnsi="Times New Roman" w:cs="Times New Roman"/>
        </w:rPr>
        <w:t xml:space="preserve">I do not agree with the </w:t>
      </w:r>
      <w:r w:rsidR="006A55F9">
        <w:rPr>
          <w:rFonts w:ascii="Times New Roman" w:hAnsi="Times New Roman" w:cs="Times New Roman"/>
        </w:rPr>
        <w:t xml:space="preserve">analysis or </w:t>
      </w:r>
      <w:r w:rsidR="001110E2">
        <w:rPr>
          <w:rFonts w:ascii="Times New Roman" w:hAnsi="Times New Roman" w:cs="Times New Roman"/>
        </w:rPr>
        <w:t>negative finding and I must dissent.</w:t>
      </w:r>
    </w:p>
    <w:sectPr w:rsidR="00C06DEF" w:rsidSect="007D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D" w:rsidRDefault="00D0719D" w:rsidP="00D0719D">
      <w:pPr>
        <w:spacing w:after="0" w:line="240" w:lineRule="auto"/>
      </w:pPr>
      <w:r>
        <w:separator/>
      </w:r>
    </w:p>
  </w:endnote>
  <w:endnote w:type="continuationSeparator" w:id="0">
    <w:p w:rsidR="00D0719D" w:rsidRDefault="00D0719D" w:rsidP="00D0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D" w:rsidRDefault="00D0719D" w:rsidP="00D0719D">
      <w:pPr>
        <w:spacing w:after="0" w:line="240" w:lineRule="auto"/>
      </w:pPr>
      <w:r>
        <w:separator/>
      </w:r>
    </w:p>
  </w:footnote>
  <w:footnote w:type="continuationSeparator" w:id="0">
    <w:p w:rsidR="00D0719D" w:rsidRDefault="00D0719D" w:rsidP="00D0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885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4D"/>
    <w:rsid w:val="000A31D4"/>
    <w:rsid w:val="000F42A2"/>
    <w:rsid w:val="00101EA3"/>
    <w:rsid w:val="001110E2"/>
    <w:rsid w:val="0027046D"/>
    <w:rsid w:val="002D1321"/>
    <w:rsid w:val="0030173D"/>
    <w:rsid w:val="0036668A"/>
    <w:rsid w:val="00370E6E"/>
    <w:rsid w:val="00373E8F"/>
    <w:rsid w:val="003C3B53"/>
    <w:rsid w:val="003D3C86"/>
    <w:rsid w:val="00421DFC"/>
    <w:rsid w:val="00452C22"/>
    <w:rsid w:val="00572145"/>
    <w:rsid w:val="005F6707"/>
    <w:rsid w:val="006253F1"/>
    <w:rsid w:val="00672355"/>
    <w:rsid w:val="006A55F9"/>
    <w:rsid w:val="006D2960"/>
    <w:rsid w:val="0075788E"/>
    <w:rsid w:val="00790B4C"/>
    <w:rsid w:val="007D2BD0"/>
    <w:rsid w:val="007D4D8E"/>
    <w:rsid w:val="00852B4D"/>
    <w:rsid w:val="008857FC"/>
    <w:rsid w:val="009628E9"/>
    <w:rsid w:val="00A94885"/>
    <w:rsid w:val="00C06DEF"/>
    <w:rsid w:val="00C31EA6"/>
    <w:rsid w:val="00CA6E16"/>
    <w:rsid w:val="00D0719D"/>
    <w:rsid w:val="00D27ABD"/>
    <w:rsid w:val="00D85307"/>
    <w:rsid w:val="00DC412A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9D"/>
  </w:style>
  <w:style w:type="paragraph" w:styleId="Footer">
    <w:name w:val="footer"/>
    <w:basedOn w:val="Normal"/>
    <w:link w:val="FooterChar"/>
    <w:uiPriority w:val="99"/>
    <w:unhideWhenUsed/>
    <w:rsid w:val="00D0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9D"/>
  </w:style>
  <w:style w:type="paragraph" w:styleId="Footer">
    <w:name w:val="footer"/>
    <w:basedOn w:val="Normal"/>
    <w:link w:val="FooterChar"/>
    <w:uiPriority w:val="99"/>
    <w:unhideWhenUsed/>
    <w:rsid w:val="00D0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3803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2016-01-28T22:22:00Z</dcterms:created>
  <dcterms:modified xsi:type="dcterms:W3CDTF">2016-01-28T22:22:00Z</dcterms:modified>
  <cp:category> </cp:category>
  <cp:contentStatus> </cp:contentStatus>
</cp:coreProperties>
</file>