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3BBDE" w14:textId="1AFA839A" w:rsidR="00AB1284" w:rsidRPr="00414FF8" w:rsidRDefault="00AB1284" w:rsidP="002C3B59">
      <w:pPr>
        <w:spacing w:after="0" w:line="240" w:lineRule="auto"/>
        <w:jc w:val="center"/>
        <w:rPr>
          <w:b/>
        </w:rPr>
      </w:pPr>
      <w:bookmarkStart w:id="0" w:name="_GoBack"/>
      <w:bookmarkEnd w:id="0"/>
      <w:r w:rsidRPr="00414FF8">
        <w:rPr>
          <w:b/>
        </w:rPr>
        <w:t>Remarks of Michael O’Rielly, Federal Communications Commission</w:t>
      </w:r>
    </w:p>
    <w:p w14:paraId="0C2AE69A" w14:textId="4C8827C9" w:rsidR="00AB1284" w:rsidRPr="002C301C" w:rsidRDefault="00AB1284" w:rsidP="000B50C3">
      <w:pPr>
        <w:pStyle w:val="ListParagraph"/>
        <w:ind w:left="0"/>
        <w:jc w:val="center"/>
        <w:rPr>
          <w:b/>
        </w:rPr>
      </w:pPr>
      <w:r>
        <w:rPr>
          <w:b/>
        </w:rPr>
        <w:t>Country Radio Seminar</w:t>
      </w:r>
      <w:r w:rsidR="00FA0499">
        <w:rPr>
          <w:b/>
        </w:rPr>
        <w:t xml:space="preserve"> 2016</w:t>
      </w:r>
    </w:p>
    <w:p w14:paraId="64DD6933" w14:textId="77777777" w:rsidR="00AB1284" w:rsidRPr="002C301C" w:rsidRDefault="00AB1284" w:rsidP="00AB1284">
      <w:pPr>
        <w:pStyle w:val="ListParagraph"/>
        <w:ind w:left="0"/>
        <w:jc w:val="center"/>
        <w:rPr>
          <w:b/>
        </w:rPr>
      </w:pPr>
      <w:r>
        <w:rPr>
          <w:b/>
        </w:rPr>
        <w:t>February 9, 2016</w:t>
      </w:r>
      <w:r w:rsidR="006C717D">
        <w:rPr>
          <w:b/>
        </w:rPr>
        <w:t xml:space="preserve"> </w:t>
      </w:r>
    </w:p>
    <w:p w14:paraId="7FDE8DCD" w14:textId="77777777" w:rsidR="000E2B68" w:rsidRDefault="000E2B68" w:rsidP="00AB1284">
      <w:pPr>
        <w:spacing w:after="0" w:line="240" w:lineRule="auto"/>
      </w:pPr>
    </w:p>
    <w:p w14:paraId="66E03C24" w14:textId="77777777" w:rsidR="0041706F" w:rsidRDefault="000E2B68" w:rsidP="0041706F">
      <w:pPr>
        <w:ind w:firstLine="720"/>
      </w:pPr>
      <w:r>
        <w:t xml:space="preserve">Good morning and thank you all for coming out so early </w:t>
      </w:r>
      <w:r w:rsidR="00C15977">
        <w:t>to share</w:t>
      </w:r>
      <w:r>
        <w:t xml:space="preserve"> some </w:t>
      </w:r>
      <w:r w:rsidR="00C15977">
        <w:t xml:space="preserve">of your </w:t>
      </w:r>
      <w:r>
        <w:t xml:space="preserve">time with </w:t>
      </w:r>
      <w:r w:rsidR="00C15977">
        <w:t xml:space="preserve">me.  This is the first time I have </w:t>
      </w:r>
      <w:r w:rsidR="004C5034">
        <w:t>had the happy opportunity</w:t>
      </w:r>
      <w:r w:rsidR="00C15977">
        <w:t xml:space="preserve"> to attend the Country Radio Seminar, but I’m under no illusions that an FCC Commissioner is the most exciting available option for your schedule today.  It’s wonderful to </w:t>
      </w:r>
      <w:r w:rsidR="00A47126">
        <w:t xml:space="preserve">be here in Nashville and </w:t>
      </w:r>
      <w:r w:rsidR="00C15977">
        <w:t xml:space="preserve">have a chance to </w:t>
      </w:r>
      <w:r w:rsidR="000F737D">
        <w:t>hear from</w:t>
      </w:r>
      <w:r w:rsidR="00C15977">
        <w:t xml:space="preserve"> so many passionate and dedicated people who </w:t>
      </w:r>
      <w:r w:rsidR="005A1FD7">
        <w:t xml:space="preserve">help </w:t>
      </w:r>
      <w:r w:rsidR="00C15977">
        <w:t>create country radio, a community near and dear to my heart</w:t>
      </w:r>
      <w:r w:rsidR="005A1FD7">
        <w:t xml:space="preserve">.  </w:t>
      </w:r>
    </w:p>
    <w:p w14:paraId="32A57DB5" w14:textId="11B4A5D3" w:rsidR="00F04A63" w:rsidRDefault="00746B17" w:rsidP="00F04A63">
      <w:pPr>
        <w:ind w:firstLine="720"/>
      </w:pPr>
      <w:r>
        <w:t>Growing up</w:t>
      </w:r>
      <w:r w:rsidR="007350F6">
        <w:t xml:space="preserve"> </w:t>
      </w:r>
      <w:r w:rsidR="008D24B2">
        <w:t xml:space="preserve">near </w:t>
      </w:r>
      <w:r w:rsidR="007350F6">
        <w:t xml:space="preserve">Buffalo, </w:t>
      </w:r>
      <w:r w:rsidR="008D24B2">
        <w:t xml:space="preserve">New York, </w:t>
      </w:r>
      <w:r w:rsidR="004B3FA5">
        <w:t>I happen to be a big country music fan, which may be a bit unexpected</w:t>
      </w:r>
      <w:r w:rsidR="008D24B2">
        <w:t>.</w:t>
      </w:r>
      <w:r w:rsidR="004B3FA5">
        <w:t xml:space="preserve">  </w:t>
      </w:r>
      <w:r w:rsidR="00963420">
        <w:t xml:space="preserve">In fairness, my love for the music </w:t>
      </w:r>
      <w:r w:rsidR="00982810">
        <w:t>developed</w:t>
      </w:r>
      <w:r w:rsidR="00963420">
        <w:t xml:space="preserve"> long after I moved</w:t>
      </w:r>
      <w:r w:rsidR="00757F9F">
        <w:t xml:space="preserve"> to Washington, </w:t>
      </w:r>
      <w:r w:rsidR="0074106B">
        <w:t>D</w:t>
      </w:r>
      <w:r w:rsidR="0018794E">
        <w:t xml:space="preserve">.C.  I had hit a rough patch with </w:t>
      </w:r>
      <w:r w:rsidR="0074106B">
        <w:t xml:space="preserve">something </w:t>
      </w:r>
      <w:r w:rsidR="003834C8">
        <w:t>–</w:t>
      </w:r>
      <w:r w:rsidR="0072006E">
        <w:t xml:space="preserve"> trouble</w:t>
      </w:r>
      <w:r w:rsidR="003834C8">
        <w:t xml:space="preserve"> with my job, a woman or </w:t>
      </w:r>
      <w:r w:rsidR="00624074">
        <w:t>just my future direction.</w:t>
      </w:r>
      <w:r w:rsidR="00354CFD">
        <w:t xml:space="preserve">  It was testing my faith</w:t>
      </w:r>
      <w:r w:rsidR="0074106B">
        <w:t>.</w:t>
      </w:r>
      <w:r w:rsidR="003834C8">
        <w:t xml:space="preserve"> </w:t>
      </w:r>
      <w:r w:rsidR="0074106B">
        <w:t xml:space="preserve"> </w:t>
      </w:r>
      <w:r w:rsidR="00CF38F7">
        <w:t xml:space="preserve">But I </w:t>
      </w:r>
      <w:r w:rsidR="00E16C63">
        <w:t xml:space="preserve">vividly </w:t>
      </w:r>
      <w:r w:rsidR="00CF38F7">
        <w:t xml:space="preserve">recall hearing Travis Tritt’s “It’s a Great Day to be Alive” and it </w:t>
      </w:r>
      <w:r w:rsidR="00354CFD">
        <w:t xml:space="preserve">slowed </w:t>
      </w:r>
      <w:r w:rsidR="00F04A63">
        <w:t xml:space="preserve">my </w:t>
      </w:r>
      <w:r w:rsidR="00EE02B2">
        <w:t xml:space="preserve">anxiety, </w:t>
      </w:r>
      <w:r w:rsidR="00CF38F7">
        <w:t xml:space="preserve">put everything into perspective. </w:t>
      </w:r>
    </w:p>
    <w:p w14:paraId="17F2FC3E" w14:textId="7B5AECC8" w:rsidR="000E2B68" w:rsidRDefault="004B3FA5" w:rsidP="00F04A63">
      <w:pPr>
        <w:ind w:firstLine="720"/>
      </w:pPr>
      <w:r>
        <w:t>I don't have t</w:t>
      </w:r>
      <w:r w:rsidR="00601C3F">
        <w:t xml:space="preserve">o convince this audience of how </w:t>
      </w:r>
      <w:r w:rsidR="00ED17C1">
        <w:t xml:space="preserve">well </w:t>
      </w:r>
      <w:r w:rsidR="00601C3F">
        <w:t xml:space="preserve">country music connects </w:t>
      </w:r>
      <w:r w:rsidR="00241016">
        <w:t xml:space="preserve">with </w:t>
      </w:r>
      <w:r w:rsidR="00DE6062">
        <w:t xml:space="preserve">the lifestyles and experiences of </w:t>
      </w:r>
      <w:r w:rsidR="00601C3F">
        <w:t xml:space="preserve">Americans. </w:t>
      </w:r>
      <w:r w:rsidR="00DE6062">
        <w:t xml:space="preserve"> </w:t>
      </w:r>
      <w:r w:rsidR="00F90172">
        <w:t xml:space="preserve">From </w:t>
      </w:r>
      <w:r w:rsidR="00D006C3">
        <w:t>life’s</w:t>
      </w:r>
      <w:r w:rsidR="00601C3F">
        <w:t xml:space="preserve"> highs </w:t>
      </w:r>
      <w:r w:rsidR="00ED17C1">
        <w:t>to</w:t>
      </w:r>
      <w:r w:rsidR="00601C3F">
        <w:t xml:space="preserve"> lows</w:t>
      </w:r>
      <w:r w:rsidR="0034308B">
        <w:t xml:space="preserve">, country music </w:t>
      </w:r>
      <w:r w:rsidR="00601C3F">
        <w:t>captures</w:t>
      </w:r>
      <w:r w:rsidR="00D006C3">
        <w:t xml:space="preserve"> our</w:t>
      </w:r>
      <w:r w:rsidR="00F90172">
        <w:t xml:space="preserve"> moments </w:t>
      </w:r>
      <w:r w:rsidR="00D006C3">
        <w:t xml:space="preserve">and memories, puts us at </w:t>
      </w:r>
      <w:r w:rsidR="00D65CB4">
        <w:t>peace with</w:t>
      </w:r>
      <w:r w:rsidR="00F421F5">
        <w:t xml:space="preserve"> the</w:t>
      </w:r>
      <w:r w:rsidR="00D65CB4">
        <w:t xml:space="preserve"> tragedies and heartbreaks</w:t>
      </w:r>
      <w:r w:rsidR="00F421F5">
        <w:t>,</w:t>
      </w:r>
      <w:r w:rsidR="009D29BB">
        <w:t xml:space="preserve"> and prepares us </w:t>
      </w:r>
      <w:r w:rsidR="00FD3C5C">
        <w:t xml:space="preserve">to </w:t>
      </w:r>
      <w:r w:rsidR="00865D48">
        <w:t>deal with</w:t>
      </w:r>
      <w:r w:rsidR="00D65CB4">
        <w:t xml:space="preserve"> future events. </w:t>
      </w:r>
      <w:r w:rsidR="00840DE6">
        <w:t xml:space="preserve"> Unlike </w:t>
      </w:r>
      <w:r w:rsidR="00D94A1E">
        <w:t>many other</w:t>
      </w:r>
      <w:r w:rsidR="00840DE6">
        <w:t xml:space="preserve"> music genres, we </w:t>
      </w:r>
      <w:r w:rsidR="00022251">
        <w:t xml:space="preserve">see and </w:t>
      </w:r>
      <w:r w:rsidR="00840DE6">
        <w:t xml:space="preserve">hear the personal stories of country music’s </w:t>
      </w:r>
      <w:r w:rsidR="00D21354">
        <w:t>recording</w:t>
      </w:r>
      <w:r w:rsidR="00022251">
        <w:t xml:space="preserve"> stars play out in the lyrics and melodies.</w:t>
      </w:r>
      <w:r w:rsidR="00F935F3">
        <w:t xml:space="preserve">  How can you not want </w:t>
      </w:r>
      <w:r w:rsidR="00FD3C5C">
        <w:t xml:space="preserve">to cry when you hear </w:t>
      </w:r>
      <w:r w:rsidR="003C0B8D">
        <w:t>Car</w:t>
      </w:r>
      <w:r w:rsidR="00C32FE5">
        <w:t xml:space="preserve">rie </w:t>
      </w:r>
      <w:r w:rsidR="004278DD">
        <w:t>Underwood’s “</w:t>
      </w:r>
      <w:r w:rsidR="00251FB6">
        <w:t>Just a Dream</w:t>
      </w:r>
      <w:r w:rsidR="00110523">
        <w:t xml:space="preserve">,” </w:t>
      </w:r>
      <w:r w:rsidR="00C32FE5">
        <w:t xml:space="preserve">want to salute the flag during Toby Keith’s </w:t>
      </w:r>
      <w:r w:rsidR="009C1BC7">
        <w:t>“</w:t>
      </w:r>
      <w:r w:rsidR="000D1E09">
        <w:t>American Soldier</w:t>
      </w:r>
      <w:r w:rsidR="004524A0">
        <w:t>,” or reminisce with Eric Church in “</w:t>
      </w:r>
      <w:r w:rsidR="00110523">
        <w:t>Springsteen</w:t>
      </w:r>
      <w:r w:rsidR="004524A0">
        <w:t xml:space="preserve">.”  </w:t>
      </w:r>
      <w:r w:rsidR="00FB1760">
        <w:t xml:space="preserve">  </w:t>
      </w:r>
      <w:r w:rsidR="00D65CB4">
        <w:t xml:space="preserve">My local station, </w:t>
      </w:r>
      <w:r w:rsidR="00A47126">
        <w:t>98.7 WMZQ,</w:t>
      </w:r>
      <w:r w:rsidR="00825AD7">
        <w:t xml:space="preserve"> serves me well, as it's generally the first thing I hear in the morning and a comforting voice on my </w:t>
      </w:r>
      <w:r w:rsidR="00F421F5">
        <w:t xml:space="preserve">drive home. </w:t>
      </w:r>
    </w:p>
    <w:p w14:paraId="5FC39948" w14:textId="537CD7A4" w:rsidR="000F737D" w:rsidRDefault="00A47126" w:rsidP="00C15977">
      <w:pPr>
        <w:ind w:firstLine="720"/>
      </w:pPr>
      <w:r>
        <w:t xml:space="preserve">The work you all do adds so much to your communities by connecting people together every day.  In an ever more crowded </w:t>
      </w:r>
      <w:r w:rsidR="00363C74">
        <w:t xml:space="preserve">and fiercely competitive </w:t>
      </w:r>
      <w:r>
        <w:t xml:space="preserve">entertainment market, some </w:t>
      </w:r>
      <w:r w:rsidR="00363C74">
        <w:t xml:space="preserve">may have </w:t>
      </w:r>
      <w:r w:rsidR="000F737D">
        <w:t>once imagined</w:t>
      </w:r>
      <w:r>
        <w:t xml:space="preserve"> that video content would eventually replace what radio had to offer, but, </w:t>
      </w:r>
      <w:r w:rsidR="00FB1760">
        <w:t xml:space="preserve">radio has </w:t>
      </w:r>
      <w:r w:rsidR="00C00B72">
        <w:t xml:space="preserve">persevered as </w:t>
      </w:r>
      <w:r>
        <w:t>people don’t actually want to watch screens all the time</w:t>
      </w:r>
      <w:r w:rsidR="00ED17C1">
        <w:t>.  T</w:t>
      </w:r>
      <w:r>
        <w:t xml:space="preserve">he </w:t>
      </w:r>
      <w:r w:rsidR="00363C74">
        <w:t>unmistakable</w:t>
      </w:r>
      <w:r>
        <w:t xml:space="preserve"> appeal of </w:t>
      </w:r>
      <w:r w:rsidR="00363C74">
        <w:t xml:space="preserve">country </w:t>
      </w:r>
      <w:r>
        <w:t xml:space="preserve">music has </w:t>
      </w:r>
      <w:r w:rsidR="00363C74">
        <w:t xml:space="preserve">evolved for new generations and </w:t>
      </w:r>
      <w:r>
        <w:t xml:space="preserve">kept your stations thriving into 2016 with no slowdown in sight.  </w:t>
      </w:r>
      <w:r w:rsidR="000F737D">
        <w:t>A recent study showed that 74</w:t>
      </w:r>
      <w:r w:rsidR="002433D0">
        <w:t xml:space="preserve"> percent </w:t>
      </w:r>
      <w:r w:rsidR="000F737D">
        <w:t>of country radio listeners are “</w:t>
      </w:r>
      <w:r w:rsidR="002433D0">
        <w:t>very satisfied</w:t>
      </w:r>
      <w:r w:rsidR="000F737D">
        <w:t>” with their country station</w:t>
      </w:r>
      <w:r w:rsidR="00ED17C1">
        <w:t>s</w:t>
      </w:r>
      <w:r w:rsidR="000F737D">
        <w:t xml:space="preserve">.  That’s a pretty impressive </w:t>
      </w:r>
      <w:r w:rsidR="001B70E8">
        <w:t>approval rating</w:t>
      </w:r>
      <w:r w:rsidR="000F737D">
        <w:t xml:space="preserve"> that </w:t>
      </w:r>
      <w:r w:rsidR="006970B6">
        <w:t>many</w:t>
      </w:r>
      <w:r w:rsidR="000F737D">
        <w:t xml:space="preserve"> of us </w:t>
      </w:r>
      <w:r w:rsidR="006970B6">
        <w:t>in Washington</w:t>
      </w:r>
      <w:r w:rsidR="00ED17C1">
        <w:t>,</w:t>
      </w:r>
      <w:r w:rsidR="006970B6">
        <w:t xml:space="preserve"> DC </w:t>
      </w:r>
      <w:r w:rsidR="00ED17C1">
        <w:t xml:space="preserve">can only </w:t>
      </w:r>
      <w:r w:rsidR="001B70E8">
        <w:t>dream of someday achieving</w:t>
      </w:r>
      <w:r w:rsidR="000F737D">
        <w:t xml:space="preserve"> in our work.  Maybe today is a good chance for me to take some notes from </w:t>
      </w:r>
      <w:r w:rsidR="001B70E8">
        <w:t xml:space="preserve">all of </w:t>
      </w:r>
      <w:r w:rsidR="000F737D">
        <w:t>you!  Listeners praised your choices in music and your strong talent who sound like friends and create a feel</w:t>
      </w:r>
      <w:r w:rsidR="002433D0">
        <w:t>-</w:t>
      </w:r>
      <w:r w:rsidR="000F737D">
        <w:t xml:space="preserve">good atmosphere, and talking with many of you it is easy to see why this is the case.     </w:t>
      </w:r>
    </w:p>
    <w:p w14:paraId="6DDC5949" w14:textId="3EECF2B2" w:rsidR="00B864DC" w:rsidRDefault="00B864DC" w:rsidP="000F737D">
      <w:pPr>
        <w:ind w:firstLine="720"/>
      </w:pPr>
      <w:r>
        <w:t xml:space="preserve">Country radio is </w:t>
      </w:r>
      <w:r w:rsidR="006066C9">
        <w:t xml:space="preserve">certainly </w:t>
      </w:r>
      <w:r>
        <w:t xml:space="preserve">one of the big success stories of the radio industry as a whole, </w:t>
      </w:r>
      <w:r w:rsidR="00007B16">
        <w:t>as</w:t>
      </w:r>
      <w:r w:rsidR="00471917">
        <w:t xml:space="preserve"> the top format in the U.S. in terms of the number of stations</w:t>
      </w:r>
      <w:r w:rsidR="009F131A">
        <w:t xml:space="preserve"> </w:t>
      </w:r>
      <w:r w:rsidR="00DC5EBD">
        <w:t>and the top two or three in terms of audience ratings</w:t>
      </w:r>
      <w:r w:rsidR="00471917">
        <w:t>.  A</w:t>
      </w:r>
      <w:r>
        <w:t>nd</w:t>
      </w:r>
      <w:r w:rsidR="002433D0">
        <w:t>,</w:t>
      </w:r>
      <w:r>
        <w:t xml:space="preserve"> of course</w:t>
      </w:r>
      <w:r w:rsidR="002433D0">
        <w:t>,</w:t>
      </w:r>
      <w:r>
        <w:t xml:space="preserve"> </w:t>
      </w:r>
      <w:r w:rsidR="00471917">
        <w:t xml:space="preserve">it’s </w:t>
      </w:r>
      <w:r>
        <w:t xml:space="preserve">an essential </w:t>
      </w:r>
      <w:r w:rsidR="00ED17C1">
        <w:t>incubator and ambassador for</w:t>
      </w:r>
      <w:r>
        <w:t xml:space="preserve"> the growing country music industry.  A look at the advertising side just confirms the ongo</w:t>
      </w:r>
      <w:r w:rsidR="00471917">
        <w:t xml:space="preserve">ing vitality of your businesses.  While overall radio revenues are holding steady, </w:t>
      </w:r>
      <w:r w:rsidR="00007B16">
        <w:t xml:space="preserve">country has shown the power to keep growing revenues and expand reach </w:t>
      </w:r>
      <w:r w:rsidR="006066C9">
        <w:t xml:space="preserve">even further </w:t>
      </w:r>
      <w:r w:rsidR="00007B16">
        <w:t xml:space="preserve">through digital and off-air avenues.  </w:t>
      </w:r>
      <w:r w:rsidR="00C819EB">
        <w:t xml:space="preserve"> </w:t>
      </w:r>
      <w:r w:rsidR="006066C9">
        <w:t>And I’m sure that with the lead</w:t>
      </w:r>
      <w:r w:rsidR="00C819EB">
        <w:t xml:space="preserve"> up</w:t>
      </w:r>
      <w:r w:rsidR="006066C9">
        <w:t xml:space="preserve"> to a certain event approaching in November, many of you are expecting a banner year.</w:t>
      </w:r>
    </w:p>
    <w:p w14:paraId="7B540053" w14:textId="142CEFEC" w:rsidR="002E61B4" w:rsidRDefault="006970B6" w:rsidP="00C15977">
      <w:pPr>
        <w:ind w:firstLine="720"/>
      </w:pPr>
      <w:r>
        <w:t>I’m looking forward to hearing from you about how we at the FCC can be helpful, but given all of this good news</w:t>
      </w:r>
      <w:r w:rsidR="002433D0">
        <w:t>,</w:t>
      </w:r>
      <w:r>
        <w:t xml:space="preserve"> it seems to me that </w:t>
      </w:r>
      <w:r w:rsidR="00CE66BB">
        <w:t xml:space="preserve">one of the </w:t>
      </w:r>
      <w:r>
        <w:t>best thing</w:t>
      </w:r>
      <w:r w:rsidR="00B07CEC">
        <w:t>s</w:t>
      </w:r>
      <w:r w:rsidR="00317699">
        <w:t xml:space="preserve"> </w:t>
      </w:r>
      <w:r>
        <w:t xml:space="preserve">we can do for you is to work on getting out of your way. </w:t>
      </w:r>
      <w:r w:rsidR="00D12CEC">
        <w:t xml:space="preserve">During </w:t>
      </w:r>
      <w:r>
        <w:t xml:space="preserve">my time at the Commission I have </w:t>
      </w:r>
      <w:r w:rsidR="002B7910">
        <w:t xml:space="preserve">focused </w:t>
      </w:r>
      <w:r w:rsidR="000F7B69">
        <w:t xml:space="preserve">a certain amount of </w:t>
      </w:r>
      <w:r w:rsidR="008D1CC5">
        <w:t>my time on this effort.</w:t>
      </w:r>
      <w:r>
        <w:t xml:space="preserve">  </w:t>
      </w:r>
      <w:r w:rsidR="005E623B">
        <w:lastRenderedPageBreak/>
        <w:t xml:space="preserve">For instance, the </w:t>
      </w:r>
      <w:r>
        <w:t xml:space="preserve">Internet has made so many things </w:t>
      </w:r>
      <w:r w:rsidR="002B7910">
        <w:t xml:space="preserve">much </w:t>
      </w:r>
      <w:r>
        <w:t>easier to accomplish in the real world, and I have been pushing the Commission to recognize this reality</w:t>
      </w:r>
      <w:r w:rsidR="00421962">
        <w:t xml:space="preserve">. </w:t>
      </w:r>
      <w:r>
        <w:t xml:space="preserve"> </w:t>
      </w:r>
      <w:r w:rsidR="00B05668">
        <w:t>By</w:t>
      </w:r>
      <w:r w:rsidR="00033BE1">
        <w:t xml:space="preserve"> </w:t>
      </w:r>
      <w:r w:rsidR="0080737A">
        <w:t>revisit</w:t>
      </w:r>
      <w:r w:rsidR="000C0F95">
        <w:t xml:space="preserve">ing </w:t>
      </w:r>
      <w:r w:rsidR="0080737A">
        <w:t>old rules</w:t>
      </w:r>
      <w:r w:rsidR="002433D0">
        <w:t>,</w:t>
      </w:r>
      <w:r w:rsidR="0080737A">
        <w:t xml:space="preserve"> </w:t>
      </w:r>
      <w:r w:rsidR="00B05668">
        <w:t xml:space="preserve">we can </w:t>
      </w:r>
      <w:r w:rsidR="006066C9">
        <w:t xml:space="preserve">bring </w:t>
      </w:r>
      <w:r w:rsidR="00ED17C1">
        <w:t xml:space="preserve">more of </w:t>
      </w:r>
      <w:r w:rsidR="006066C9">
        <w:t>the benefits and efficiencies made possible by the Internet</w:t>
      </w:r>
      <w:r>
        <w:t xml:space="preserve"> to </w:t>
      </w:r>
      <w:r w:rsidR="006066C9">
        <w:t xml:space="preserve">all of </w:t>
      </w:r>
      <w:r w:rsidR="00ED17C1">
        <w:t xml:space="preserve">the </w:t>
      </w:r>
      <w:r w:rsidR="006066C9">
        <w:t xml:space="preserve">companies we regulate, and in particular </w:t>
      </w:r>
      <w:r>
        <w:t xml:space="preserve">broadcasters.  Last year, </w:t>
      </w:r>
      <w:r w:rsidR="004560B6">
        <w:t>the Commission</w:t>
      </w:r>
      <w:r w:rsidR="009B3232">
        <w:t xml:space="preserve"> responded to a 2012 broadcaster petition to change </w:t>
      </w:r>
      <w:r w:rsidR="00C437CF">
        <w:t>the 40-year-old Contest Rule</w:t>
      </w:r>
      <w:r w:rsidR="005A32CD">
        <w:t xml:space="preserve">. </w:t>
      </w:r>
      <w:r w:rsidR="00C437CF">
        <w:t xml:space="preserve"> </w:t>
      </w:r>
      <w:r w:rsidR="005A32CD">
        <w:t xml:space="preserve">Now, </w:t>
      </w:r>
      <w:r w:rsidR="0080737A">
        <w:t>stations</w:t>
      </w:r>
      <w:r w:rsidR="002B7910">
        <w:t xml:space="preserve"> can disclose the terms of </w:t>
      </w:r>
      <w:r w:rsidR="0080737A">
        <w:t xml:space="preserve">promotional </w:t>
      </w:r>
      <w:r w:rsidR="002B7910">
        <w:t xml:space="preserve">contests </w:t>
      </w:r>
      <w:r w:rsidR="0080737A">
        <w:t xml:space="preserve">to consumers </w:t>
      </w:r>
      <w:r w:rsidR="002B7910">
        <w:t xml:space="preserve">via </w:t>
      </w:r>
      <w:r w:rsidR="005A32CD">
        <w:t xml:space="preserve">their </w:t>
      </w:r>
      <w:r w:rsidR="0080737A">
        <w:t>website</w:t>
      </w:r>
      <w:r w:rsidR="005A32CD">
        <w:t xml:space="preserve">s </w:t>
      </w:r>
      <w:r w:rsidR="0080737A">
        <w:t xml:space="preserve">instead of </w:t>
      </w:r>
      <w:r w:rsidR="006066C9">
        <w:t>speed-</w:t>
      </w:r>
      <w:r w:rsidR="0080737A">
        <w:t>reading through a long list of rules on-air.  As w</w:t>
      </w:r>
      <w:r w:rsidR="002E61B4">
        <w:t>ell as allowing broadcasters to free up valuable on-air time for more content, this update should improve consumer access to contest terms by</w:t>
      </w:r>
      <w:r w:rsidR="009B3232">
        <w:t xml:space="preserve"> making it possible to put the </w:t>
      </w:r>
      <w:r w:rsidR="002E61B4">
        <w:t>information where consumers are most likely to look, and where they will be able to read and digest it 24 hours a day.</w:t>
      </w:r>
    </w:p>
    <w:p w14:paraId="5A6D69DE" w14:textId="795EF90B" w:rsidR="00FE2BEA" w:rsidRDefault="002E61B4" w:rsidP="009B3232">
      <w:pPr>
        <w:ind w:firstLine="720"/>
      </w:pPr>
      <w:r>
        <w:t xml:space="preserve">But </w:t>
      </w:r>
      <w:r w:rsidR="009A17D2">
        <w:t xml:space="preserve">a </w:t>
      </w:r>
      <w:r>
        <w:t xml:space="preserve">key </w:t>
      </w:r>
      <w:r w:rsidR="009A17D2">
        <w:t xml:space="preserve">component </w:t>
      </w:r>
      <w:r>
        <w:t xml:space="preserve">to this reform from my perspective was flexibility, in that the approach taken was to allow rather than require Internet disclosure.  My intent in advocating </w:t>
      </w:r>
      <w:r w:rsidR="006066C9">
        <w:t xml:space="preserve">for </w:t>
      </w:r>
      <w:r>
        <w:t xml:space="preserve">this change was to make compliance easier for broadcasters, not more difficult, so to the extent that any station would prefer to stick with its tried-and-true methods of disclosing contest rules, it can and should be able to do so.  It’s an important point to </w:t>
      </w:r>
      <w:r w:rsidR="006066C9">
        <w:t>keep in mind</w:t>
      </w:r>
      <w:r>
        <w:t xml:space="preserve"> for future efforts.  </w:t>
      </w:r>
    </w:p>
    <w:p w14:paraId="0CBCB03C" w14:textId="4B852670" w:rsidR="009B3232" w:rsidRDefault="002E61B4" w:rsidP="009B3232">
      <w:pPr>
        <w:ind w:firstLine="720"/>
      </w:pPr>
      <w:r>
        <w:t xml:space="preserve">Too often at the FCC, it seems that a well-intentioned suggestion to reconsider a burden imposed by an outdated rule ends up leading to </w:t>
      </w:r>
      <w:r w:rsidR="009B3232">
        <w:t xml:space="preserve">the Commission considering options that actually make the situation </w:t>
      </w:r>
      <w:r w:rsidR="006066C9">
        <w:t xml:space="preserve">much </w:t>
      </w:r>
      <w:r w:rsidR="009B3232">
        <w:t xml:space="preserve">worse.  It’s a classic case of “be careful what you wish for.” </w:t>
      </w:r>
      <w:r w:rsidR="00B017C7">
        <w:t xml:space="preserve"> </w:t>
      </w:r>
      <w:r w:rsidR="009B3232">
        <w:t>You can be sure that I will stay alert to any possibility of this dynamic</w:t>
      </w:r>
      <w:r w:rsidR="001819F4">
        <w:t>,</w:t>
      </w:r>
      <w:r w:rsidR="009B3232">
        <w:t xml:space="preserve"> a</w:t>
      </w:r>
      <w:r w:rsidR="004C5034">
        <w:t>nd attentive to your feedback.</w:t>
      </w:r>
      <w:r w:rsidR="006970B6">
        <w:t xml:space="preserve">  </w:t>
      </w:r>
      <w:r w:rsidR="00D206DE">
        <w:t>With</w:t>
      </w:r>
      <w:r w:rsidR="009B3232">
        <w:t xml:space="preserve"> this caveat in mind, I am optimistic that during my time at the Commission it will be possible to spur many more badly-needed reforms </w:t>
      </w:r>
      <w:r w:rsidR="00FA4DB6">
        <w:t>allowing broadcasters to leverage the Internet in fulfilling requirements such as sponsorship ID and widespread advertising of employment opportunities.</w:t>
      </w:r>
    </w:p>
    <w:p w14:paraId="1D235503" w14:textId="4DBD7A63" w:rsidR="00837A67" w:rsidRDefault="00837A67" w:rsidP="009B3232">
      <w:pPr>
        <w:ind w:firstLine="720"/>
      </w:pPr>
      <w:r>
        <w:t xml:space="preserve">Last month, the Commission made a move to transition the public inspection files your stations maintain to an online format.  </w:t>
      </w:r>
      <w:r w:rsidR="005928CB">
        <w:t xml:space="preserve">While I may have preferred a more </w:t>
      </w:r>
      <w:r w:rsidR="00DA4F7D">
        <w:t>flexible</w:t>
      </w:r>
      <w:r w:rsidR="005928CB">
        <w:t xml:space="preserve"> approach</w:t>
      </w:r>
      <w:r>
        <w:t xml:space="preserve">, this change has the potential to reduce your compliance burden while improving consumers’ access to information.  </w:t>
      </w:r>
      <w:r w:rsidR="00817D54">
        <w:t>In our highly connected world, the Internet clearly is a much more appropriate place for this type of public information than a physical paper file that has to be maintained and made accessible to anyone</w:t>
      </w:r>
      <w:r w:rsidR="00FE0FD6">
        <w:t xml:space="preserve"> who walks in</w:t>
      </w:r>
      <w:r w:rsidR="00817D54">
        <w:t xml:space="preserve">, without notice or even identification, at a station’s facility.  In fact, the current system </w:t>
      </w:r>
      <w:r w:rsidR="00FE0FD6">
        <w:t>subjects station employees to</w:t>
      </w:r>
      <w:r w:rsidR="00817D54">
        <w:t xml:space="preserve"> security vulnerabiliti</w:t>
      </w:r>
      <w:r w:rsidR="00FE0FD6">
        <w:t xml:space="preserve">es that </w:t>
      </w:r>
      <w:r w:rsidR="00D154D9">
        <w:t xml:space="preserve">I believe </w:t>
      </w:r>
      <w:r w:rsidR="00FE0FD6">
        <w:t>should be eliminated as soon as a station completes the transition to an online public file.  The January order made clear tha</w:t>
      </w:r>
      <w:r w:rsidR="00D154D9">
        <w:t xml:space="preserve">t cable and satellite operators will no longer need to provide public access to an on-site paper file after moving the necessary records online, but broadcasters will not have this option due to the requirement that they also maintain files of correspondence from the public that </w:t>
      </w:r>
      <w:r w:rsidR="00AE4411">
        <w:t xml:space="preserve">arguably </w:t>
      </w:r>
      <w:r w:rsidR="00D154D9">
        <w:t xml:space="preserve">cannot be put online while protecting the privacy of the personal information.  However, at my request the Chairman agreed to open a new proceeding soon to consider eliminating correspondence file requirements completely, which would open up the pathway for broadcasters to realize all the </w:t>
      </w:r>
      <w:r w:rsidR="008C25F3">
        <w:t xml:space="preserve">potential </w:t>
      </w:r>
      <w:r w:rsidR="00D154D9">
        <w:t>benefits of an online public file transition</w:t>
      </w:r>
      <w:r w:rsidR="00C14AF9">
        <w:t xml:space="preserve"> and remove an outdated requirement</w:t>
      </w:r>
      <w:r w:rsidR="00D154D9">
        <w:t xml:space="preserve">.  </w:t>
      </w:r>
      <w:r w:rsidR="008C25F3">
        <w:t>Stay tuned for further updates, as your active participation in this proceeding would be very helpful in moving it forward in a swift and decisive way.</w:t>
      </w:r>
      <w:r w:rsidR="00D154D9">
        <w:t xml:space="preserve">  </w:t>
      </w:r>
    </w:p>
    <w:p w14:paraId="7348C763" w14:textId="52C52711" w:rsidR="00837A67" w:rsidRDefault="00FA4DB6" w:rsidP="009B3232">
      <w:pPr>
        <w:ind w:firstLine="720"/>
      </w:pPr>
      <w:r>
        <w:t xml:space="preserve">Another area where we have seen some recent progress is in refocusing FCC enforcement efforts on pirate radio operators.  While pirate radio may not be a top concern in some of your communities </w:t>
      </w:r>
      <w:r w:rsidR="00B812C2">
        <w:t>for the time being</w:t>
      </w:r>
      <w:r>
        <w:t xml:space="preserve">, given the </w:t>
      </w:r>
      <w:r w:rsidR="00B812C2">
        <w:t xml:space="preserve">widespread success of the country format, you can be sure that there is </w:t>
      </w:r>
      <w:r w:rsidR="00837A67">
        <w:t xml:space="preserve">already </w:t>
      </w:r>
      <w:r w:rsidR="00B812C2">
        <w:t xml:space="preserve">an impact on some stations in our nation’s largest markets.  </w:t>
      </w:r>
      <w:r w:rsidR="00981F48">
        <w:t xml:space="preserve">New York, New Jersey, </w:t>
      </w:r>
      <w:r w:rsidR="00981F48">
        <w:lastRenderedPageBreak/>
        <w:t xml:space="preserve">Miami, </w:t>
      </w:r>
      <w:r w:rsidR="0015171B">
        <w:t xml:space="preserve">and </w:t>
      </w:r>
      <w:r w:rsidR="00A75EAE">
        <w:t>Boston</w:t>
      </w:r>
      <w:r w:rsidR="0042229A">
        <w:t xml:space="preserve"> are main targets today</w:t>
      </w:r>
      <w:r w:rsidR="00A678FD">
        <w:t>, but the problem is expanding rapidly</w:t>
      </w:r>
      <w:r w:rsidR="0042229A">
        <w:t xml:space="preserve">. </w:t>
      </w:r>
      <w:r w:rsidR="00396074">
        <w:t xml:space="preserve"> </w:t>
      </w:r>
      <w:r w:rsidR="00A678FD">
        <w:t xml:space="preserve">Advances in technology have made the necessary transmission equipment much less expensive and easier to obtain, and failure to recognize this reality and step up </w:t>
      </w:r>
      <w:r w:rsidR="005A21F4">
        <w:t xml:space="preserve">enforcement </w:t>
      </w:r>
      <w:r w:rsidR="00A678FD">
        <w:t xml:space="preserve">accordingly </w:t>
      </w:r>
      <w:r w:rsidR="005A21F4">
        <w:t xml:space="preserve">over the years has allowed pirate radio to proliferate and spread like poison ivy in the garden of the radio spectrum.  The current situation is completely unacceptable in my view.  The protection of </w:t>
      </w:r>
      <w:r w:rsidR="005A21F4" w:rsidRPr="00837A67">
        <w:rPr>
          <w:i/>
        </w:rPr>
        <w:t>all</w:t>
      </w:r>
      <w:r w:rsidR="005A21F4">
        <w:t xml:space="preserve"> licensed spectrum from harmful interference is one of the FCC’s fundamental obligations.  </w:t>
      </w:r>
      <w:r w:rsidR="00837A67">
        <w:t>And far from being cute, harmless, or even somehow arguably useful, pirate radio represents an attack on the integrity of our airwaves – an attack that must be confronted and defeated on no uncertain terms</w:t>
      </w:r>
      <w:r w:rsidR="00396074">
        <w:t xml:space="preserve">, </w:t>
      </w:r>
      <w:r w:rsidR="00837A67">
        <w:t>lest it continue to push forward.</w:t>
      </w:r>
    </w:p>
    <w:p w14:paraId="761EDE86" w14:textId="75789F39" w:rsidR="008C25F3" w:rsidRDefault="008C25F3" w:rsidP="009B3232">
      <w:pPr>
        <w:ind w:firstLine="720"/>
      </w:pPr>
      <w:r>
        <w:t xml:space="preserve">Broadcasters’ </w:t>
      </w:r>
      <w:r w:rsidR="004A4492">
        <w:t xml:space="preserve">dogged </w:t>
      </w:r>
      <w:r>
        <w:t xml:space="preserve">efforts to bring the </w:t>
      </w:r>
      <w:r w:rsidR="00396074">
        <w:t>Commission’s</w:t>
      </w:r>
      <w:r w:rsidR="0022400A">
        <w:t xml:space="preserve"> </w:t>
      </w:r>
      <w:r>
        <w:t xml:space="preserve">attention to this problem have </w:t>
      </w:r>
      <w:r w:rsidR="00AF5B54">
        <w:t xml:space="preserve">finally </w:t>
      </w:r>
      <w:r>
        <w:t xml:space="preserve">started to bear </w:t>
      </w:r>
      <w:r w:rsidR="00AF5B54">
        <w:t xml:space="preserve">some </w:t>
      </w:r>
      <w:r>
        <w:t xml:space="preserve">fruit, I am pleased to be able to say.  My office has been working </w:t>
      </w:r>
      <w:r w:rsidR="0022400A">
        <w:t>hard to outline</w:t>
      </w:r>
      <w:r>
        <w:t xml:space="preserve"> a clear </w:t>
      </w:r>
      <w:r w:rsidR="00AF5B54">
        <w:t xml:space="preserve">and unequivocal </w:t>
      </w:r>
      <w:r>
        <w:t>articulation of the Commission’s pirate radio policies and enforcement goals</w:t>
      </w:r>
      <w:r w:rsidR="0022400A">
        <w:t>.  This will be used</w:t>
      </w:r>
      <w:r>
        <w:t xml:space="preserve"> in an outreach and education effort directed to</w:t>
      </w:r>
      <w:r w:rsidR="00AF5B54">
        <w:t>ward</w:t>
      </w:r>
      <w:r>
        <w:t xml:space="preserve"> entities such as building owners, advertisers, political campaigns, </w:t>
      </w:r>
      <w:r w:rsidR="00AF5B54">
        <w:t>concert promoters, and venue operators that may be</w:t>
      </w:r>
      <w:r w:rsidR="00DE5DCF">
        <w:t xml:space="preserve"> unwittingly</w:t>
      </w:r>
      <w:r w:rsidR="00AF5B54">
        <w:t xml:space="preserve"> enabling pirate operators.  The vast majority of legitimate companies and associations want absolutely nothing to do with facilitating illegal activities, so a strong effort to raise awareness will make it much less likely that anyone in the chain will assist pirate radio operations in any capacity.  </w:t>
      </w:r>
      <w:r w:rsidR="00DE5DCF">
        <w:t>After</w:t>
      </w:r>
      <w:r w:rsidR="00094204">
        <w:t xml:space="preserve"> </w:t>
      </w:r>
      <w:r w:rsidR="00DE5DCF">
        <w:t xml:space="preserve">a slow start, </w:t>
      </w:r>
      <w:r w:rsidR="00AF5B54">
        <w:t>I appreciate all of the Chairman</w:t>
      </w:r>
      <w:r w:rsidR="00316F00">
        <w:t xml:space="preserve"> and the Enforcement </w:t>
      </w:r>
      <w:r w:rsidR="006C357E">
        <w:t>Bureau’s</w:t>
      </w:r>
      <w:r w:rsidR="00316F00">
        <w:t xml:space="preserve"> </w:t>
      </w:r>
      <w:r w:rsidR="00AF5B54">
        <w:t xml:space="preserve">efforts to work with me on this important issue, and hope to have further news very soon on </w:t>
      </w:r>
      <w:r w:rsidR="006C357E">
        <w:t>our overall package</w:t>
      </w:r>
      <w:r w:rsidR="00AF5B54">
        <w:t xml:space="preserve"> </w:t>
      </w:r>
      <w:r w:rsidR="008B78B6">
        <w:t>of</w:t>
      </w:r>
      <w:r w:rsidR="008E6049">
        <w:t xml:space="preserve"> improvements</w:t>
      </w:r>
      <w:r w:rsidR="00AF5B54">
        <w:t xml:space="preserve">.  </w:t>
      </w:r>
      <w:r w:rsidR="001819F4">
        <w:t>Coupled</w:t>
      </w:r>
      <w:r w:rsidR="00AF5B54">
        <w:t xml:space="preserve"> with a beefed-up enforcement </w:t>
      </w:r>
      <w:r w:rsidR="001819F4">
        <w:t xml:space="preserve">effort against </w:t>
      </w:r>
      <w:r w:rsidR="008E6049">
        <w:t xml:space="preserve">pirate radio </w:t>
      </w:r>
      <w:r w:rsidR="001819F4">
        <w:t>violators, I am confident that the FCC can decisively reverse the trend</w:t>
      </w:r>
      <w:r w:rsidR="006066C9">
        <w:t xml:space="preserve"> </w:t>
      </w:r>
      <w:r w:rsidR="001819F4">
        <w:t>lines and send a message that under no circumstances and in no frequencies will we stand by and tolerate interference with our licensees.</w:t>
      </w:r>
    </w:p>
    <w:p w14:paraId="1CE04A13" w14:textId="5BF2DD0A" w:rsidR="001819F4" w:rsidRDefault="004F2DA9" w:rsidP="009B3232">
      <w:pPr>
        <w:ind w:firstLine="720"/>
      </w:pPr>
      <w:r>
        <w:t xml:space="preserve">So those are a few of my thoughts on recent FCC activities that hopefully are of some interest to you.  I’d like to go ahead and open the floor now to any questions that you may have on these or any other pressing issues, but please also know that I am happy to hear from you anytime </w:t>
      </w:r>
      <w:r w:rsidR="00E2195E">
        <w:t>if</w:t>
      </w:r>
      <w:r>
        <w:t xml:space="preserve"> I may be able to </w:t>
      </w:r>
      <w:r w:rsidR="00A20B27">
        <w:t xml:space="preserve">be of </w:t>
      </w:r>
      <w:r>
        <w:t>assist</w:t>
      </w:r>
      <w:r w:rsidR="0072006E">
        <w:t>ance</w:t>
      </w:r>
      <w:r>
        <w:t>.  I’m always on the lookout for new ideas that could help make the regulatory environment a little more conducive for you and your businesses</w:t>
      </w:r>
      <w:r w:rsidR="00DC675C">
        <w:t xml:space="preserve">, while at the same time improving the service to your listeners. </w:t>
      </w:r>
    </w:p>
    <w:p w14:paraId="3CBEF749" w14:textId="4A161ADF" w:rsidR="00FA4DB6" w:rsidRDefault="005A21F4" w:rsidP="009B3232">
      <w:pPr>
        <w:ind w:firstLine="720"/>
      </w:pPr>
      <w:r>
        <w:t xml:space="preserve"> </w:t>
      </w:r>
    </w:p>
    <w:sectPr w:rsidR="00FA4D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8C8A4" w14:textId="77777777" w:rsidR="006161C5" w:rsidRDefault="006161C5" w:rsidP="00DC5EBD">
      <w:pPr>
        <w:spacing w:after="0" w:line="240" w:lineRule="auto"/>
      </w:pPr>
      <w:r>
        <w:separator/>
      </w:r>
    </w:p>
  </w:endnote>
  <w:endnote w:type="continuationSeparator" w:id="0">
    <w:p w14:paraId="1135C329" w14:textId="77777777" w:rsidR="006161C5" w:rsidRDefault="006161C5" w:rsidP="00DC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2569" w14:textId="77777777" w:rsidR="00092BCB" w:rsidRDefault="00092BCB" w:rsidP="002C3B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394">
      <w:rPr>
        <w:rStyle w:val="PageNumber"/>
        <w:noProof/>
      </w:rPr>
      <w:t>3</w:t>
    </w:r>
    <w:r>
      <w:rPr>
        <w:rStyle w:val="PageNumber"/>
      </w:rPr>
      <w:fldChar w:fldCharType="end"/>
    </w:r>
  </w:p>
  <w:p w14:paraId="2BBC0E87" w14:textId="77777777" w:rsidR="00092BCB" w:rsidRDefault="00092BCB" w:rsidP="007763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C337" w14:textId="77777777" w:rsidR="00092BCB" w:rsidRDefault="00092BCB" w:rsidP="002C3B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261">
      <w:rPr>
        <w:rStyle w:val="PageNumber"/>
        <w:noProof/>
      </w:rPr>
      <w:t>1</w:t>
    </w:r>
    <w:r>
      <w:rPr>
        <w:rStyle w:val="PageNumber"/>
      </w:rPr>
      <w:fldChar w:fldCharType="end"/>
    </w:r>
  </w:p>
  <w:p w14:paraId="6B5EE04C" w14:textId="77777777" w:rsidR="00092BCB" w:rsidRDefault="00092BCB" w:rsidP="002C3B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A34DF" w14:textId="77777777" w:rsidR="00776394" w:rsidRDefault="00776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860A4" w14:textId="77777777" w:rsidR="006161C5" w:rsidRDefault="006161C5" w:rsidP="00DC5EBD">
      <w:pPr>
        <w:spacing w:after="0" w:line="240" w:lineRule="auto"/>
      </w:pPr>
      <w:r>
        <w:separator/>
      </w:r>
    </w:p>
  </w:footnote>
  <w:footnote w:type="continuationSeparator" w:id="0">
    <w:p w14:paraId="7FD70533" w14:textId="77777777" w:rsidR="006161C5" w:rsidRDefault="006161C5" w:rsidP="00DC5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2163" w14:textId="77777777" w:rsidR="00776394" w:rsidRDefault="00776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0F7B" w14:textId="77777777" w:rsidR="00776394" w:rsidRDefault="00776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56F5" w14:textId="77777777" w:rsidR="00776394" w:rsidRDefault="0077639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ORielly">
    <w15:presenceInfo w15:providerId="None" w15:userId="Mike ORie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68"/>
    <w:rsid w:val="0000076F"/>
    <w:rsid w:val="00007B16"/>
    <w:rsid w:val="00022251"/>
    <w:rsid w:val="00033BE1"/>
    <w:rsid w:val="00063434"/>
    <w:rsid w:val="00092BCB"/>
    <w:rsid w:val="00094204"/>
    <w:rsid w:val="000B50C3"/>
    <w:rsid w:val="000C0F95"/>
    <w:rsid w:val="000D1E09"/>
    <w:rsid w:val="000E2B68"/>
    <w:rsid w:val="000F737D"/>
    <w:rsid w:val="000F7B69"/>
    <w:rsid w:val="00110523"/>
    <w:rsid w:val="00136DD4"/>
    <w:rsid w:val="0015171B"/>
    <w:rsid w:val="001819F4"/>
    <w:rsid w:val="0018794E"/>
    <w:rsid w:val="001B70E8"/>
    <w:rsid w:val="0022400A"/>
    <w:rsid w:val="00241016"/>
    <w:rsid w:val="002433D0"/>
    <w:rsid w:val="00251FB6"/>
    <w:rsid w:val="002B7910"/>
    <w:rsid w:val="002C3B59"/>
    <w:rsid w:val="002E61B4"/>
    <w:rsid w:val="00316F00"/>
    <w:rsid w:val="00317699"/>
    <w:rsid w:val="0034308B"/>
    <w:rsid w:val="00354CFD"/>
    <w:rsid w:val="00363C74"/>
    <w:rsid w:val="003834C8"/>
    <w:rsid w:val="00396074"/>
    <w:rsid w:val="003C0B8D"/>
    <w:rsid w:val="004043C8"/>
    <w:rsid w:val="00414A9E"/>
    <w:rsid w:val="0041706F"/>
    <w:rsid w:val="00417DF6"/>
    <w:rsid w:val="00421962"/>
    <w:rsid w:val="0042229A"/>
    <w:rsid w:val="004278DD"/>
    <w:rsid w:val="00451424"/>
    <w:rsid w:val="004524A0"/>
    <w:rsid w:val="004560B6"/>
    <w:rsid w:val="00471917"/>
    <w:rsid w:val="00493E37"/>
    <w:rsid w:val="004A3608"/>
    <w:rsid w:val="004A4492"/>
    <w:rsid w:val="004B3FA5"/>
    <w:rsid w:val="004C5034"/>
    <w:rsid w:val="004F2DA9"/>
    <w:rsid w:val="00504389"/>
    <w:rsid w:val="0052425A"/>
    <w:rsid w:val="005928CB"/>
    <w:rsid w:val="005A1FD7"/>
    <w:rsid w:val="005A21F4"/>
    <w:rsid w:val="005A32CD"/>
    <w:rsid w:val="005E623B"/>
    <w:rsid w:val="00601C3F"/>
    <w:rsid w:val="006066C9"/>
    <w:rsid w:val="006161C5"/>
    <w:rsid w:val="00624074"/>
    <w:rsid w:val="006970B6"/>
    <w:rsid w:val="006C357E"/>
    <w:rsid w:val="006C717D"/>
    <w:rsid w:val="0072006E"/>
    <w:rsid w:val="007350F6"/>
    <w:rsid w:val="0074106B"/>
    <w:rsid w:val="00746B17"/>
    <w:rsid w:val="00757F9F"/>
    <w:rsid w:val="00772261"/>
    <w:rsid w:val="00776394"/>
    <w:rsid w:val="007E7880"/>
    <w:rsid w:val="0080737A"/>
    <w:rsid w:val="00817D54"/>
    <w:rsid w:val="00825AD7"/>
    <w:rsid w:val="0083558D"/>
    <w:rsid w:val="00837A67"/>
    <w:rsid w:val="00840DE6"/>
    <w:rsid w:val="00865D48"/>
    <w:rsid w:val="008B78B6"/>
    <w:rsid w:val="008C25F3"/>
    <w:rsid w:val="008D1CC5"/>
    <w:rsid w:val="008D24B2"/>
    <w:rsid w:val="008E6049"/>
    <w:rsid w:val="00963420"/>
    <w:rsid w:val="00981F48"/>
    <w:rsid w:val="00982810"/>
    <w:rsid w:val="009A17D2"/>
    <w:rsid w:val="009B3232"/>
    <w:rsid w:val="009C1BC7"/>
    <w:rsid w:val="009D29BB"/>
    <w:rsid w:val="009F131A"/>
    <w:rsid w:val="00A20B27"/>
    <w:rsid w:val="00A47126"/>
    <w:rsid w:val="00A63976"/>
    <w:rsid w:val="00A678FD"/>
    <w:rsid w:val="00A75EAE"/>
    <w:rsid w:val="00A94885"/>
    <w:rsid w:val="00AB1284"/>
    <w:rsid w:val="00AC26C7"/>
    <w:rsid w:val="00AE4411"/>
    <w:rsid w:val="00AF5B54"/>
    <w:rsid w:val="00B017C7"/>
    <w:rsid w:val="00B05668"/>
    <w:rsid w:val="00B07CEC"/>
    <w:rsid w:val="00B812C2"/>
    <w:rsid w:val="00B864DC"/>
    <w:rsid w:val="00BC12A2"/>
    <w:rsid w:val="00C00B72"/>
    <w:rsid w:val="00C14AF9"/>
    <w:rsid w:val="00C15977"/>
    <w:rsid w:val="00C32FE5"/>
    <w:rsid w:val="00C437CF"/>
    <w:rsid w:val="00C819EB"/>
    <w:rsid w:val="00CE66BB"/>
    <w:rsid w:val="00CF38F7"/>
    <w:rsid w:val="00D006C3"/>
    <w:rsid w:val="00D12CEC"/>
    <w:rsid w:val="00D154D9"/>
    <w:rsid w:val="00D206DE"/>
    <w:rsid w:val="00D21354"/>
    <w:rsid w:val="00D25F2E"/>
    <w:rsid w:val="00D65CB4"/>
    <w:rsid w:val="00D94A1E"/>
    <w:rsid w:val="00DA4F7D"/>
    <w:rsid w:val="00DC5EBD"/>
    <w:rsid w:val="00DC675C"/>
    <w:rsid w:val="00DE5DCF"/>
    <w:rsid w:val="00DE6062"/>
    <w:rsid w:val="00E16C63"/>
    <w:rsid w:val="00E2195E"/>
    <w:rsid w:val="00ED17C1"/>
    <w:rsid w:val="00EE02B2"/>
    <w:rsid w:val="00F04A63"/>
    <w:rsid w:val="00F421F5"/>
    <w:rsid w:val="00F90172"/>
    <w:rsid w:val="00F935F3"/>
    <w:rsid w:val="00FA0499"/>
    <w:rsid w:val="00FA4DB6"/>
    <w:rsid w:val="00FB1760"/>
    <w:rsid w:val="00FD3C5C"/>
    <w:rsid w:val="00FE0FD6"/>
    <w:rsid w:val="00FE2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C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84"/>
    <w:pPr>
      <w:spacing w:after="0" w:line="240" w:lineRule="auto"/>
      <w:ind w:left="720"/>
      <w:contextualSpacing/>
    </w:pPr>
  </w:style>
  <w:style w:type="character" w:styleId="Hyperlink">
    <w:name w:val="Hyperlink"/>
    <w:basedOn w:val="DefaultParagraphFont"/>
    <w:uiPriority w:val="99"/>
    <w:unhideWhenUsed/>
    <w:rsid w:val="00493E37"/>
    <w:rPr>
      <w:color w:val="0563C1" w:themeColor="hyperlink"/>
      <w:u w:val="single"/>
    </w:rPr>
  </w:style>
  <w:style w:type="paragraph" w:styleId="BalloonText">
    <w:name w:val="Balloon Text"/>
    <w:basedOn w:val="Normal"/>
    <w:link w:val="BalloonTextChar"/>
    <w:uiPriority w:val="99"/>
    <w:semiHidden/>
    <w:unhideWhenUsed/>
    <w:rsid w:val="004514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24"/>
    <w:rPr>
      <w:rFonts w:ascii="Times New Roman" w:hAnsi="Times New Roman" w:cs="Times New Roman"/>
      <w:sz w:val="18"/>
      <w:szCs w:val="18"/>
    </w:rPr>
  </w:style>
  <w:style w:type="paragraph" w:styleId="FootnoteText">
    <w:name w:val="footnote text"/>
    <w:basedOn w:val="Normal"/>
    <w:link w:val="FootnoteTextChar"/>
    <w:uiPriority w:val="99"/>
    <w:unhideWhenUsed/>
    <w:rsid w:val="00DC5EBD"/>
    <w:pPr>
      <w:spacing w:after="0" w:line="240" w:lineRule="auto"/>
    </w:pPr>
    <w:rPr>
      <w:sz w:val="24"/>
      <w:szCs w:val="24"/>
    </w:rPr>
  </w:style>
  <w:style w:type="character" w:customStyle="1" w:styleId="FootnoteTextChar">
    <w:name w:val="Footnote Text Char"/>
    <w:basedOn w:val="DefaultParagraphFont"/>
    <w:link w:val="FootnoteText"/>
    <w:uiPriority w:val="99"/>
    <w:rsid w:val="00DC5EBD"/>
    <w:rPr>
      <w:sz w:val="24"/>
      <w:szCs w:val="24"/>
    </w:rPr>
  </w:style>
  <w:style w:type="character" w:styleId="FootnoteReference">
    <w:name w:val="footnote reference"/>
    <w:basedOn w:val="DefaultParagraphFont"/>
    <w:uiPriority w:val="99"/>
    <w:unhideWhenUsed/>
    <w:rsid w:val="00DC5EBD"/>
    <w:rPr>
      <w:vertAlign w:val="superscript"/>
    </w:rPr>
  </w:style>
  <w:style w:type="paragraph" w:styleId="Footer">
    <w:name w:val="footer"/>
    <w:basedOn w:val="Normal"/>
    <w:link w:val="FooterChar"/>
    <w:uiPriority w:val="99"/>
    <w:unhideWhenUsed/>
    <w:rsid w:val="0009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BCB"/>
  </w:style>
  <w:style w:type="character" w:styleId="PageNumber">
    <w:name w:val="page number"/>
    <w:basedOn w:val="DefaultParagraphFont"/>
    <w:uiPriority w:val="99"/>
    <w:semiHidden/>
    <w:unhideWhenUsed/>
    <w:rsid w:val="00092BCB"/>
  </w:style>
  <w:style w:type="paragraph" w:styleId="Revision">
    <w:name w:val="Revision"/>
    <w:hidden/>
    <w:uiPriority w:val="99"/>
    <w:semiHidden/>
    <w:rsid w:val="00E2195E"/>
    <w:pPr>
      <w:spacing w:after="0" w:line="240" w:lineRule="auto"/>
    </w:pPr>
  </w:style>
  <w:style w:type="paragraph" w:styleId="Header">
    <w:name w:val="header"/>
    <w:basedOn w:val="Normal"/>
    <w:link w:val="HeaderChar"/>
    <w:uiPriority w:val="99"/>
    <w:unhideWhenUsed/>
    <w:rsid w:val="002C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84"/>
    <w:pPr>
      <w:spacing w:after="0" w:line="240" w:lineRule="auto"/>
      <w:ind w:left="720"/>
      <w:contextualSpacing/>
    </w:pPr>
  </w:style>
  <w:style w:type="character" w:styleId="Hyperlink">
    <w:name w:val="Hyperlink"/>
    <w:basedOn w:val="DefaultParagraphFont"/>
    <w:uiPriority w:val="99"/>
    <w:unhideWhenUsed/>
    <w:rsid w:val="00493E37"/>
    <w:rPr>
      <w:color w:val="0563C1" w:themeColor="hyperlink"/>
      <w:u w:val="single"/>
    </w:rPr>
  </w:style>
  <w:style w:type="paragraph" w:styleId="BalloonText">
    <w:name w:val="Balloon Text"/>
    <w:basedOn w:val="Normal"/>
    <w:link w:val="BalloonTextChar"/>
    <w:uiPriority w:val="99"/>
    <w:semiHidden/>
    <w:unhideWhenUsed/>
    <w:rsid w:val="004514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24"/>
    <w:rPr>
      <w:rFonts w:ascii="Times New Roman" w:hAnsi="Times New Roman" w:cs="Times New Roman"/>
      <w:sz w:val="18"/>
      <w:szCs w:val="18"/>
    </w:rPr>
  </w:style>
  <w:style w:type="paragraph" w:styleId="FootnoteText">
    <w:name w:val="footnote text"/>
    <w:basedOn w:val="Normal"/>
    <w:link w:val="FootnoteTextChar"/>
    <w:uiPriority w:val="99"/>
    <w:unhideWhenUsed/>
    <w:rsid w:val="00DC5EBD"/>
    <w:pPr>
      <w:spacing w:after="0" w:line="240" w:lineRule="auto"/>
    </w:pPr>
    <w:rPr>
      <w:sz w:val="24"/>
      <w:szCs w:val="24"/>
    </w:rPr>
  </w:style>
  <w:style w:type="character" w:customStyle="1" w:styleId="FootnoteTextChar">
    <w:name w:val="Footnote Text Char"/>
    <w:basedOn w:val="DefaultParagraphFont"/>
    <w:link w:val="FootnoteText"/>
    <w:uiPriority w:val="99"/>
    <w:rsid w:val="00DC5EBD"/>
    <w:rPr>
      <w:sz w:val="24"/>
      <w:szCs w:val="24"/>
    </w:rPr>
  </w:style>
  <w:style w:type="character" w:styleId="FootnoteReference">
    <w:name w:val="footnote reference"/>
    <w:basedOn w:val="DefaultParagraphFont"/>
    <w:uiPriority w:val="99"/>
    <w:unhideWhenUsed/>
    <w:rsid w:val="00DC5EBD"/>
    <w:rPr>
      <w:vertAlign w:val="superscript"/>
    </w:rPr>
  </w:style>
  <w:style w:type="paragraph" w:styleId="Footer">
    <w:name w:val="footer"/>
    <w:basedOn w:val="Normal"/>
    <w:link w:val="FooterChar"/>
    <w:uiPriority w:val="99"/>
    <w:unhideWhenUsed/>
    <w:rsid w:val="0009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BCB"/>
  </w:style>
  <w:style w:type="character" w:styleId="PageNumber">
    <w:name w:val="page number"/>
    <w:basedOn w:val="DefaultParagraphFont"/>
    <w:uiPriority w:val="99"/>
    <w:semiHidden/>
    <w:unhideWhenUsed/>
    <w:rsid w:val="00092BCB"/>
  </w:style>
  <w:style w:type="paragraph" w:styleId="Revision">
    <w:name w:val="Revision"/>
    <w:hidden/>
    <w:uiPriority w:val="99"/>
    <w:semiHidden/>
    <w:rsid w:val="00E2195E"/>
    <w:pPr>
      <w:spacing w:after="0" w:line="240" w:lineRule="auto"/>
    </w:pPr>
  </w:style>
  <w:style w:type="paragraph" w:styleId="Header">
    <w:name w:val="header"/>
    <w:basedOn w:val="Normal"/>
    <w:link w:val="HeaderChar"/>
    <w:uiPriority w:val="99"/>
    <w:unhideWhenUsed/>
    <w:rsid w:val="002C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8666</Characters>
  <Application>Microsoft Office Word</Application>
  <DocSecurity>0</DocSecurity>
  <Lines>112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2016-02-09T14:23:00Z</dcterms:created>
  <dcterms:modified xsi:type="dcterms:W3CDTF">2016-02-09T14:23:00Z</dcterms:modified>
  <cp:category> </cp:category>
  <cp:contentStatus> </cp:contentStatus>
</cp:coreProperties>
</file>