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1A" w:rsidRDefault="00843E1A">
      <w:pPr>
        <w:pStyle w:val="Header"/>
        <w:tabs>
          <w:tab w:val="clear" w:pos="4320"/>
          <w:tab w:val="clear" w:pos="8640"/>
        </w:tabs>
        <w:sectPr w:rsidR="00843E1A" w:rsidSect="001D00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720" w:left="1440" w:header="720" w:footer="720" w:gutter="0"/>
          <w:cols w:space="720"/>
          <w:titlePg/>
        </w:sectPr>
      </w:pPr>
      <w:bookmarkStart w:id="1" w:name="_GoBack"/>
      <w:bookmarkEnd w:id="1"/>
    </w:p>
    <w:p w:rsidR="00843E1A" w:rsidRPr="005D5053" w:rsidRDefault="00843E1A" w:rsidP="00B362BD">
      <w:pPr>
        <w:jc w:val="right"/>
        <w:rPr>
          <w:b/>
          <w:szCs w:val="22"/>
        </w:rPr>
      </w:pPr>
      <w:r w:rsidRPr="005D5053">
        <w:rPr>
          <w:b/>
          <w:szCs w:val="22"/>
        </w:rPr>
        <w:lastRenderedPageBreak/>
        <w:t>Released</w:t>
      </w:r>
      <w:r>
        <w:rPr>
          <w:b/>
          <w:szCs w:val="22"/>
        </w:rPr>
        <w:t xml:space="preserve">: </w:t>
      </w:r>
      <w:r w:rsidRPr="005D5053">
        <w:rPr>
          <w:b/>
          <w:szCs w:val="22"/>
        </w:rPr>
        <w:t xml:space="preserve"> </w:t>
      </w:r>
      <w:r w:rsidR="008C4578">
        <w:rPr>
          <w:b/>
          <w:szCs w:val="22"/>
        </w:rPr>
        <w:t>March 2</w:t>
      </w:r>
      <w:r w:rsidRPr="005D5053">
        <w:rPr>
          <w:b/>
          <w:szCs w:val="22"/>
        </w:rPr>
        <w:t>, 201</w:t>
      </w:r>
      <w:r w:rsidR="008C4578">
        <w:rPr>
          <w:b/>
          <w:szCs w:val="22"/>
        </w:rPr>
        <w:t>6</w:t>
      </w:r>
    </w:p>
    <w:p w:rsidR="00843E1A" w:rsidRPr="005D5053" w:rsidRDefault="00843E1A" w:rsidP="00B362BD">
      <w:pPr>
        <w:rPr>
          <w:szCs w:val="22"/>
        </w:rPr>
      </w:pPr>
    </w:p>
    <w:p w:rsidR="00843E1A" w:rsidRDefault="00843E1A" w:rsidP="001D00BE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>ERRATUM</w:t>
      </w:r>
    </w:p>
    <w:p w:rsidR="00843E1A" w:rsidRDefault="00843E1A" w:rsidP="001D00BE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8C4578" w:rsidRPr="008C4578" w:rsidRDefault="008C4578" w:rsidP="008C4578">
      <w:pPr>
        <w:autoSpaceDE w:val="0"/>
        <w:autoSpaceDN w:val="0"/>
        <w:adjustRightInd w:val="0"/>
        <w:jc w:val="center"/>
        <w:rPr>
          <w:b/>
          <w:szCs w:val="22"/>
        </w:rPr>
      </w:pPr>
      <w:r w:rsidRPr="008C4578">
        <w:rPr>
          <w:b/>
          <w:szCs w:val="22"/>
        </w:rPr>
        <w:t>PUBLIC SAFETY AND HOMELAND SECURITY BUREAU ANNOUNCES</w:t>
      </w:r>
    </w:p>
    <w:p w:rsidR="008C4578" w:rsidRPr="008C4578" w:rsidRDefault="008C4578" w:rsidP="008C4578">
      <w:pPr>
        <w:autoSpaceDE w:val="0"/>
        <w:autoSpaceDN w:val="0"/>
        <w:adjustRightInd w:val="0"/>
        <w:jc w:val="center"/>
        <w:rPr>
          <w:b/>
          <w:szCs w:val="22"/>
        </w:rPr>
      </w:pPr>
      <w:r w:rsidRPr="008C4578">
        <w:rPr>
          <w:b/>
          <w:szCs w:val="22"/>
        </w:rPr>
        <w:t>REGION 39 (TENNESSEE) REGIONAL PLANNING COMMITTEES</w:t>
      </w:r>
    </w:p>
    <w:p w:rsidR="008C4578" w:rsidRPr="008C4578" w:rsidRDefault="008C4578" w:rsidP="008C4578">
      <w:pPr>
        <w:autoSpaceDE w:val="0"/>
        <w:autoSpaceDN w:val="0"/>
        <w:adjustRightInd w:val="0"/>
        <w:jc w:val="center"/>
        <w:rPr>
          <w:b/>
          <w:szCs w:val="22"/>
        </w:rPr>
      </w:pPr>
      <w:r w:rsidRPr="008C4578">
        <w:rPr>
          <w:b/>
          <w:szCs w:val="22"/>
        </w:rPr>
        <w:t xml:space="preserve"> TO HOLD 700 MHZ AND 800 MHZ NPSPAC MEETINGS</w:t>
      </w:r>
    </w:p>
    <w:p w:rsidR="008C4578" w:rsidRPr="008C4578" w:rsidRDefault="008C4578" w:rsidP="008C4578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145E41" w:rsidRDefault="008C4578" w:rsidP="008C4578">
      <w:pPr>
        <w:autoSpaceDE w:val="0"/>
        <w:autoSpaceDN w:val="0"/>
        <w:adjustRightInd w:val="0"/>
        <w:jc w:val="center"/>
        <w:rPr>
          <w:b/>
          <w:szCs w:val="22"/>
        </w:rPr>
      </w:pPr>
      <w:r w:rsidRPr="008C4578">
        <w:rPr>
          <w:b/>
          <w:szCs w:val="22"/>
        </w:rPr>
        <w:t xml:space="preserve">PR Docket </w:t>
      </w:r>
      <w:r w:rsidR="00145E41">
        <w:rPr>
          <w:b/>
          <w:szCs w:val="22"/>
        </w:rPr>
        <w:t xml:space="preserve">No. </w:t>
      </w:r>
      <w:r w:rsidRPr="008C4578">
        <w:rPr>
          <w:b/>
          <w:szCs w:val="22"/>
        </w:rPr>
        <w:t>93-58</w:t>
      </w:r>
    </w:p>
    <w:p w:rsidR="00843E1A" w:rsidRDefault="008C4578" w:rsidP="008C4578">
      <w:pPr>
        <w:autoSpaceDE w:val="0"/>
        <w:autoSpaceDN w:val="0"/>
        <w:adjustRightInd w:val="0"/>
        <w:jc w:val="center"/>
        <w:rPr>
          <w:b/>
          <w:szCs w:val="22"/>
        </w:rPr>
      </w:pPr>
      <w:r w:rsidRPr="008C4578">
        <w:rPr>
          <w:b/>
          <w:szCs w:val="22"/>
        </w:rPr>
        <w:t xml:space="preserve">WT Docket </w:t>
      </w:r>
      <w:r w:rsidR="00145E41">
        <w:rPr>
          <w:b/>
          <w:szCs w:val="22"/>
        </w:rPr>
        <w:t xml:space="preserve">No. </w:t>
      </w:r>
      <w:r w:rsidRPr="008C4578">
        <w:rPr>
          <w:b/>
          <w:szCs w:val="22"/>
        </w:rPr>
        <w:t>02-378</w:t>
      </w:r>
    </w:p>
    <w:p w:rsidR="00843E1A" w:rsidRPr="005D5053" w:rsidRDefault="00843E1A" w:rsidP="00B362BD">
      <w:pPr>
        <w:snapToGrid w:val="0"/>
        <w:rPr>
          <w:szCs w:val="22"/>
        </w:rPr>
      </w:pPr>
      <w:bookmarkStart w:id="2" w:name="sp_1511_18277"/>
      <w:bookmarkStart w:id="3" w:name="SDU_18277"/>
      <w:bookmarkEnd w:id="2"/>
      <w:bookmarkEnd w:id="3"/>
    </w:p>
    <w:p w:rsidR="00145E41" w:rsidRDefault="00843E1A" w:rsidP="001D00BE">
      <w:pPr>
        <w:snapToGrid w:val="0"/>
        <w:ind w:firstLine="720"/>
        <w:rPr>
          <w:szCs w:val="22"/>
        </w:rPr>
      </w:pPr>
      <w:r w:rsidRPr="005D5053">
        <w:rPr>
          <w:szCs w:val="22"/>
        </w:rPr>
        <w:t xml:space="preserve">On </w:t>
      </w:r>
      <w:r w:rsidR="008C4578">
        <w:rPr>
          <w:szCs w:val="22"/>
        </w:rPr>
        <w:t>February</w:t>
      </w:r>
      <w:r w:rsidRPr="005D5053">
        <w:rPr>
          <w:szCs w:val="22"/>
        </w:rPr>
        <w:t xml:space="preserve"> 2</w:t>
      </w:r>
      <w:r w:rsidR="008C4578">
        <w:rPr>
          <w:szCs w:val="22"/>
        </w:rPr>
        <w:t>5</w:t>
      </w:r>
      <w:r w:rsidRPr="005D5053">
        <w:rPr>
          <w:szCs w:val="22"/>
        </w:rPr>
        <w:t>, 201</w:t>
      </w:r>
      <w:r w:rsidR="008C4578">
        <w:rPr>
          <w:szCs w:val="22"/>
        </w:rPr>
        <w:t>6</w:t>
      </w:r>
      <w:r w:rsidRPr="005D5053">
        <w:rPr>
          <w:szCs w:val="22"/>
        </w:rPr>
        <w:t xml:space="preserve">, the Public Safety and Homeland Security Bureau released a </w:t>
      </w:r>
      <w:r w:rsidRPr="005D5053">
        <w:rPr>
          <w:i/>
          <w:iCs/>
          <w:szCs w:val="22"/>
        </w:rPr>
        <w:t>Public Notice</w:t>
      </w:r>
      <w:r w:rsidRPr="005D5053">
        <w:rPr>
          <w:szCs w:val="22"/>
        </w:rPr>
        <w:t xml:space="preserve">, DA </w:t>
      </w:r>
      <w:r w:rsidR="008C4578">
        <w:rPr>
          <w:szCs w:val="22"/>
        </w:rPr>
        <w:t>16</w:t>
      </w:r>
      <w:r w:rsidRPr="005D5053">
        <w:rPr>
          <w:szCs w:val="22"/>
        </w:rPr>
        <w:t>-1</w:t>
      </w:r>
      <w:r w:rsidR="008C4578">
        <w:rPr>
          <w:szCs w:val="22"/>
        </w:rPr>
        <w:t>96</w:t>
      </w:r>
      <w:r w:rsidRPr="005D5053">
        <w:rPr>
          <w:szCs w:val="22"/>
        </w:rPr>
        <w:t xml:space="preserve">, </w:t>
      </w:r>
      <w:r w:rsidR="00145E41">
        <w:rPr>
          <w:szCs w:val="22"/>
        </w:rPr>
        <w:t xml:space="preserve">in the </w:t>
      </w:r>
      <w:r w:rsidR="00145E41" w:rsidRPr="005D5053">
        <w:rPr>
          <w:szCs w:val="22"/>
        </w:rPr>
        <w:t>above</w:t>
      </w:r>
      <w:r w:rsidR="00145E41">
        <w:rPr>
          <w:szCs w:val="22"/>
        </w:rPr>
        <w:t>-</w:t>
      </w:r>
      <w:r w:rsidR="008C4578">
        <w:rPr>
          <w:szCs w:val="22"/>
        </w:rPr>
        <w:t>captioned</w:t>
      </w:r>
      <w:r w:rsidR="00145E41">
        <w:rPr>
          <w:szCs w:val="22"/>
        </w:rPr>
        <w:t xml:space="preserve"> proceeding</w:t>
      </w:r>
      <w:r w:rsidRPr="005D5053">
        <w:rPr>
          <w:szCs w:val="22"/>
        </w:rPr>
        <w:t xml:space="preserve">.  This Erratum </w:t>
      </w:r>
      <w:r w:rsidR="00145E41">
        <w:rPr>
          <w:szCs w:val="22"/>
        </w:rPr>
        <w:t xml:space="preserve">amends the </w:t>
      </w:r>
      <w:r w:rsidR="00145E41" w:rsidRPr="00413519">
        <w:rPr>
          <w:i/>
          <w:szCs w:val="22"/>
        </w:rPr>
        <w:t>Public Notice</w:t>
      </w:r>
      <w:r w:rsidR="00145E41">
        <w:rPr>
          <w:szCs w:val="22"/>
        </w:rPr>
        <w:t xml:space="preserve"> as indicated below:</w:t>
      </w:r>
    </w:p>
    <w:p w:rsidR="00145E41" w:rsidRDefault="00145E41" w:rsidP="001D00BE">
      <w:pPr>
        <w:snapToGrid w:val="0"/>
        <w:ind w:firstLine="720"/>
        <w:rPr>
          <w:szCs w:val="22"/>
        </w:rPr>
      </w:pPr>
    </w:p>
    <w:p w:rsidR="00843E1A" w:rsidRDefault="00145E41" w:rsidP="001D00BE">
      <w:pPr>
        <w:snapToGrid w:val="0"/>
        <w:ind w:firstLine="720"/>
        <w:rPr>
          <w:szCs w:val="22"/>
        </w:rPr>
      </w:pPr>
      <w:r>
        <w:rPr>
          <w:szCs w:val="22"/>
        </w:rPr>
        <w:t>I</w:t>
      </w:r>
      <w:r w:rsidRPr="005D5053">
        <w:rPr>
          <w:szCs w:val="22"/>
        </w:rPr>
        <w:t>n the first paragraph</w:t>
      </w:r>
      <w:r>
        <w:rPr>
          <w:szCs w:val="22"/>
        </w:rPr>
        <w:t xml:space="preserve">, in </w:t>
      </w:r>
      <w:r w:rsidRPr="005D5053">
        <w:rPr>
          <w:szCs w:val="22"/>
        </w:rPr>
        <w:t xml:space="preserve">the </w:t>
      </w:r>
      <w:r>
        <w:rPr>
          <w:szCs w:val="22"/>
        </w:rPr>
        <w:t>first</w:t>
      </w:r>
      <w:r w:rsidRPr="005D5053">
        <w:rPr>
          <w:szCs w:val="22"/>
        </w:rPr>
        <w:t xml:space="preserve"> sentence</w:t>
      </w:r>
      <w:r>
        <w:rPr>
          <w:szCs w:val="22"/>
        </w:rPr>
        <w:t>,</w:t>
      </w:r>
      <w:r w:rsidRPr="005D5053">
        <w:rPr>
          <w:szCs w:val="22"/>
        </w:rPr>
        <w:t xml:space="preserve"> </w:t>
      </w:r>
      <w:r>
        <w:rPr>
          <w:szCs w:val="22"/>
        </w:rPr>
        <w:t>correct</w:t>
      </w:r>
      <w:r w:rsidR="00843E1A" w:rsidRPr="005D5053">
        <w:rPr>
          <w:szCs w:val="22"/>
        </w:rPr>
        <w:t xml:space="preserve"> </w:t>
      </w:r>
      <w:r w:rsidR="008C4578">
        <w:rPr>
          <w:szCs w:val="22"/>
        </w:rPr>
        <w:t xml:space="preserve">the meeting date </w:t>
      </w:r>
      <w:r>
        <w:rPr>
          <w:szCs w:val="22"/>
        </w:rPr>
        <w:t xml:space="preserve">to read as </w:t>
      </w:r>
      <w:r w:rsidR="00843E1A" w:rsidRPr="005D5053">
        <w:rPr>
          <w:szCs w:val="22"/>
        </w:rPr>
        <w:t>“</w:t>
      </w:r>
      <w:r w:rsidR="008C4578">
        <w:rPr>
          <w:szCs w:val="22"/>
        </w:rPr>
        <w:t>March 2</w:t>
      </w:r>
      <w:r>
        <w:rPr>
          <w:szCs w:val="22"/>
        </w:rPr>
        <w:t>3</w:t>
      </w:r>
      <w:r w:rsidR="008C4578">
        <w:rPr>
          <w:szCs w:val="22"/>
        </w:rPr>
        <w:t>, 2016</w:t>
      </w:r>
      <w:r w:rsidR="00843E1A" w:rsidRPr="005D5053">
        <w:rPr>
          <w:szCs w:val="22"/>
        </w:rPr>
        <w:t xml:space="preserve">” </w:t>
      </w:r>
      <w:r>
        <w:rPr>
          <w:szCs w:val="22"/>
        </w:rPr>
        <w:t>instead of</w:t>
      </w:r>
      <w:r w:rsidR="00843E1A">
        <w:rPr>
          <w:szCs w:val="22"/>
        </w:rPr>
        <w:t xml:space="preserve"> </w:t>
      </w:r>
      <w:r w:rsidR="00843E1A" w:rsidRPr="005D5053">
        <w:rPr>
          <w:szCs w:val="22"/>
        </w:rPr>
        <w:t>“</w:t>
      </w:r>
      <w:r w:rsidR="008C4578">
        <w:rPr>
          <w:szCs w:val="22"/>
        </w:rPr>
        <w:t>March 2</w:t>
      </w:r>
      <w:r>
        <w:rPr>
          <w:szCs w:val="22"/>
        </w:rPr>
        <w:t>4</w:t>
      </w:r>
      <w:r w:rsidR="00843E1A" w:rsidRPr="005D5053">
        <w:rPr>
          <w:szCs w:val="22"/>
        </w:rPr>
        <w:t>, 201</w:t>
      </w:r>
      <w:r w:rsidR="008C4578">
        <w:rPr>
          <w:szCs w:val="22"/>
        </w:rPr>
        <w:t>6</w:t>
      </w:r>
      <w:r>
        <w:rPr>
          <w:szCs w:val="22"/>
        </w:rPr>
        <w:t>.</w:t>
      </w:r>
      <w:r w:rsidR="00843E1A" w:rsidRPr="005D5053">
        <w:rPr>
          <w:szCs w:val="22"/>
        </w:rPr>
        <w:t>”</w:t>
      </w:r>
    </w:p>
    <w:p w:rsidR="00843E1A" w:rsidRDefault="00843E1A" w:rsidP="00B362BD">
      <w:pPr>
        <w:rPr>
          <w:szCs w:val="22"/>
        </w:rPr>
      </w:pPr>
    </w:p>
    <w:p w:rsidR="00843E1A" w:rsidRPr="005D5053" w:rsidRDefault="00843E1A" w:rsidP="00B362BD">
      <w:pPr>
        <w:rPr>
          <w:szCs w:val="22"/>
        </w:rPr>
      </w:pPr>
    </w:p>
    <w:p w:rsidR="00843E1A" w:rsidRPr="005D5053" w:rsidRDefault="00843E1A" w:rsidP="00B362BD">
      <w:pPr>
        <w:jc w:val="center"/>
        <w:rPr>
          <w:szCs w:val="22"/>
        </w:rPr>
      </w:pPr>
      <w:r w:rsidRPr="005D5053">
        <w:rPr>
          <w:szCs w:val="22"/>
        </w:rPr>
        <w:t xml:space="preserve">- </w:t>
      </w:r>
      <w:r w:rsidRPr="001D00BE">
        <w:rPr>
          <w:b/>
          <w:szCs w:val="22"/>
        </w:rPr>
        <w:t>FCC</w:t>
      </w:r>
      <w:r w:rsidRPr="005D5053">
        <w:rPr>
          <w:szCs w:val="22"/>
        </w:rPr>
        <w:t xml:space="preserve"> -</w:t>
      </w:r>
    </w:p>
    <w:p w:rsidR="00843E1A" w:rsidRDefault="00843E1A" w:rsidP="00B362BD">
      <w:pPr>
        <w:jc w:val="right"/>
        <w:rPr>
          <w:sz w:val="24"/>
        </w:rPr>
      </w:pPr>
    </w:p>
    <w:sectPr w:rsidR="00843E1A" w:rsidSect="0063211A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A3" w:rsidRDefault="009932A3">
      <w:r>
        <w:separator/>
      </w:r>
    </w:p>
  </w:endnote>
  <w:endnote w:type="continuationSeparator" w:id="0">
    <w:p w:rsidR="009932A3" w:rsidRDefault="0099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E0" w:rsidRDefault="006C73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E0" w:rsidRDefault="006C73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E0" w:rsidRDefault="006C7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A3" w:rsidRDefault="009932A3">
      <w:r>
        <w:separator/>
      </w:r>
    </w:p>
  </w:footnote>
  <w:footnote w:type="continuationSeparator" w:id="0">
    <w:p w:rsidR="009932A3" w:rsidRDefault="0099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E0" w:rsidRDefault="006C73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E0" w:rsidRDefault="006C73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1A" w:rsidRDefault="009A5DA3" w:rsidP="00413519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-655320</wp:posOffset>
          </wp:positionH>
          <wp:positionV relativeFrom="paragraph">
            <wp:posOffset>127000</wp:posOffset>
          </wp:positionV>
          <wp:extent cx="530225" cy="530225"/>
          <wp:effectExtent l="0" t="0" r="3175" b="3175"/>
          <wp:wrapTopAndBottom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E1A">
      <w:rPr>
        <w:rFonts w:ascii="News Gothic MT" w:hAnsi="News Gothic MT"/>
        <w:b/>
        <w:kern w:val="28"/>
        <w:sz w:val="96"/>
      </w:rPr>
      <w:t>PUBLIC NOTICE</w:t>
    </w:r>
  </w:p>
  <w:p w:rsidR="00843E1A" w:rsidRDefault="009A5DA3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-73025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E1A" w:rsidRDefault="00843E1A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843E1A" w:rsidRDefault="00843E1A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,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S.W.</w:t>
                              </w:r>
                            </w:smartTag>
                          </w:smartTag>
                        </w:p>
                        <w:p w:rsidR="00843E1A" w:rsidRDefault="00843E1A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  <w:smartTag w:uri="urn:schemas-microsoft-com:office:smarttags" w:element="PersonName"/>
                              <w:r>
                                <w:rPr>
                                  <w:rFonts w:ascii="Arial" w:hAnsi="Arial"/>
                                  <w:b/>
                                </w:rPr>
                                <w:t>,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75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" o:allowincell="f" stroked="f">
              <v:textbox>
                <w:txbxContent>
                  <w:p w:rsidR="00843E1A" w:rsidRDefault="00843E1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843E1A" w:rsidRDefault="00843E1A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</w:t>
                        </w:r>
                        <w:smartTag w:uri="urn:schemas-microsoft-com:office:smarttags" w:element="PersonName">
                          <w:r>
                            <w:rPr>
                              <w:rFonts w:ascii="Arial" w:hAnsi="Arial"/>
                              <w:b/>
                            </w:rPr>
                            <w:t>,</w:t>
                          </w:r>
                        </w:smartTag>
                        <w:r>
                          <w:rPr>
                            <w:rFonts w:ascii="Arial" w:hAnsi="Arial"/>
                            <w:b/>
                          </w:rPr>
                          <w:t xml:space="preserve"> S.W.</w:t>
                        </w:r>
                      </w:smartTag>
                    </w:smartTag>
                  </w:p>
                  <w:p w:rsidR="00843E1A" w:rsidRDefault="00843E1A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  <w:smartTag w:uri="urn:schemas-microsoft-com:office:smarttags" w:element="PersonName"/>
                        <w:r>
                          <w:rPr>
                            <w:rFonts w:ascii="Arial" w:hAnsi="Arial"/>
                            <w:b/>
                          </w:rPr>
                          <w:t>,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96520</wp:posOffset>
              </wp:positionV>
              <wp:extent cx="2259965" cy="548640"/>
              <wp:effectExtent l="0" t="0" r="6985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E1A" w:rsidRDefault="00843E1A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843E1A" w:rsidRDefault="00843E1A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Intern</w:t>
                            </w:r>
                          </w:smartTag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843E1A" w:rsidRDefault="00843E1A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843E1A" w:rsidRDefault="00843E1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298.7pt;margin-top:7.6pt;width:17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" o:allowincell="f" stroked="f">
              <v:textbox inset=",0,,0">
                <w:txbxContent>
                  <w:p w:rsidR="00843E1A" w:rsidRDefault="00843E1A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843E1A" w:rsidRDefault="00843E1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smartTag w:uri="urn:schemas-microsoft-com:office:smarttags" w:element="PersonName">
                      <w:r>
                        <w:rPr>
                          <w:rFonts w:ascii="Arial" w:hAnsi="Arial"/>
                          <w:b/>
                          <w:sz w:val="16"/>
                        </w:rPr>
                        <w:t>Intern</w:t>
                      </w:r>
                    </w:smartTag>
                    <w:r>
                      <w:rPr>
                        <w:rFonts w:ascii="Arial" w:hAnsi="Arial"/>
                        <w:b/>
                        <w:sz w:val="16"/>
                      </w:rPr>
                      <w:t xml:space="preserve">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843E1A" w:rsidRDefault="00843E1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843E1A" w:rsidRDefault="00843E1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697864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F90ED5" id="Line 4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4.95pt" to="468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Oi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" o:allowincell="f"/>
          </w:pict>
        </mc:Fallback>
      </mc:AlternateContent>
    </w:r>
  </w:p>
  <w:p w:rsidR="00843E1A" w:rsidRDefault="00843E1A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BD"/>
    <w:rsid w:val="00145E41"/>
    <w:rsid w:val="001C1A7D"/>
    <w:rsid w:val="001D00BE"/>
    <w:rsid w:val="002E3814"/>
    <w:rsid w:val="0033309E"/>
    <w:rsid w:val="00413519"/>
    <w:rsid w:val="005D5053"/>
    <w:rsid w:val="0063211A"/>
    <w:rsid w:val="006C73E0"/>
    <w:rsid w:val="00700FE7"/>
    <w:rsid w:val="00843E1A"/>
    <w:rsid w:val="008C4578"/>
    <w:rsid w:val="009353CF"/>
    <w:rsid w:val="00936AB7"/>
    <w:rsid w:val="00962CF4"/>
    <w:rsid w:val="009932A3"/>
    <w:rsid w:val="009A5DA3"/>
    <w:rsid w:val="00A1720E"/>
    <w:rsid w:val="00B362BD"/>
    <w:rsid w:val="00CE322C"/>
    <w:rsid w:val="00F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1A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211A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11A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211A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211A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211A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211A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211A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211A"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211A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F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F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F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F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F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F3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F3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F3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F31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rsid w:val="006321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F31"/>
    <w:rPr>
      <w:szCs w:val="20"/>
    </w:rPr>
  </w:style>
  <w:style w:type="paragraph" w:styleId="Footer">
    <w:name w:val="footer"/>
    <w:basedOn w:val="Normal"/>
    <w:link w:val="FooterChar"/>
    <w:uiPriority w:val="99"/>
    <w:semiHidden/>
    <w:rsid w:val="006321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F31"/>
    <w:rPr>
      <w:szCs w:val="20"/>
    </w:rPr>
  </w:style>
  <w:style w:type="character" w:styleId="Hyperlink">
    <w:name w:val="Hyperlink"/>
    <w:basedOn w:val="DefaultParagraphFont"/>
    <w:uiPriority w:val="99"/>
    <w:semiHidden/>
    <w:rsid w:val="0063211A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semiHidden/>
    <w:rsid w:val="0063211A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uiPriority w:val="99"/>
    <w:rsid w:val="0063211A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uiPriority w:val="99"/>
    <w:qFormat/>
    <w:rsid w:val="0063211A"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63211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3211A"/>
    <w:pPr>
      <w:tabs>
        <w:tab w:val="left" w:pos="720"/>
      </w:tabs>
      <w:spacing w:after="20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F31"/>
    <w:rPr>
      <w:sz w:val="20"/>
      <w:szCs w:val="20"/>
    </w:rPr>
  </w:style>
  <w:style w:type="paragraph" w:customStyle="1" w:styleId="NumberedList">
    <w:name w:val="Numbered List"/>
    <w:basedOn w:val="Normal"/>
    <w:uiPriority w:val="99"/>
    <w:rsid w:val="0063211A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uiPriority w:val="99"/>
    <w:rsid w:val="0063211A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uiPriority w:val="99"/>
    <w:rsid w:val="0063211A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uiPriority w:val="99"/>
    <w:semiHidden/>
    <w:rsid w:val="0063211A"/>
    <w:rPr>
      <w:caps/>
    </w:rPr>
  </w:style>
  <w:style w:type="character" w:styleId="FollowedHyperlink">
    <w:name w:val="FollowedHyperlink"/>
    <w:basedOn w:val="DefaultParagraphFont"/>
    <w:uiPriority w:val="99"/>
    <w:semiHidden/>
    <w:rsid w:val="0063211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36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1A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211A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11A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211A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211A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211A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211A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211A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211A"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211A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F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F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F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F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F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F3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F3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F3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F31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rsid w:val="006321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F31"/>
    <w:rPr>
      <w:szCs w:val="20"/>
    </w:rPr>
  </w:style>
  <w:style w:type="paragraph" w:styleId="Footer">
    <w:name w:val="footer"/>
    <w:basedOn w:val="Normal"/>
    <w:link w:val="FooterChar"/>
    <w:uiPriority w:val="99"/>
    <w:semiHidden/>
    <w:rsid w:val="006321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F31"/>
    <w:rPr>
      <w:szCs w:val="20"/>
    </w:rPr>
  </w:style>
  <w:style w:type="character" w:styleId="Hyperlink">
    <w:name w:val="Hyperlink"/>
    <w:basedOn w:val="DefaultParagraphFont"/>
    <w:uiPriority w:val="99"/>
    <w:semiHidden/>
    <w:rsid w:val="0063211A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semiHidden/>
    <w:rsid w:val="0063211A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uiPriority w:val="99"/>
    <w:rsid w:val="0063211A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uiPriority w:val="99"/>
    <w:qFormat/>
    <w:rsid w:val="0063211A"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63211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3211A"/>
    <w:pPr>
      <w:tabs>
        <w:tab w:val="left" w:pos="720"/>
      </w:tabs>
      <w:spacing w:after="20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F31"/>
    <w:rPr>
      <w:sz w:val="20"/>
      <w:szCs w:val="20"/>
    </w:rPr>
  </w:style>
  <w:style w:type="paragraph" w:customStyle="1" w:styleId="NumberedList">
    <w:name w:val="Numbered List"/>
    <w:basedOn w:val="Normal"/>
    <w:uiPriority w:val="99"/>
    <w:rsid w:val="0063211A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uiPriority w:val="99"/>
    <w:rsid w:val="0063211A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uiPriority w:val="99"/>
    <w:rsid w:val="0063211A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uiPriority w:val="99"/>
    <w:semiHidden/>
    <w:rsid w:val="0063211A"/>
    <w:rPr>
      <w:caps/>
    </w:rPr>
  </w:style>
  <w:style w:type="character" w:styleId="FollowedHyperlink">
    <w:name w:val="FollowedHyperlink"/>
    <w:basedOn w:val="DefaultParagraphFont"/>
    <w:uiPriority w:val="99"/>
    <w:semiHidden/>
    <w:rsid w:val="0063211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36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466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549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2016-03-02T17:22:00Z</dcterms:created>
  <dcterms:modified xsi:type="dcterms:W3CDTF">2016-03-02T17:22:00Z</dcterms:modified>
  <cp:category> </cp:category>
  <cp:contentStatus> </cp:contentStatus>
</cp:coreProperties>
</file>