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99F3" w14:textId="77777777" w:rsidR="00AB7B4E" w:rsidRDefault="00AB7B4E" w:rsidP="006C05F8">
      <w:pPr>
        <w:jc w:val="center"/>
      </w:pPr>
      <w:bookmarkStart w:id="0" w:name="_GoBack"/>
      <w:bookmarkEnd w:id="0"/>
      <w:r>
        <w:t>Lifeline Reforms</w:t>
      </w:r>
    </w:p>
    <w:p w14:paraId="4959C87B" w14:textId="23D28381" w:rsidR="00AB7B4E" w:rsidRDefault="000B18E9" w:rsidP="000C522C">
      <w:pPr>
        <w:rPr>
          <w:rFonts w:cs="Times New Roman"/>
        </w:rPr>
      </w:pPr>
      <w:r>
        <w:t xml:space="preserve">A </w:t>
      </w:r>
      <w:r w:rsidR="000C522C" w:rsidRPr="00AB7B4E">
        <w:t xml:space="preserve">Lifeline modernization Order </w:t>
      </w:r>
      <w:r>
        <w:t xml:space="preserve">being proposed by Chairman Wheeler and Commissioner Clyburn </w:t>
      </w:r>
      <w:r w:rsidR="000C522C" w:rsidRPr="00AB7B4E">
        <w:t xml:space="preserve">would build on comprehensive protections </w:t>
      </w:r>
      <w:r w:rsidR="00BD26C2">
        <w:t xml:space="preserve">adopted by the FCC in 2012 </w:t>
      </w:r>
      <w:r w:rsidR="000C522C" w:rsidRPr="00AB7B4E">
        <w:t xml:space="preserve">against waste, fraud and abuse.  Major new protections </w:t>
      </w:r>
      <w:r>
        <w:t xml:space="preserve">in the draft Order </w:t>
      </w:r>
      <w:r w:rsidR="000C522C" w:rsidRPr="00AB7B4E">
        <w:t xml:space="preserve">include </w:t>
      </w:r>
      <w:r w:rsidR="00BD26C2">
        <w:t xml:space="preserve">the </w:t>
      </w:r>
      <w:r w:rsidR="000C522C" w:rsidRPr="00AB7B4E">
        <w:t xml:space="preserve">establishment of an independent </w:t>
      </w:r>
      <w:r w:rsidR="000C522C" w:rsidRPr="00AB7B4E">
        <w:rPr>
          <w:rFonts w:cs="Times New Roman"/>
        </w:rPr>
        <w:t xml:space="preserve">National Eligibility Verifier as </w:t>
      </w:r>
      <w:r w:rsidR="00BD26C2">
        <w:rPr>
          <w:rFonts w:cs="Times New Roman"/>
        </w:rPr>
        <w:t xml:space="preserve">a </w:t>
      </w:r>
      <w:r w:rsidR="000C522C" w:rsidRPr="00AB7B4E">
        <w:rPr>
          <w:rFonts w:cs="Times New Roman"/>
        </w:rPr>
        <w:t xml:space="preserve">neutral third party to remove </w:t>
      </w:r>
      <w:r w:rsidR="00AB7B4E">
        <w:rPr>
          <w:rFonts w:cs="Times New Roman"/>
        </w:rPr>
        <w:t xml:space="preserve">the </w:t>
      </w:r>
      <w:r w:rsidR="000C522C" w:rsidRPr="00AB7B4E">
        <w:rPr>
          <w:rFonts w:cs="Times New Roman"/>
        </w:rPr>
        <w:t xml:space="preserve">opportunity for providers to enroll ineligible subscribers. </w:t>
      </w:r>
      <w:r w:rsidR="00BD26C2">
        <w:rPr>
          <w:rFonts w:cs="Times New Roman"/>
        </w:rPr>
        <w:t xml:space="preserve"> </w:t>
      </w:r>
      <w:r w:rsidR="00AB7B4E" w:rsidRPr="00AB7B4E">
        <w:rPr>
          <w:rFonts w:cs="Times New Roman"/>
        </w:rPr>
        <w:t xml:space="preserve">In addition, the </w:t>
      </w:r>
      <w:r w:rsidR="00B343B9">
        <w:rPr>
          <w:rFonts w:cs="Times New Roman"/>
        </w:rPr>
        <w:t xml:space="preserve">Lifeline </w:t>
      </w:r>
      <w:r w:rsidR="007A3AE5">
        <w:rPr>
          <w:rFonts w:cs="Times New Roman"/>
        </w:rPr>
        <w:t xml:space="preserve">program would focus on qualifying applicants </w:t>
      </w:r>
      <w:r w:rsidR="00B343B9">
        <w:rPr>
          <w:rFonts w:cs="Times New Roman"/>
        </w:rPr>
        <w:t xml:space="preserve">only </w:t>
      </w:r>
      <w:r w:rsidR="007A3AE5">
        <w:rPr>
          <w:rFonts w:cs="Times New Roman"/>
        </w:rPr>
        <w:t xml:space="preserve">through other </w:t>
      </w:r>
      <w:r w:rsidR="000C522C" w:rsidRPr="00AB7B4E">
        <w:rPr>
          <w:rFonts w:cs="Times New Roman"/>
        </w:rPr>
        <w:t xml:space="preserve">federal </w:t>
      </w:r>
      <w:r w:rsidR="00B343B9">
        <w:rPr>
          <w:rFonts w:cs="Times New Roman"/>
        </w:rPr>
        <w:t xml:space="preserve">assistance </w:t>
      </w:r>
      <w:r w:rsidR="000C522C" w:rsidRPr="00AB7B4E">
        <w:rPr>
          <w:rFonts w:cs="Times New Roman"/>
        </w:rPr>
        <w:t xml:space="preserve">programs that </w:t>
      </w:r>
      <w:r w:rsidR="00AC7040">
        <w:rPr>
          <w:rFonts w:cs="Times New Roman"/>
        </w:rPr>
        <w:t xml:space="preserve">best support the FCC’s </w:t>
      </w:r>
      <w:r w:rsidR="00B343B9">
        <w:rPr>
          <w:rFonts w:cs="Times New Roman"/>
        </w:rPr>
        <w:t>objectives</w:t>
      </w:r>
      <w:r w:rsidR="00AC7040">
        <w:rPr>
          <w:rFonts w:cs="Times New Roman"/>
        </w:rPr>
        <w:t xml:space="preserve"> for the National Verifier:  </w:t>
      </w:r>
      <w:r w:rsidR="000C522C" w:rsidRPr="00AB7B4E">
        <w:rPr>
          <w:rFonts w:cs="Times New Roman"/>
        </w:rPr>
        <w:t xml:space="preserve">those that support electronic validation, are accountable, and </w:t>
      </w:r>
      <w:r w:rsidR="009A6AF8">
        <w:rPr>
          <w:rFonts w:cs="Times New Roman"/>
        </w:rPr>
        <w:t>best identify people needing support</w:t>
      </w:r>
      <w:r w:rsidR="000C522C" w:rsidRPr="00AB7B4E">
        <w:rPr>
          <w:rFonts w:cs="Times New Roman"/>
        </w:rPr>
        <w:t xml:space="preserve"> (SNAP, SSI, Med</w:t>
      </w:r>
      <w:r w:rsidR="00AB7B4E" w:rsidRPr="00AB7B4E">
        <w:rPr>
          <w:rFonts w:cs="Times New Roman"/>
        </w:rPr>
        <w:t xml:space="preserve">icaid, Veterans Pension, </w:t>
      </w:r>
      <w:r w:rsidR="006C05F8">
        <w:rPr>
          <w:rFonts w:cs="Times New Roman"/>
        </w:rPr>
        <w:t xml:space="preserve">and </w:t>
      </w:r>
      <w:r w:rsidR="00AB7B4E" w:rsidRPr="00AB7B4E">
        <w:rPr>
          <w:rFonts w:cs="Times New Roman"/>
        </w:rPr>
        <w:t>Tribal</w:t>
      </w:r>
      <w:r w:rsidR="006C05F8">
        <w:rPr>
          <w:rFonts w:cs="Times New Roman"/>
        </w:rPr>
        <w:t>-specific programs</w:t>
      </w:r>
      <w:r w:rsidR="00AB7B4E" w:rsidRPr="00AB7B4E">
        <w:rPr>
          <w:rFonts w:cs="Times New Roman"/>
        </w:rPr>
        <w:t>.</w:t>
      </w:r>
      <w:r w:rsidR="00AB7B4E">
        <w:rPr>
          <w:rFonts w:cs="Times New Roman"/>
        </w:rPr>
        <w:t>)</w:t>
      </w:r>
      <w:r w:rsidR="00AB7B4E" w:rsidRPr="00AB7B4E">
        <w:rPr>
          <w:rFonts w:cs="Times New Roman"/>
        </w:rPr>
        <w:t xml:space="preserve"> </w:t>
      </w:r>
    </w:p>
    <w:p w14:paraId="146D0249" w14:textId="77777777" w:rsidR="00AB7B4E" w:rsidRPr="00AB7B4E" w:rsidRDefault="00AB7B4E" w:rsidP="000C522C">
      <w:pPr>
        <w:rPr>
          <w:rFonts w:cs="Times New Roman"/>
        </w:rPr>
      </w:pPr>
      <w:r w:rsidRPr="00AB7B4E">
        <w:rPr>
          <w:rFonts w:cs="Times New Roman"/>
        </w:rPr>
        <w:t xml:space="preserve">These and other reforms add substantially to the FCC’s 2012 reforms. Those 2012 reforms </w:t>
      </w:r>
      <w:r>
        <w:rPr>
          <w:rFonts w:cs="Times New Roman"/>
        </w:rPr>
        <w:t>include the following fully implemented measures:</w:t>
      </w:r>
    </w:p>
    <w:p w14:paraId="34FD57B4" w14:textId="77777777" w:rsidR="00ED3C1A" w:rsidRPr="00AB7B4E" w:rsidRDefault="000C522C" w:rsidP="00AB7B4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AB7B4E">
        <w:rPr>
          <w:rFonts w:asciiTheme="minorHAnsi" w:hAnsiTheme="minorHAnsi"/>
        </w:rPr>
        <w:t xml:space="preserve">Subscribers must provide </w:t>
      </w:r>
      <w:r w:rsidR="00ED3C1A" w:rsidRPr="00AB7B4E">
        <w:rPr>
          <w:rFonts w:asciiTheme="minorHAnsi" w:hAnsiTheme="minorHAnsi"/>
        </w:rPr>
        <w:t xml:space="preserve">documented proof of </w:t>
      </w:r>
      <w:r w:rsidRPr="00AB7B4E">
        <w:rPr>
          <w:rFonts w:asciiTheme="minorHAnsi" w:hAnsiTheme="minorHAnsi"/>
        </w:rPr>
        <w:t xml:space="preserve">their </w:t>
      </w:r>
      <w:r w:rsidR="00ED3C1A" w:rsidRPr="00AB7B4E">
        <w:rPr>
          <w:rFonts w:asciiTheme="minorHAnsi" w:hAnsiTheme="minorHAnsi"/>
        </w:rPr>
        <w:t xml:space="preserve">eligibility </w:t>
      </w:r>
    </w:p>
    <w:p w14:paraId="761A5C2B" w14:textId="77777777" w:rsidR="00ED3C1A" w:rsidRPr="00AB7B4E" w:rsidRDefault="000C522C" w:rsidP="00AB7B4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AB7B4E">
        <w:rPr>
          <w:rFonts w:asciiTheme="minorHAnsi" w:hAnsiTheme="minorHAnsi"/>
        </w:rPr>
        <w:t xml:space="preserve">Carriers must </w:t>
      </w:r>
      <w:r w:rsidR="00ED3C1A" w:rsidRPr="00AB7B4E">
        <w:rPr>
          <w:rFonts w:asciiTheme="minorHAnsi" w:hAnsiTheme="minorHAnsi"/>
        </w:rPr>
        <w:t>recertif</w:t>
      </w:r>
      <w:r w:rsidRPr="00AB7B4E">
        <w:rPr>
          <w:rFonts w:asciiTheme="minorHAnsi" w:hAnsiTheme="minorHAnsi"/>
        </w:rPr>
        <w:t xml:space="preserve">y subscriber </w:t>
      </w:r>
      <w:r w:rsidR="00ED3C1A" w:rsidRPr="00AB7B4E">
        <w:rPr>
          <w:rFonts w:asciiTheme="minorHAnsi" w:hAnsiTheme="minorHAnsi"/>
        </w:rPr>
        <w:t>eligibility</w:t>
      </w:r>
      <w:r w:rsidRPr="00AB7B4E">
        <w:rPr>
          <w:rFonts w:asciiTheme="minorHAnsi" w:hAnsiTheme="minorHAnsi"/>
        </w:rPr>
        <w:t xml:space="preserve"> annually</w:t>
      </w:r>
    </w:p>
    <w:p w14:paraId="6C4EDE45" w14:textId="77777777" w:rsidR="00ED3C1A" w:rsidRPr="00AB7B4E" w:rsidRDefault="00AB7B4E" w:rsidP="00AB7B4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AB7B4E">
        <w:rPr>
          <w:rFonts w:asciiTheme="minorHAnsi" w:hAnsiTheme="minorHAnsi"/>
        </w:rPr>
        <w:t xml:space="preserve">Clarification that </w:t>
      </w:r>
      <w:r w:rsidR="00ED3C1A" w:rsidRPr="00AB7B4E">
        <w:rPr>
          <w:rFonts w:asciiTheme="minorHAnsi" w:hAnsiTheme="minorHAnsi"/>
        </w:rPr>
        <w:t>that Lifeline subscriptions are limited to one per household</w:t>
      </w:r>
    </w:p>
    <w:p w14:paraId="28B1F8A0" w14:textId="573446EA" w:rsidR="00AB7B4E" w:rsidRPr="00AB7B4E" w:rsidRDefault="00ED3C1A" w:rsidP="00AB7B4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AB7B4E">
        <w:rPr>
          <w:rFonts w:asciiTheme="minorHAnsi" w:hAnsiTheme="minorHAnsi"/>
        </w:rPr>
        <w:t>Establish</w:t>
      </w:r>
      <w:r w:rsidR="00AB7B4E" w:rsidRPr="00AB7B4E">
        <w:rPr>
          <w:rFonts w:asciiTheme="minorHAnsi" w:hAnsiTheme="minorHAnsi"/>
        </w:rPr>
        <w:t xml:space="preserve">ment of the </w:t>
      </w:r>
      <w:r w:rsidRPr="00AB7B4E">
        <w:rPr>
          <w:rFonts w:asciiTheme="minorHAnsi" w:hAnsiTheme="minorHAnsi"/>
        </w:rPr>
        <w:t>National Lifeline Accountability Database (NLAD) to eliminate and prevent duplicate subscription</w:t>
      </w:r>
      <w:r w:rsidR="00BD53C7">
        <w:rPr>
          <w:rFonts w:asciiTheme="minorHAnsi" w:hAnsiTheme="minorHAnsi"/>
        </w:rPr>
        <w:t>s</w:t>
      </w:r>
      <w:r w:rsidR="00BD53C7" w:rsidRPr="00AB7B4E" w:rsidDel="00BD53C7">
        <w:rPr>
          <w:rFonts w:asciiTheme="minorHAnsi" w:hAnsiTheme="minorHAnsi"/>
        </w:rPr>
        <w:t xml:space="preserve"> </w:t>
      </w:r>
    </w:p>
    <w:p w14:paraId="4E9BD9D5" w14:textId="77777777" w:rsidR="00ED3C1A" w:rsidRPr="00AB7B4E" w:rsidRDefault="00ED3C1A" w:rsidP="00AB7B4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AB7B4E">
        <w:rPr>
          <w:rFonts w:asciiTheme="minorHAnsi" w:hAnsiTheme="minorHAnsi"/>
        </w:rPr>
        <w:t>Independent audit</w:t>
      </w:r>
      <w:r w:rsidR="00AB7B4E" w:rsidRPr="00AB7B4E">
        <w:rPr>
          <w:rFonts w:asciiTheme="minorHAnsi" w:hAnsiTheme="minorHAnsi"/>
        </w:rPr>
        <w:t>s</w:t>
      </w:r>
      <w:r w:rsidRPr="00AB7B4E">
        <w:rPr>
          <w:rFonts w:asciiTheme="minorHAnsi" w:hAnsiTheme="minorHAnsi"/>
        </w:rPr>
        <w:t xml:space="preserve"> of Lifeline providers every two years</w:t>
      </w:r>
    </w:p>
    <w:p w14:paraId="4C0093B3" w14:textId="77777777" w:rsidR="00ED3C1A" w:rsidRPr="00AB7B4E" w:rsidRDefault="000C522C" w:rsidP="00AB7B4E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AB7B4E">
        <w:rPr>
          <w:rFonts w:asciiTheme="minorHAnsi" w:hAnsiTheme="minorHAnsi"/>
        </w:rPr>
        <w:t>Tighter</w:t>
      </w:r>
      <w:r w:rsidR="00ED3C1A" w:rsidRPr="00AB7B4E">
        <w:rPr>
          <w:rFonts w:asciiTheme="minorHAnsi" w:hAnsiTheme="minorHAnsi"/>
        </w:rPr>
        <w:t xml:space="preserve"> standards for certifying new Lifeline providers</w:t>
      </w:r>
    </w:p>
    <w:p w14:paraId="4D2F1344" w14:textId="77777777" w:rsidR="00ED3C1A" w:rsidRPr="00AB7B4E" w:rsidRDefault="00ED3C1A" w:rsidP="00ED3C1A">
      <w:pPr>
        <w:pStyle w:val="NoSpacing"/>
        <w:rPr>
          <w:rFonts w:asciiTheme="minorHAnsi" w:hAnsiTheme="minorHAnsi"/>
        </w:rPr>
      </w:pPr>
      <w:r w:rsidRPr="00AB7B4E">
        <w:rPr>
          <w:rFonts w:asciiTheme="minorHAnsi" w:hAnsiTheme="minorHAnsi"/>
        </w:rPr>
        <w:t> </w:t>
      </w:r>
    </w:p>
    <w:p w14:paraId="2202FE5B" w14:textId="77777777" w:rsidR="00ED3C1A" w:rsidRPr="00AB7B4E" w:rsidRDefault="00AB7B4E" w:rsidP="00AB7B4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Largely a</w:t>
      </w:r>
      <w:r w:rsidR="00980AB0">
        <w:rPr>
          <w:rFonts w:asciiTheme="minorHAnsi" w:hAnsiTheme="minorHAnsi"/>
        </w:rPr>
        <w:t>s a result of the 2012</w:t>
      </w:r>
      <w:r>
        <w:rPr>
          <w:rFonts w:asciiTheme="minorHAnsi" w:hAnsiTheme="minorHAnsi"/>
        </w:rPr>
        <w:t xml:space="preserve"> reforms, a</w:t>
      </w:r>
      <w:r w:rsidR="00ED3C1A" w:rsidRPr="00AB7B4E">
        <w:rPr>
          <w:rFonts w:asciiTheme="minorHAnsi" w:hAnsiTheme="minorHAnsi"/>
        </w:rPr>
        <w:t xml:space="preserve">nnual Lifeline disbursements </w:t>
      </w:r>
      <w:r>
        <w:rPr>
          <w:rFonts w:asciiTheme="minorHAnsi" w:hAnsiTheme="minorHAnsi"/>
        </w:rPr>
        <w:t xml:space="preserve">have </w:t>
      </w:r>
      <w:r w:rsidR="009E23C4">
        <w:rPr>
          <w:rFonts w:asciiTheme="minorHAnsi" w:hAnsiTheme="minorHAnsi"/>
        </w:rPr>
        <w:t>decreased by over</w:t>
      </w:r>
      <w:r w:rsidR="006C05F8">
        <w:rPr>
          <w:rFonts w:asciiTheme="minorHAnsi" w:hAnsiTheme="minorHAnsi"/>
        </w:rPr>
        <w:t xml:space="preserve"> 30%, from </w:t>
      </w:r>
      <w:r>
        <w:rPr>
          <w:rFonts w:asciiTheme="minorHAnsi" w:hAnsiTheme="minorHAnsi"/>
        </w:rPr>
        <w:t>a</w:t>
      </w:r>
      <w:r w:rsidR="00ED3C1A" w:rsidRPr="00AB7B4E">
        <w:rPr>
          <w:rFonts w:asciiTheme="minorHAnsi" w:hAnsiTheme="minorHAnsi"/>
        </w:rPr>
        <w:t xml:space="preserve">pproximately $2.2 billion </w:t>
      </w:r>
      <w:r>
        <w:rPr>
          <w:rFonts w:asciiTheme="minorHAnsi" w:hAnsiTheme="minorHAnsi"/>
        </w:rPr>
        <w:t xml:space="preserve">in </w:t>
      </w:r>
      <w:r w:rsidR="003A69EA">
        <w:rPr>
          <w:rFonts w:asciiTheme="minorHAnsi" w:hAnsiTheme="minorHAnsi"/>
        </w:rPr>
        <w:t>2012 to $1.5</w:t>
      </w:r>
      <w:r w:rsidR="006C05F8">
        <w:rPr>
          <w:rFonts w:asciiTheme="minorHAnsi" w:hAnsiTheme="minorHAnsi"/>
        </w:rPr>
        <w:t xml:space="preserve"> billio</w:t>
      </w:r>
      <w:r w:rsidR="003A69EA">
        <w:rPr>
          <w:rFonts w:asciiTheme="minorHAnsi" w:hAnsiTheme="minorHAnsi"/>
        </w:rPr>
        <w:t>n in 2015.</w:t>
      </w:r>
    </w:p>
    <w:sectPr w:rsidR="00ED3C1A" w:rsidRPr="00AB7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B9D70" w14:textId="77777777" w:rsidR="008B371E" w:rsidRDefault="008B371E" w:rsidP="008B371E">
      <w:pPr>
        <w:spacing w:after="0" w:line="240" w:lineRule="auto"/>
      </w:pPr>
      <w:r>
        <w:separator/>
      </w:r>
    </w:p>
  </w:endnote>
  <w:endnote w:type="continuationSeparator" w:id="0">
    <w:p w14:paraId="5313DA28" w14:textId="77777777" w:rsidR="008B371E" w:rsidRDefault="008B371E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0F59" w14:textId="77777777" w:rsidR="008B371E" w:rsidRDefault="008B3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DED9" w14:textId="77777777" w:rsidR="008B371E" w:rsidRDefault="008B3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FD6E" w14:textId="77777777" w:rsidR="008B371E" w:rsidRDefault="008B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AF3F" w14:textId="77777777" w:rsidR="008B371E" w:rsidRDefault="008B371E" w:rsidP="008B371E">
      <w:pPr>
        <w:spacing w:after="0" w:line="240" w:lineRule="auto"/>
      </w:pPr>
      <w:r>
        <w:separator/>
      </w:r>
    </w:p>
  </w:footnote>
  <w:footnote w:type="continuationSeparator" w:id="0">
    <w:p w14:paraId="24EB44BC" w14:textId="77777777" w:rsidR="008B371E" w:rsidRDefault="008B371E" w:rsidP="008B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FAE2C" w14:textId="77777777" w:rsidR="008B371E" w:rsidRDefault="008B3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0CC8" w14:textId="77777777" w:rsidR="008B371E" w:rsidRDefault="008B3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2E4D" w14:textId="77777777" w:rsidR="008B371E" w:rsidRDefault="008B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B04"/>
    <w:multiLevelType w:val="hybridMultilevel"/>
    <w:tmpl w:val="7F86DF0A"/>
    <w:lvl w:ilvl="0" w:tplc="A424A92C">
      <w:numFmt w:val="bullet"/>
      <w:lvlText w:val="·"/>
      <w:lvlJc w:val="left"/>
      <w:pPr>
        <w:ind w:left="810" w:hanging="45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2F82"/>
    <w:multiLevelType w:val="hybridMultilevel"/>
    <w:tmpl w:val="1A2A0C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212CB7"/>
    <w:multiLevelType w:val="hybridMultilevel"/>
    <w:tmpl w:val="33165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A35036"/>
    <w:multiLevelType w:val="hybridMultilevel"/>
    <w:tmpl w:val="C404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0C2E26">
      <w:numFmt w:val="bullet"/>
      <w:lvlText w:val="·"/>
      <w:lvlJc w:val="left"/>
      <w:pPr>
        <w:ind w:left="1890" w:hanging="45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3"/>
    <w:rsid w:val="00092A9F"/>
    <w:rsid w:val="000B18E9"/>
    <w:rsid w:val="000C522C"/>
    <w:rsid w:val="001F1E33"/>
    <w:rsid w:val="003A69EA"/>
    <w:rsid w:val="006C05F8"/>
    <w:rsid w:val="007804A7"/>
    <w:rsid w:val="007A3AE5"/>
    <w:rsid w:val="008B371E"/>
    <w:rsid w:val="00980AB0"/>
    <w:rsid w:val="009A6AF8"/>
    <w:rsid w:val="009E23C4"/>
    <w:rsid w:val="00A60FA9"/>
    <w:rsid w:val="00AB7B4E"/>
    <w:rsid w:val="00AC7040"/>
    <w:rsid w:val="00B343B9"/>
    <w:rsid w:val="00BD26C2"/>
    <w:rsid w:val="00BD53C7"/>
    <w:rsid w:val="00D71F33"/>
    <w:rsid w:val="00ED3C1A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C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1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D3C1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C5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1E"/>
  </w:style>
  <w:style w:type="paragraph" w:styleId="Footer">
    <w:name w:val="footer"/>
    <w:basedOn w:val="Normal"/>
    <w:link w:val="FooterChar"/>
    <w:uiPriority w:val="99"/>
    <w:unhideWhenUsed/>
    <w:rsid w:val="008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1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D3C1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C5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1E"/>
  </w:style>
  <w:style w:type="paragraph" w:styleId="Footer">
    <w:name w:val="footer"/>
    <w:basedOn w:val="Normal"/>
    <w:link w:val="FooterChar"/>
    <w:uiPriority w:val="99"/>
    <w:unhideWhenUsed/>
    <w:rsid w:val="008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1307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2016-03-08T14:10:00Z</dcterms:created>
  <dcterms:modified xsi:type="dcterms:W3CDTF">2016-03-08T14:10:00Z</dcterms:modified>
  <cp:category> </cp:category>
  <cp:contentStatus> </cp:contentStatus>
</cp:coreProperties>
</file>