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D3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</w:p>
          <w:p w:rsidR="00A74AB7" w:rsidRPr="00A74AB7" w:rsidRDefault="00C921D3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COMMISSIONER ROSENWORCEL NOMINATION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C921D3">
              <w:rPr>
                <w:sz w:val="22"/>
                <w:szCs w:val="22"/>
              </w:rPr>
              <w:t>April 21</w:t>
            </w:r>
            <w:r w:rsidR="000A40DD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>Federal Communications Commission Chairman Tom Wheeler issue</w:t>
            </w:r>
            <w:r w:rsidR="00C921D3">
              <w:rPr>
                <w:sz w:val="22"/>
                <w:szCs w:val="22"/>
              </w:rPr>
              <w:t>d the following statement today: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RPr="006E7C54" w:rsidRDefault="00C921D3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921D3">
              <w:rPr>
                <w:sz w:val="22"/>
                <w:szCs w:val="22"/>
              </w:rPr>
              <w:t>“I was pleased to see Senator Reid’s comments today o</w:t>
            </w:r>
            <w:r>
              <w:rPr>
                <w:sz w:val="22"/>
                <w:szCs w:val="22"/>
              </w:rPr>
              <w:t>n the floor. Jessica Rosenworcel</w:t>
            </w:r>
            <w:r w:rsidRPr="00C921D3">
              <w:rPr>
                <w:sz w:val="22"/>
                <w:szCs w:val="22"/>
              </w:rPr>
              <w:t xml:space="preserve"> is an integral part of this Commission and should be confirmed. All nominees, no matter their party affiliation, deserve an up or down vote.”</w:t>
            </w:r>
            <w:r w:rsidR="006E7C54" w:rsidRPr="006E7C54">
              <w:rPr>
                <w:sz w:val="22"/>
                <w:szCs w:val="22"/>
              </w:rPr>
              <w:t xml:space="preserve"> 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A41803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89" w:rsidRDefault="00E14889" w:rsidP="00E14889">
      <w:r>
        <w:separator/>
      </w:r>
    </w:p>
  </w:endnote>
  <w:endnote w:type="continuationSeparator" w:id="0">
    <w:p w:rsidR="00E14889" w:rsidRDefault="00E14889" w:rsidP="00E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89" w:rsidRDefault="00E14889" w:rsidP="00E14889">
      <w:r>
        <w:separator/>
      </w:r>
    </w:p>
  </w:footnote>
  <w:footnote w:type="continuationSeparator" w:id="0">
    <w:p w:rsidR="00E14889" w:rsidRDefault="00E14889" w:rsidP="00E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89" w:rsidRDefault="00E14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D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261E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41803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20434"/>
    <w:rsid w:val="00C432E4"/>
    <w:rsid w:val="00C70C26"/>
    <w:rsid w:val="00C72001"/>
    <w:rsid w:val="00C772B7"/>
    <w:rsid w:val="00C80347"/>
    <w:rsid w:val="00C921D3"/>
    <w:rsid w:val="00CB7C1A"/>
    <w:rsid w:val="00CC05C1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488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597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4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4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2016-04-21T20:54:00Z</dcterms:created>
  <dcterms:modified xsi:type="dcterms:W3CDTF">2016-04-21T20:54:00Z</dcterms:modified>
  <cp:category> </cp:category>
  <cp:contentStatus> </cp:contentStatus>
</cp:coreProperties>
</file>