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E4" w:rsidRPr="00E11161" w:rsidRDefault="009C4D62" w:rsidP="00E11161">
      <w:pPr>
        <w:spacing w:after="120" w:line="240" w:lineRule="auto"/>
        <w:jc w:val="center"/>
        <w:rPr>
          <w:rFonts w:ascii="Times New Roman" w:hAnsi="Times New Roman" w:cs="Times New Roman"/>
          <w:b/>
        </w:rPr>
      </w:pPr>
      <w:bookmarkStart w:id="0" w:name="_GoBack"/>
      <w:bookmarkEnd w:id="0"/>
      <w:r w:rsidRPr="00E11161">
        <w:rPr>
          <w:rFonts w:ascii="Times New Roman" w:hAnsi="Times New Roman" w:cs="Times New Roman"/>
          <w:b/>
        </w:rPr>
        <w:t>STATEMENT OF</w:t>
      </w:r>
      <w:r w:rsidRPr="00E11161">
        <w:rPr>
          <w:rFonts w:ascii="Times New Roman" w:hAnsi="Times New Roman" w:cs="Times New Roman"/>
          <w:b/>
        </w:rPr>
        <w:br/>
        <w:t>COMMISSIONER JESSICA ROSENWORCEL</w:t>
      </w:r>
    </w:p>
    <w:p w:rsidR="009C4D62" w:rsidRPr="00E11161" w:rsidRDefault="009C4D62" w:rsidP="00E11161">
      <w:pPr>
        <w:spacing w:after="120" w:line="240" w:lineRule="auto"/>
        <w:jc w:val="center"/>
        <w:rPr>
          <w:rFonts w:ascii="Times New Roman" w:hAnsi="Times New Roman" w:cs="Times New Roman"/>
          <w:b/>
        </w:rPr>
      </w:pPr>
    </w:p>
    <w:p w:rsidR="00E11161" w:rsidRPr="00E11161" w:rsidRDefault="00E11161" w:rsidP="00E11161">
      <w:pPr>
        <w:spacing w:after="120" w:line="240" w:lineRule="auto"/>
        <w:rPr>
          <w:rFonts w:ascii="Times New Roman" w:hAnsi="Times New Roman" w:cs="Times New Roman"/>
        </w:rPr>
      </w:pPr>
      <w:r w:rsidRPr="00E11161">
        <w:rPr>
          <w:rFonts w:ascii="Times New Roman" w:hAnsi="Times New Roman" w:cs="Times New Roman"/>
        </w:rPr>
        <w:t xml:space="preserve">Re: </w:t>
      </w:r>
      <w:r w:rsidRPr="00E11161">
        <w:rPr>
          <w:rFonts w:ascii="Times New Roman" w:hAnsi="Times New Roman" w:cs="Times New Roman"/>
        </w:rPr>
        <w:tab/>
      </w:r>
      <w:r w:rsidRPr="00E11161">
        <w:rPr>
          <w:rFonts w:ascii="Times New Roman" w:hAnsi="Times New Roman" w:cs="Times New Roman"/>
          <w:i/>
        </w:rPr>
        <w:t>Transition from TTY to Real-Time Text Technology</w:t>
      </w:r>
      <w:r w:rsidRPr="00E11161">
        <w:rPr>
          <w:rFonts w:ascii="Times New Roman" w:hAnsi="Times New Roman" w:cs="Times New Roman"/>
        </w:rPr>
        <w:t>,</w:t>
      </w:r>
      <w:r w:rsidRPr="00E11161">
        <w:rPr>
          <w:rFonts w:ascii="Times New Roman" w:hAnsi="Times New Roman" w:cs="Times New Roman"/>
          <w:i/>
        </w:rPr>
        <w:t xml:space="preserve"> </w:t>
      </w:r>
      <w:r w:rsidRPr="00E11161">
        <w:rPr>
          <w:rFonts w:ascii="Times New Roman" w:hAnsi="Times New Roman" w:cs="Times New Roman"/>
        </w:rPr>
        <w:t xml:space="preserve">Notice of Proposed Rulemaking, </w:t>
      </w:r>
      <w:r w:rsidR="008E08FC">
        <w:rPr>
          <w:rFonts w:ascii="Times New Roman" w:hAnsi="Times New Roman" w:cs="Times New Roman"/>
        </w:rPr>
        <w:t>CG</w:t>
      </w:r>
      <w:r w:rsidRPr="00E11161">
        <w:rPr>
          <w:rFonts w:ascii="Times New Roman" w:hAnsi="Times New Roman" w:cs="Times New Roman"/>
        </w:rPr>
        <w:t xml:space="preserve"> Docket No. 16-145; </w:t>
      </w:r>
      <w:r w:rsidRPr="00E11161">
        <w:rPr>
          <w:rFonts w:ascii="Times New Roman" w:hAnsi="Times New Roman" w:cs="Times New Roman"/>
          <w:i/>
        </w:rPr>
        <w:t>Petition for Rulemaking to Update the Commission’s Rules for Access to Support the Transition from TTY to Real-Time Text Technology, and Petition for Waiver of Rules Requiring Support of TTY Technology</w:t>
      </w:r>
      <w:r w:rsidRPr="00E11161">
        <w:rPr>
          <w:rFonts w:ascii="Times New Roman" w:hAnsi="Times New Roman" w:cs="Times New Roman"/>
        </w:rPr>
        <w:t>, GN Docket No. 15-178</w:t>
      </w:r>
    </w:p>
    <w:p w:rsidR="009C4D62" w:rsidRPr="00E11161" w:rsidRDefault="009C4D62" w:rsidP="00E11161">
      <w:pPr>
        <w:spacing w:after="120" w:line="240" w:lineRule="auto"/>
        <w:rPr>
          <w:rFonts w:ascii="Times New Roman" w:hAnsi="Times New Roman" w:cs="Times New Roman"/>
        </w:rPr>
      </w:pPr>
    </w:p>
    <w:p w:rsidR="009C4D62" w:rsidRPr="00E11161" w:rsidRDefault="009C4D62" w:rsidP="00E11161">
      <w:pPr>
        <w:spacing w:after="0" w:line="240" w:lineRule="auto"/>
        <w:rPr>
          <w:rFonts w:ascii="Times New Roman" w:hAnsi="Times New Roman" w:cs="Times New Roman"/>
        </w:rPr>
      </w:pPr>
      <w:r w:rsidRPr="00E11161">
        <w:rPr>
          <w:rFonts w:ascii="Times New Roman" w:hAnsi="Times New Roman" w:cs="Times New Roman"/>
        </w:rPr>
        <w:tab/>
        <w:t>Earlier this year, two University of Washington college students on a $100 budget designed a pair of gloves.  Now these gloves—still just a prototype—were about function, not fashion.  Armed with wireless sensors, they can translate sign language into text and speech in real time.  This is exciting stuff.  It allows the deaf and speech disabled to communicate in sign language with those who do not sign.  Earlier this month the</w:t>
      </w:r>
      <w:r w:rsidR="00CA688B" w:rsidRPr="00E11161">
        <w:rPr>
          <w:rFonts w:ascii="Times New Roman" w:hAnsi="Times New Roman" w:cs="Times New Roman"/>
        </w:rPr>
        <w:t>se</w:t>
      </w:r>
      <w:r w:rsidRPr="00E11161">
        <w:rPr>
          <w:rFonts w:ascii="Times New Roman" w:hAnsi="Times New Roman" w:cs="Times New Roman"/>
        </w:rPr>
        <w:t xml:space="preserve"> students were awarded the Lemelson-MIT </w:t>
      </w:r>
      <w:r w:rsidR="000B7D61" w:rsidRPr="00E11161">
        <w:rPr>
          <w:rFonts w:ascii="Times New Roman" w:hAnsi="Times New Roman" w:cs="Times New Roman"/>
        </w:rPr>
        <w:t xml:space="preserve">Student </w:t>
      </w:r>
      <w:r w:rsidRPr="00E11161">
        <w:rPr>
          <w:rFonts w:ascii="Times New Roman" w:hAnsi="Times New Roman" w:cs="Times New Roman"/>
        </w:rPr>
        <w:t xml:space="preserve">Prize to further develop their gloves—which currently </w:t>
      </w:r>
      <w:r w:rsidR="000F1BAA" w:rsidRPr="00E11161">
        <w:rPr>
          <w:rFonts w:ascii="Times New Roman" w:hAnsi="Times New Roman" w:cs="Times New Roman"/>
        </w:rPr>
        <w:t>recognize only a limited</w:t>
      </w:r>
      <w:r w:rsidRPr="00E11161">
        <w:rPr>
          <w:rFonts w:ascii="Times New Roman" w:hAnsi="Times New Roman" w:cs="Times New Roman"/>
        </w:rPr>
        <w:t xml:space="preserve"> set of signs.  But on a $100 budget, </w:t>
      </w:r>
      <w:r w:rsidR="00CA688B" w:rsidRPr="00E11161">
        <w:rPr>
          <w:rFonts w:ascii="Times New Roman" w:hAnsi="Times New Roman" w:cs="Times New Roman"/>
        </w:rPr>
        <w:t xml:space="preserve">hey, </w:t>
      </w:r>
      <w:r w:rsidRPr="00E11161">
        <w:rPr>
          <w:rFonts w:ascii="Times New Roman" w:hAnsi="Times New Roman" w:cs="Times New Roman"/>
        </w:rPr>
        <w:t>you can understand.</w:t>
      </w:r>
    </w:p>
    <w:p w:rsidR="009C4D62" w:rsidRPr="00E11161" w:rsidRDefault="009C4D62" w:rsidP="00E11161">
      <w:pPr>
        <w:spacing w:after="0" w:line="240" w:lineRule="auto"/>
        <w:rPr>
          <w:rFonts w:ascii="Times New Roman" w:hAnsi="Times New Roman" w:cs="Times New Roman"/>
        </w:rPr>
      </w:pPr>
    </w:p>
    <w:p w:rsidR="009C4D62" w:rsidRPr="00E11161" w:rsidRDefault="009C4D62" w:rsidP="00E11161">
      <w:pPr>
        <w:spacing w:after="0" w:line="240" w:lineRule="auto"/>
        <w:rPr>
          <w:rFonts w:ascii="Times New Roman" w:hAnsi="Times New Roman" w:cs="Times New Roman"/>
        </w:rPr>
      </w:pPr>
      <w:r w:rsidRPr="00E11161">
        <w:rPr>
          <w:rFonts w:ascii="Times New Roman" w:hAnsi="Times New Roman" w:cs="Times New Roman"/>
        </w:rPr>
        <w:tab/>
        <w:t>Think about this development—and then think about text telephone technology, or TT</w:t>
      </w:r>
      <w:r w:rsidR="000F1BAA" w:rsidRPr="00E11161">
        <w:rPr>
          <w:rFonts w:ascii="Times New Roman" w:hAnsi="Times New Roman" w:cs="Times New Roman"/>
        </w:rPr>
        <w:t xml:space="preserve">Y.  TTY is a relic.  TTY was </w:t>
      </w:r>
      <w:r w:rsidR="007D04F0" w:rsidRPr="00E11161">
        <w:rPr>
          <w:rFonts w:ascii="Times New Roman" w:hAnsi="Times New Roman" w:cs="Times New Roman"/>
        </w:rPr>
        <w:t>first widely deployed</w:t>
      </w:r>
      <w:r w:rsidR="000F1BAA" w:rsidRPr="00E11161">
        <w:rPr>
          <w:rFonts w:ascii="Times New Roman" w:hAnsi="Times New Roman" w:cs="Times New Roman"/>
        </w:rPr>
        <w:t xml:space="preserve"> in the</w:t>
      </w:r>
      <w:r w:rsidRPr="00E11161">
        <w:rPr>
          <w:rFonts w:ascii="Times New Roman" w:hAnsi="Times New Roman" w:cs="Times New Roman"/>
        </w:rPr>
        <w:t xml:space="preserve"> 1970’</w:t>
      </w:r>
      <w:r w:rsidR="008D44B7" w:rsidRPr="00E11161">
        <w:rPr>
          <w:rFonts w:ascii="Times New Roman" w:hAnsi="Times New Roman" w:cs="Times New Roman"/>
        </w:rPr>
        <w:t xml:space="preserve">s </w:t>
      </w:r>
      <w:r w:rsidRPr="00E11161">
        <w:rPr>
          <w:rFonts w:ascii="Times New Roman" w:hAnsi="Times New Roman" w:cs="Times New Roman"/>
        </w:rPr>
        <w:t>to help deaf, hard-of-hearing, and speech-disabled individuals send and receive person-to-person text over telephone lines.  There was a time when it was revolutionary—but that date has long since</w:t>
      </w:r>
      <w:r w:rsidR="00CA688B" w:rsidRPr="00E11161">
        <w:rPr>
          <w:rFonts w:ascii="Times New Roman" w:hAnsi="Times New Roman" w:cs="Times New Roman"/>
        </w:rPr>
        <w:t xml:space="preserve"> past.  The machines are bulky</w:t>
      </w:r>
      <w:r w:rsidR="008D44B7" w:rsidRPr="00E11161">
        <w:rPr>
          <w:rFonts w:ascii="Times New Roman" w:hAnsi="Times New Roman" w:cs="Times New Roman"/>
        </w:rPr>
        <w:t xml:space="preserve"> and cumbersome devices</w:t>
      </w:r>
      <w:r w:rsidR="00CA688B" w:rsidRPr="00E11161">
        <w:rPr>
          <w:rFonts w:ascii="Times New Roman" w:hAnsi="Times New Roman" w:cs="Times New Roman"/>
        </w:rPr>
        <w:t>, with none of the sleek features of today’s smartphones.  Moreover, TTY is ill-suited for transmission over new IP networks.  Technology is marching on—and gloves may even be leading the way.  But</w:t>
      </w:r>
      <w:r w:rsidR="00403781" w:rsidRPr="00E11161">
        <w:rPr>
          <w:rFonts w:ascii="Times New Roman" w:hAnsi="Times New Roman" w:cs="Times New Roman"/>
        </w:rPr>
        <w:t xml:space="preserve"> no matter where we go,</w:t>
      </w:r>
      <w:r w:rsidR="00CA688B" w:rsidRPr="00E11161">
        <w:rPr>
          <w:rFonts w:ascii="Times New Roman" w:hAnsi="Times New Roman" w:cs="Times New Roman"/>
        </w:rPr>
        <w:t xml:space="preserve"> it is clear that it is time to move beyond TTY systems and embrace the future.  </w:t>
      </w:r>
    </w:p>
    <w:p w:rsidR="00CA688B" w:rsidRPr="00E11161" w:rsidRDefault="00CA688B" w:rsidP="00E11161">
      <w:pPr>
        <w:spacing w:after="0" w:line="240" w:lineRule="auto"/>
        <w:rPr>
          <w:rFonts w:ascii="Times New Roman" w:hAnsi="Times New Roman" w:cs="Times New Roman"/>
        </w:rPr>
      </w:pPr>
    </w:p>
    <w:p w:rsidR="00CA688B" w:rsidRPr="00E11161" w:rsidRDefault="00CA688B" w:rsidP="00E11161">
      <w:pPr>
        <w:spacing w:after="0" w:line="240" w:lineRule="auto"/>
        <w:rPr>
          <w:rFonts w:ascii="Times New Roman" w:hAnsi="Times New Roman" w:cs="Times New Roman"/>
        </w:rPr>
      </w:pPr>
      <w:r w:rsidRPr="00E11161">
        <w:rPr>
          <w:rFonts w:ascii="Times New Roman" w:hAnsi="Times New Roman" w:cs="Times New Roman"/>
        </w:rPr>
        <w:tab/>
        <w:t>So today we adopt a rulemaking to improve text-to-text communications options for those who are deaf, hard-of-hearing, deaf-blind, and speech disabled.  We seek comment on the possibilities of Real-Time Text.</w:t>
      </w:r>
      <w:r w:rsidR="006668B4" w:rsidRPr="00E11161">
        <w:rPr>
          <w:rFonts w:ascii="Times New Roman" w:hAnsi="Times New Roman" w:cs="Times New Roman"/>
        </w:rPr>
        <w:t xml:space="preserve">  Real-Time Text </w:t>
      </w:r>
      <w:r w:rsidRPr="00E11161">
        <w:rPr>
          <w:rFonts w:ascii="Times New Roman" w:hAnsi="Times New Roman" w:cs="Times New Roman"/>
        </w:rPr>
        <w:t xml:space="preserve">offers immediate transmission of text and allows for both parties to type at once—a </w:t>
      </w:r>
      <w:r w:rsidR="00403781" w:rsidRPr="00E11161">
        <w:rPr>
          <w:rFonts w:ascii="Times New Roman" w:hAnsi="Times New Roman" w:cs="Times New Roman"/>
        </w:rPr>
        <w:t xml:space="preserve">definite </w:t>
      </w:r>
      <w:r w:rsidRPr="00E11161">
        <w:rPr>
          <w:rFonts w:ascii="Times New Roman" w:hAnsi="Times New Roman" w:cs="Times New Roman"/>
        </w:rPr>
        <w:t xml:space="preserve">improvement over traditional TTY.  Even better, this technology is generally available on off-the-shelf devices making larger market scale and more innovation more possible.  </w:t>
      </w:r>
      <w:r w:rsidR="008D44B7" w:rsidRPr="00E11161">
        <w:rPr>
          <w:rFonts w:ascii="Times New Roman" w:hAnsi="Times New Roman" w:cs="Times New Roman"/>
        </w:rPr>
        <w:t>So g</w:t>
      </w:r>
      <w:r w:rsidR="00403781" w:rsidRPr="00E11161">
        <w:rPr>
          <w:rFonts w:ascii="Times New Roman" w:hAnsi="Times New Roman" w:cs="Times New Roman"/>
        </w:rPr>
        <w:t xml:space="preserve">oodbye to 1970’s-era TTY hardware—and hello to communications technology that reflects the digital age.  </w:t>
      </w:r>
    </w:p>
    <w:p w:rsidR="006668B4" w:rsidRPr="00E11161" w:rsidRDefault="006668B4" w:rsidP="00E11161">
      <w:pPr>
        <w:spacing w:after="0" w:line="240" w:lineRule="auto"/>
        <w:rPr>
          <w:rFonts w:ascii="Times New Roman" w:hAnsi="Times New Roman" w:cs="Times New Roman"/>
        </w:rPr>
      </w:pPr>
    </w:p>
    <w:p w:rsidR="00CA688B" w:rsidRPr="00E11161" w:rsidRDefault="006668B4" w:rsidP="00E11161">
      <w:pPr>
        <w:spacing w:after="0" w:line="240" w:lineRule="auto"/>
        <w:rPr>
          <w:rFonts w:ascii="Times New Roman" w:hAnsi="Times New Roman" w:cs="Times New Roman"/>
        </w:rPr>
      </w:pPr>
      <w:r w:rsidRPr="00E11161">
        <w:rPr>
          <w:rFonts w:ascii="Times New Roman" w:hAnsi="Times New Roman" w:cs="Times New Roman"/>
        </w:rPr>
        <w:tab/>
        <w:t xml:space="preserve">I look forward </w:t>
      </w:r>
      <w:r w:rsidR="008D44B7" w:rsidRPr="00E11161">
        <w:rPr>
          <w:rFonts w:ascii="Times New Roman" w:hAnsi="Times New Roman" w:cs="Times New Roman"/>
        </w:rPr>
        <w:t xml:space="preserve">to the record that develops and thank </w:t>
      </w:r>
      <w:r w:rsidR="000F1BAA" w:rsidRPr="00E11161">
        <w:rPr>
          <w:rFonts w:ascii="Times New Roman" w:hAnsi="Times New Roman" w:cs="Times New Roman"/>
        </w:rPr>
        <w:t xml:space="preserve">both </w:t>
      </w:r>
      <w:r w:rsidR="000B7D61" w:rsidRPr="00E11161">
        <w:rPr>
          <w:rFonts w:ascii="Times New Roman" w:hAnsi="Times New Roman" w:cs="Times New Roman"/>
        </w:rPr>
        <w:t xml:space="preserve">the </w:t>
      </w:r>
      <w:r w:rsidR="000F1BAA" w:rsidRPr="00E11161">
        <w:rPr>
          <w:rFonts w:ascii="Times New Roman" w:hAnsi="Times New Roman" w:cs="Times New Roman"/>
        </w:rPr>
        <w:t>carriers and the disabilities community who</w:t>
      </w:r>
      <w:r w:rsidR="007D04F0" w:rsidRPr="00E11161">
        <w:rPr>
          <w:rFonts w:ascii="Times New Roman" w:hAnsi="Times New Roman" w:cs="Times New Roman"/>
        </w:rPr>
        <w:t xml:space="preserve"> have pressed the case for Real-</w:t>
      </w:r>
      <w:r w:rsidR="000F1BAA" w:rsidRPr="00E11161">
        <w:rPr>
          <w:rFonts w:ascii="Times New Roman" w:hAnsi="Times New Roman" w:cs="Times New Roman"/>
        </w:rPr>
        <w:t xml:space="preserve">Time Text.  Thank you also </w:t>
      </w:r>
      <w:r w:rsidR="008D44B7" w:rsidRPr="00E11161">
        <w:rPr>
          <w:rFonts w:ascii="Times New Roman" w:hAnsi="Times New Roman" w:cs="Times New Roman"/>
        </w:rPr>
        <w:t xml:space="preserve">to </w:t>
      </w:r>
      <w:r w:rsidR="00403781" w:rsidRPr="00E11161">
        <w:rPr>
          <w:rFonts w:ascii="Times New Roman" w:hAnsi="Times New Roman" w:cs="Times New Roman"/>
        </w:rPr>
        <w:t xml:space="preserve">the Consumer and Governmental Affairs Bureau and Disability Rights Office for </w:t>
      </w:r>
      <w:r w:rsidR="000F1BAA" w:rsidRPr="00E11161">
        <w:rPr>
          <w:rFonts w:ascii="Times New Roman" w:hAnsi="Times New Roman" w:cs="Times New Roman"/>
        </w:rPr>
        <w:t xml:space="preserve">your </w:t>
      </w:r>
      <w:r w:rsidR="00403781" w:rsidRPr="00E11161">
        <w:rPr>
          <w:rFonts w:ascii="Times New Roman" w:hAnsi="Times New Roman" w:cs="Times New Roman"/>
        </w:rPr>
        <w:t xml:space="preserve">willingness to embrace what is new and move disability access policies forward.  </w:t>
      </w:r>
    </w:p>
    <w:sectPr w:rsidR="00CA688B" w:rsidRPr="00E111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06" w:rsidRDefault="00204906" w:rsidP="00204906">
      <w:pPr>
        <w:spacing w:after="0" w:line="240" w:lineRule="auto"/>
      </w:pPr>
      <w:r>
        <w:separator/>
      </w:r>
    </w:p>
  </w:endnote>
  <w:endnote w:type="continuationSeparator" w:id="0">
    <w:p w:rsidR="00204906" w:rsidRDefault="00204906" w:rsidP="0020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DC" w:rsidRDefault="000F4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DC" w:rsidRDefault="000F4B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DC" w:rsidRDefault="000F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06" w:rsidRDefault="00204906" w:rsidP="00204906">
      <w:pPr>
        <w:spacing w:after="0" w:line="240" w:lineRule="auto"/>
      </w:pPr>
      <w:r>
        <w:separator/>
      </w:r>
    </w:p>
  </w:footnote>
  <w:footnote w:type="continuationSeparator" w:id="0">
    <w:p w:rsidR="00204906" w:rsidRDefault="00204906" w:rsidP="00204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DC" w:rsidRDefault="000F4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DC" w:rsidRDefault="000F4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DC" w:rsidRDefault="000F4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62"/>
    <w:rsid w:val="000B7D61"/>
    <w:rsid w:val="000F1BAA"/>
    <w:rsid w:val="000F4BDC"/>
    <w:rsid w:val="00100E16"/>
    <w:rsid w:val="00204906"/>
    <w:rsid w:val="00373D48"/>
    <w:rsid w:val="003A5705"/>
    <w:rsid w:val="00403781"/>
    <w:rsid w:val="00471AD8"/>
    <w:rsid w:val="00590FE4"/>
    <w:rsid w:val="006668B4"/>
    <w:rsid w:val="0069361C"/>
    <w:rsid w:val="007D04F0"/>
    <w:rsid w:val="008D44B7"/>
    <w:rsid w:val="008E08FC"/>
    <w:rsid w:val="009C4D62"/>
    <w:rsid w:val="00CA688B"/>
    <w:rsid w:val="00E11161"/>
    <w:rsid w:val="00E9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B7"/>
    <w:rPr>
      <w:rFonts w:ascii="Segoe UI" w:hAnsi="Segoe UI" w:cs="Segoe UI"/>
      <w:sz w:val="18"/>
      <w:szCs w:val="18"/>
    </w:rPr>
  </w:style>
  <w:style w:type="paragraph" w:styleId="Header">
    <w:name w:val="header"/>
    <w:basedOn w:val="Normal"/>
    <w:link w:val="HeaderChar"/>
    <w:uiPriority w:val="99"/>
    <w:unhideWhenUsed/>
    <w:rsid w:val="0020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06"/>
  </w:style>
  <w:style w:type="paragraph" w:styleId="Footer">
    <w:name w:val="footer"/>
    <w:basedOn w:val="Normal"/>
    <w:link w:val="FooterChar"/>
    <w:uiPriority w:val="99"/>
    <w:unhideWhenUsed/>
    <w:rsid w:val="0020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B7"/>
    <w:rPr>
      <w:rFonts w:ascii="Segoe UI" w:hAnsi="Segoe UI" w:cs="Segoe UI"/>
      <w:sz w:val="18"/>
      <w:szCs w:val="18"/>
    </w:rPr>
  </w:style>
  <w:style w:type="paragraph" w:styleId="Header">
    <w:name w:val="header"/>
    <w:basedOn w:val="Normal"/>
    <w:link w:val="HeaderChar"/>
    <w:uiPriority w:val="99"/>
    <w:unhideWhenUsed/>
    <w:rsid w:val="0020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06"/>
  </w:style>
  <w:style w:type="paragraph" w:styleId="Footer">
    <w:name w:val="footer"/>
    <w:basedOn w:val="Normal"/>
    <w:link w:val="FooterChar"/>
    <w:uiPriority w:val="99"/>
    <w:unhideWhenUsed/>
    <w:rsid w:val="0020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2202</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2016-04-28T18:43:00Z</cp:lastPrinted>
  <dcterms:created xsi:type="dcterms:W3CDTF">2016-04-29T21:27:00Z</dcterms:created>
  <dcterms:modified xsi:type="dcterms:W3CDTF">2016-04-29T21:27:00Z</dcterms:modified>
  <cp:category> </cp:category>
  <cp:contentStatus> </cp:contentStatus>
</cp:coreProperties>
</file>