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20923" w14:textId="77777777" w:rsidR="008F6853" w:rsidRPr="008F6853" w:rsidRDefault="008F6853" w:rsidP="008F6853">
      <w:pPr>
        <w:spacing w:after="0"/>
        <w:jc w:val="center"/>
        <w:rPr>
          <w:b/>
        </w:rPr>
      </w:pPr>
      <w:bookmarkStart w:id="0" w:name="_GoBack"/>
      <w:bookmarkEnd w:id="0"/>
      <w:r w:rsidRPr="008F6853">
        <w:rPr>
          <w:b/>
        </w:rPr>
        <w:t>Remarks of Michael O’Rielly, FCC Commissioner</w:t>
      </w:r>
    </w:p>
    <w:p w14:paraId="2E653F36" w14:textId="77777777" w:rsidR="008F6853" w:rsidRPr="008F6853" w:rsidRDefault="008F6853" w:rsidP="008F6853">
      <w:pPr>
        <w:spacing w:after="0"/>
        <w:jc w:val="center"/>
        <w:rPr>
          <w:b/>
        </w:rPr>
      </w:pPr>
      <w:r w:rsidRPr="008F6853">
        <w:rPr>
          <w:b/>
        </w:rPr>
        <w:t>Distributed A</w:t>
      </w:r>
      <w:r>
        <w:rPr>
          <w:b/>
        </w:rPr>
        <w:t>ntenna Systems (DAS) and Small C</w:t>
      </w:r>
      <w:r w:rsidRPr="008F6853">
        <w:rPr>
          <w:b/>
        </w:rPr>
        <w:t>ell Solutions Workshop</w:t>
      </w:r>
    </w:p>
    <w:p w14:paraId="7D36B6A2" w14:textId="77777777" w:rsidR="008F6853" w:rsidRDefault="008F6853" w:rsidP="008F6853">
      <w:pPr>
        <w:jc w:val="center"/>
      </w:pPr>
      <w:r w:rsidRPr="008F6853">
        <w:rPr>
          <w:b/>
        </w:rPr>
        <w:t>May 3, 2016</w:t>
      </w:r>
    </w:p>
    <w:p w14:paraId="370951A6" w14:textId="354E4ED8" w:rsidR="00CF6AE9" w:rsidRDefault="007B26F5" w:rsidP="00CF6AE9">
      <w:pPr>
        <w:ind w:firstLine="720"/>
      </w:pPr>
      <w:r>
        <w:t>T</w:t>
      </w:r>
      <w:r w:rsidR="00FA5E47">
        <w:t>hank you</w:t>
      </w:r>
      <w:r w:rsidR="00CF6AE9">
        <w:t xml:space="preserve"> for coming to the Commission today to talk about a very important issue</w:t>
      </w:r>
      <w:r w:rsidR="00E175BB">
        <w:t xml:space="preserve">: </w:t>
      </w:r>
      <w:r w:rsidR="00CF6AE9">
        <w:t>D</w:t>
      </w:r>
      <w:r w:rsidR="00227586">
        <w:t>istributed Antenna Systems</w:t>
      </w:r>
      <w:r>
        <w:t xml:space="preserve"> (DAS)</w:t>
      </w:r>
      <w:r w:rsidR="00CF6AE9">
        <w:t xml:space="preserve"> and small cell infrastructure citing.  </w:t>
      </w:r>
      <w:r w:rsidR="00FA5E47">
        <w:t>This is a topic that</w:t>
      </w:r>
      <w:r w:rsidR="008F6853">
        <w:t xml:space="preserve"> has been a priority of mine</w:t>
      </w:r>
      <w:r w:rsidR="00FA5E47">
        <w:t xml:space="preserve">.  </w:t>
      </w:r>
      <w:r w:rsidR="00CF6AE9">
        <w:t>I</w:t>
      </w:r>
      <w:r w:rsidR="008F6853">
        <w:t>n fact, there may be some at the Commission</w:t>
      </w:r>
      <w:r w:rsidR="00CF6AE9">
        <w:t xml:space="preserve"> who would prefer that I </w:t>
      </w:r>
      <w:r w:rsidR="004F64FD">
        <w:t>no</w:t>
      </w:r>
      <w:r w:rsidR="00BA19C3">
        <w:t>t</w:t>
      </w:r>
      <w:r w:rsidR="004F64FD">
        <w:t xml:space="preserve"> push so hard</w:t>
      </w:r>
      <w:r w:rsidR="00CF6AE9">
        <w:t xml:space="preserve">, but then again, </w:t>
      </w:r>
      <w:r w:rsidR="004F64FD">
        <w:t xml:space="preserve">what fun would that be?  Sometimes the job of </w:t>
      </w:r>
      <w:r w:rsidR="0025700E">
        <w:t>a</w:t>
      </w:r>
      <w:r w:rsidR="004F64FD">
        <w:t xml:space="preserve"> Commission</w:t>
      </w:r>
      <w:r w:rsidR="0025700E">
        <w:t>er</w:t>
      </w:r>
      <w:r w:rsidR="004F64FD">
        <w:t xml:space="preserve"> is to methodically move the ball forward; in other cases, such as this, we need to push for an up-tempo, high caliber outcome given the importance of the issue.  </w:t>
      </w:r>
    </w:p>
    <w:p w14:paraId="16051930" w14:textId="092FC92E" w:rsidR="00CF6AE9" w:rsidRDefault="004F64FD" w:rsidP="00F96AC7">
      <w:pPr>
        <w:ind w:firstLine="720"/>
      </w:pPr>
      <w:r>
        <w:t>Most</w:t>
      </w:r>
      <w:r w:rsidR="00FA5E47">
        <w:t xml:space="preserve"> e</w:t>
      </w:r>
      <w:r w:rsidR="00CF6AE9">
        <w:t xml:space="preserve">veryone in this room understands the importance </w:t>
      </w:r>
      <w:r w:rsidR="00FA5E47">
        <w:t xml:space="preserve">and benefits </w:t>
      </w:r>
      <w:r w:rsidR="00CF6AE9">
        <w:t xml:space="preserve">of DAS and small cell technologies.  </w:t>
      </w:r>
      <w:r>
        <w:t xml:space="preserve">Generally, </w:t>
      </w:r>
      <w:r w:rsidR="00FA5E47">
        <w:t xml:space="preserve">Americans </w:t>
      </w:r>
      <w:r>
        <w:t xml:space="preserve">now </w:t>
      </w:r>
      <w:r w:rsidR="00FA5E47">
        <w:t xml:space="preserve">seek access to communications services </w:t>
      </w:r>
      <w:r w:rsidR="005D4830">
        <w:t>every</w:t>
      </w:r>
      <w:r w:rsidR="00FA5E47">
        <w:t xml:space="preserve">where at </w:t>
      </w:r>
      <w:r w:rsidR="00E175BB">
        <w:t>any time</w:t>
      </w:r>
      <w:r w:rsidR="00FA5E47">
        <w:t>.  To meet these demands, small cells will need to be ubiquitous</w:t>
      </w:r>
      <w:r w:rsidR="00F96AC7">
        <w:t xml:space="preserve"> – especially in high density areas – </w:t>
      </w:r>
      <w:r w:rsidR="00FA5E47">
        <w:t>to promote spectrum reuse and meet the demand for</w:t>
      </w:r>
      <w:r w:rsidR="00C05AE8">
        <w:t xml:space="preserve"> these</w:t>
      </w:r>
      <w:r w:rsidR="00FA5E47">
        <w:t xml:space="preserve"> wireless services.  </w:t>
      </w:r>
      <w:r w:rsidR="00CF6AE9">
        <w:t xml:space="preserve">We no longer live in a world </w:t>
      </w:r>
      <w:r>
        <w:t xml:space="preserve">– certainly in very urban markets </w:t>
      </w:r>
      <w:r w:rsidR="007B26F5">
        <w:t>–</w:t>
      </w:r>
      <w:r>
        <w:t xml:space="preserve"> </w:t>
      </w:r>
      <w:r w:rsidR="00CF6AE9">
        <w:t xml:space="preserve">where </w:t>
      </w:r>
      <w:r w:rsidR="005D4830">
        <w:t xml:space="preserve">network </w:t>
      </w:r>
      <w:r w:rsidR="00227586">
        <w:t>deployment</w:t>
      </w:r>
      <w:r w:rsidR="005D4830">
        <w:t>s</w:t>
      </w:r>
      <w:r w:rsidR="00227586">
        <w:t xml:space="preserve"> </w:t>
      </w:r>
      <w:r>
        <w:t xml:space="preserve">can be </w:t>
      </w:r>
      <w:r w:rsidR="00227586">
        <w:t xml:space="preserve">based on </w:t>
      </w:r>
      <w:r w:rsidR="00CF6AE9">
        <w:t xml:space="preserve">macro towers </w:t>
      </w:r>
      <w:r w:rsidR="00227586">
        <w:t>alone</w:t>
      </w:r>
      <w:r w:rsidR="00CF6AE9">
        <w:t xml:space="preserve">.  </w:t>
      </w:r>
      <w:r>
        <w:t>To be clear</w:t>
      </w:r>
      <w:r w:rsidR="00227586">
        <w:t xml:space="preserve">, </w:t>
      </w:r>
      <w:r w:rsidR="00BA19C3">
        <w:t xml:space="preserve">macro tower </w:t>
      </w:r>
      <w:r w:rsidR="00227586">
        <w:t xml:space="preserve">reform </w:t>
      </w:r>
      <w:r w:rsidR="00E175BB">
        <w:t xml:space="preserve">remains important </w:t>
      </w:r>
      <w:r w:rsidR="00227586">
        <w:t xml:space="preserve">too, but </w:t>
      </w:r>
      <w:r w:rsidR="00F96AC7">
        <w:t xml:space="preserve">I </w:t>
      </w:r>
      <w:r w:rsidR="00BA19C3">
        <w:t xml:space="preserve">want to </w:t>
      </w:r>
      <w:r w:rsidR="00F96AC7">
        <w:t xml:space="preserve">focus </w:t>
      </w:r>
      <w:r w:rsidR="00227586">
        <w:t>today</w:t>
      </w:r>
      <w:r w:rsidR="00F96AC7">
        <w:t>’s comments on</w:t>
      </w:r>
      <w:r w:rsidR="00696426">
        <w:t xml:space="preserve"> small cell systems</w:t>
      </w:r>
      <w:r w:rsidR="00F96AC7">
        <w:t>.</w:t>
      </w:r>
      <w:r w:rsidR="00696426">
        <w:t xml:space="preserve"> </w:t>
      </w:r>
      <w:r w:rsidR="00D837E8">
        <w:t xml:space="preserve">  </w:t>
      </w:r>
      <w:r w:rsidR="00E348B7">
        <w:t xml:space="preserve">  </w:t>
      </w:r>
    </w:p>
    <w:p w14:paraId="5CA40081" w14:textId="2BB2AAD6" w:rsidR="00F96AC7" w:rsidRDefault="00E348B7" w:rsidP="00CF6AE9">
      <w:pPr>
        <w:ind w:firstLine="720"/>
      </w:pPr>
      <w:r>
        <w:t xml:space="preserve">Despite the </w:t>
      </w:r>
      <w:r w:rsidR="00696426">
        <w:t xml:space="preserve">obvious </w:t>
      </w:r>
      <w:r>
        <w:t>need, t</w:t>
      </w:r>
      <w:r w:rsidR="00CF6AE9">
        <w:t xml:space="preserve">he </w:t>
      </w:r>
      <w:r>
        <w:t xml:space="preserve">deployment </w:t>
      </w:r>
      <w:r w:rsidR="00CF6AE9">
        <w:t>of small cell technology has</w:t>
      </w:r>
      <w:r>
        <w:t xml:space="preserve"> been </w:t>
      </w:r>
      <w:r w:rsidR="004F64FD">
        <w:t xml:space="preserve">somewhat </w:t>
      </w:r>
      <w:r>
        <w:t>slow</w:t>
      </w:r>
      <w:r w:rsidR="004F64FD">
        <w:t>er than projected</w:t>
      </w:r>
      <w:r>
        <w:t xml:space="preserve">.  </w:t>
      </w:r>
      <w:r w:rsidR="0041456A">
        <w:t xml:space="preserve">In my meetings with </w:t>
      </w:r>
      <w:r>
        <w:t>industry participants</w:t>
      </w:r>
      <w:r w:rsidR="0041456A">
        <w:t xml:space="preserve">, many have stated that the lack of </w:t>
      </w:r>
      <w:r w:rsidR="005D4830">
        <w:t>progress</w:t>
      </w:r>
      <w:r w:rsidR="0041456A">
        <w:t xml:space="preserve"> is because of </w:t>
      </w:r>
      <w:r w:rsidR="00CF6AE9">
        <w:t>infrastructure siting</w:t>
      </w:r>
      <w:r w:rsidR="0006497B">
        <w:t xml:space="preserve"> challenges</w:t>
      </w:r>
      <w:r w:rsidR="00CF6AE9">
        <w:t xml:space="preserve">.  </w:t>
      </w:r>
      <w:r w:rsidR="00F96AC7">
        <w:t xml:space="preserve">This is why it is so important for the Commission to finish up the process to further exclude small cell and DAS systems from certain regulatory burdens </w:t>
      </w:r>
      <w:r w:rsidR="00C05AE8">
        <w:t xml:space="preserve">before </w:t>
      </w:r>
      <w:r w:rsidR="00E175BB">
        <w:t xml:space="preserve">the upcoming </w:t>
      </w:r>
      <w:r w:rsidR="00C05AE8">
        <w:t>fall</w:t>
      </w:r>
      <w:r w:rsidR="00F96AC7">
        <w:t xml:space="preserve">.  But, this proceeding </w:t>
      </w:r>
      <w:r w:rsidR="00C05AE8">
        <w:t xml:space="preserve">alone </w:t>
      </w:r>
      <w:r w:rsidR="00F96AC7">
        <w:t>is unlikely to fix all problems.</w:t>
      </w:r>
    </w:p>
    <w:p w14:paraId="1AB44C4D" w14:textId="763454EB" w:rsidR="00641036" w:rsidRDefault="00F96AC7" w:rsidP="00CF6AE9">
      <w:pPr>
        <w:ind w:firstLine="720"/>
      </w:pPr>
      <w:r>
        <w:t xml:space="preserve">I continue to hear </w:t>
      </w:r>
      <w:r w:rsidR="00BA19C3">
        <w:t xml:space="preserve">legitimate </w:t>
      </w:r>
      <w:r>
        <w:t>complaints about localities placing hurdles in front of</w:t>
      </w:r>
      <w:r w:rsidR="00DA1781">
        <w:t xml:space="preserve"> small cell</w:t>
      </w:r>
      <w:r>
        <w:t xml:space="preserve"> deployment</w:t>
      </w:r>
      <w:r w:rsidR="005D4830">
        <w:t>s</w:t>
      </w:r>
      <w:r>
        <w:t xml:space="preserve">.  Issues range from permitting problems and excessive fees to forced tolling agreements and </w:t>
      </w:r>
      <w:r w:rsidRPr="004A0538">
        <w:rPr>
          <w:i/>
        </w:rPr>
        <w:t>de facto</w:t>
      </w:r>
      <w:r>
        <w:t xml:space="preserve"> moratoria.  Site approvals in rights-of-way, which are especially important for small cell systems, appear t</w:t>
      </w:r>
      <w:r w:rsidR="005F6CFD">
        <w:t>o be particularly problematic.</w:t>
      </w:r>
      <w:r>
        <w:t xml:space="preserve">  </w:t>
      </w:r>
      <w:r w:rsidR="00BA19C3">
        <w:t>Such cases are worthy of the Commission considering us</w:t>
      </w:r>
      <w:r w:rsidR="007B26F5">
        <w:t>ing its</w:t>
      </w:r>
      <w:r w:rsidR="00BA19C3">
        <w:t xml:space="preserve"> preemption</w:t>
      </w:r>
      <w:r w:rsidR="007B26F5">
        <w:t xml:space="preserve"> authority</w:t>
      </w:r>
      <w:r w:rsidR="00BA19C3">
        <w:t xml:space="preserve">.  </w:t>
      </w:r>
    </w:p>
    <w:p w14:paraId="5A8DA477" w14:textId="76A8FDE1" w:rsidR="0025700E" w:rsidRDefault="00641036" w:rsidP="00641036">
      <w:pPr>
        <w:ind w:firstLine="720"/>
      </w:pPr>
      <w:r>
        <w:t>These trends are</w:t>
      </w:r>
      <w:r w:rsidR="0041456A">
        <w:t xml:space="preserve"> </w:t>
      </w:r>
      <w:r w:rsidR="00C33B57">
        <w:t xml:space="preserve">equally </w:t>
      </w:r>
      <w:r w:rsidR="0041456A">
        <w:t>troubling a</w:t>
      </w:r>
      <w:r w:rsidR="00CF6AE9">
        <w:t>s we move to</w:t>
      </w:r>
      <w:r w:rsidR="0041456A">
        <w:t xml:space="preserve">wards </w:t>
      </w:r>
      <w:r>
        <w:t>next generation, or 5G, services that tout high speeds</w:t>
      </w:r>
      <w:r w:rsidR="008668AB">
        <w:t xml:space="preserve"> and</w:t>
      </w:r>
      <w:r>
        <w:t xml:space="preserve"> capacity and </w:t>
      </w:r>
      <w:r w:rsidR="008668AB">
        <w:t xml:space="preserve">low </w:t>
      </w:r>
      <w:r>
        <w:t xml:space="preserve">latency – goals </w:t>
      </w:r>
      <w:r w:rsidR="007B26F5">
        <w:t xml:space="preserve">that </w:t>
      </w:r>
      <w:r>
        <w:t xml:space="preserve">can only be achieved through the densification of networks.  </w:t>
      </w:r>
      <w:r w:rsidR="004F64FD">
        <w:t xml:space="preserve">And </w:t>
      </w:r>
      <w:r w:rsidR="0025700E">
        <w:t xml:space="preserve">the use of </w:t>
      </w:r>
      <w:r w:rsidR="005F6CFD">
        <w:t>high-band spectrum</w:t>
      </w:r>
      <w:r w:rsidR="004F64FD">
        <w:t xml:space="preserve"> </w:t>
      </w:r>
      <w:r>
        <w:t>will only exacerbate the problem</w:t>
      </w:r>
      <w:r w:rsidR="0025700E" w:rsidRPr="0025700E">
        <w:t xml:space="preserve"> </w:t>
      </w:r>
      <w:r w:rsidR="0025700E">
        <w:t>of insufficient siting</w:t>
      </w:r>
      <w:r>
        <w:t xml:space="preserve">.  </w:t>
      </w:r>
      <w:r w:rsidR="00DA1781">
        <w:t>M</w:t>
      </w:r>
      <w:r w:rsidR="00CF6AE9">
        <w:t>illimeter wave</w:t>
      </w:r>
      <w:r w:rsidR="0041456A">
        <w:t>s only go so far</w:t>
      </w:r>
      <w:r w:rsidR="00DA1781">
        <w:t xml:space="preserve">, so small cells will need to be deployed expeditiously and in a cost-effective manner to realize the promise of 5G.  The </w:t>
      </w:r>
      <w:r w:rsidR="00E175BB">
        <w:t xml:space="preserve">unwelcome </w:t>
      </w:r>
      <w:r w:rsidR="00DA1781">
        <w:t>alternative would be for</w:t>
      </w:r>
      <w:r w:rsidR="0041456A">
        <w:t xml:space="preserve"> </w:t>
      </w:r>
      <w:r w:rsidR="00DA1781">
        <w:t>companies</w:t>
      </w:r>
      <w:r w:rsidR="0041456A">
        <w:t xml:space="preserve"> to</w:t>
      </w:r>
      <w:r w:rsidR="00DA1781">
        <w:t xml:space="preserve"> build</w:t>
      </w:r>
      <w:r w:rsidR="00D837E8">
        <w:t xml:space="preserve"> a</w:t>
      </w:r>
      <w:r w:rsidR="00DA1781">
        <w:t>n excessive number of</w:t>
      </w:r>
      <w:r w:rsidR="00D837E8">
        <w:t xml:space="preserve"> macro tower</w:t>
      </w:r>
      <w:r w:rsidR="00DA1781">
        <w:t>s</w:t>
      </w:r>
      <w:r w:rsidR="00D837E8">
        <w:t xml:space="preserve">.  </w:t>
      </w:r>
    </w:p>
    <w:p w14:paraId="56B97F03" w14:textId="132B7C2A" w:rsidR="008D029C" w:rsidRDefault="00C33B57" w:rsidP="00641036">
      <w:pPr>
        <w:ind w:firstLine="720"/>
      </w:pPr>
      <w:r>
        <w:t>Previously</w:t>
      </w:r>
      <w:r w:rsidR="00C05AE8">
        <w:t xml:space="preserve">, I have </w:t>
      </w:r>
      <w:r>
        <w:t xml:space="preserve">highlighted the </w:t>
      </w:r>
      <w:r w:rsidR="00C05AE8">
        <w:t xml:space="preserve">example of Destin, Florida, where a company relied on a permit to build two small cell poles on a right-of-way, only to have the locality </w:t>
      </w:r>
      <w:r w:rsidR="00DA1781">
        <w:t>change its mind</w:t>
      </w:r>
      <w:r w:rsidR="00C05AE8">
        <w:t xml:space="preserve"> </w:t>
      </w:r>
      <w:r w:rsidR="002B0AB8">
        <w:t xml:space="preserve">and require the </w:t>
      </w:r>
      <w:r w:rsidR="00C05AE8">
        <w:t>small cell facilities</w:t>
      </w:r>
      <w:r w:rsidR="007B26F5">
        <w:t xml:space="preserve"> to</w:t>
      </w:r>
      <w:r w:rsidR="00C05AE8">
        <w:t xml:space="preserve"> </w:t>
      </w:r>
      <w:r>
        <w:t xml:space="preserve">be </w:t>
      </w:r>
      <w:r w:rsidR="00C05AE8">
        <w:t xml:space="preserve">taken down.  Even worse, </w:t>
      </w:r>
      <w:r w:rsidR="0006497B">
        <w:t xml:space="preserve">reasonable siting alternatives were rejected and </w:t>
      </w:r>
      <w:r w:rsidR="00C05AE8">
        <w:t xml:space="preserve">it was decided that no small cell towers should be placed on the city rights-of-way.  </w:t>
      </w:r>
      <w:r w:rsidR="00BD1775">
        <w:t>That’</w:t>
      </w:r>
      <w:r w:rsidR="00C05AE8">
        <w:t xml:space="preserve">s simply outrageous.  </w:t>
      </w:r>
      <w:r w:rsidR="00BD1775">
        <w:t>These are services that Americans in their very communities want, and they can only be acquired by building networks.  I am pleased to see the National Association of Telecommunications Officers and Advisors</w:t>
      </w:r>
      <w:r w:rsidR="005F6CFD">
        <w:t>’</w:t>
      </w:r>
      <w:r w:rsidR="00BD1775">
        <w:t xml:space="preserve"> (NATOA) </w:t>
      </w:r>
      <w:r w:rsidR="005F6CFD">
        <w:t>involvement</w:t>
      </w:r>
      <w:r w:rsidR="00FC18CB">
        <w:t xml:space="preserve"> in</w:t>
      </w:r>
      <w:r w:rsidR="00BD1775">
        <w:t xml:space="preserve"> today’s workshop.  </w:t>
      </w:r>
      <w:r>
        <w:t xml:space="preserve">This association and others </w:t>
      </w:r>
      <w:r w:rsidR="00BD1775">
        <w:t xml:space="preserve">are critical in ensuring that their membership does </w:t>
      </w:r>
      <w:r w:rsidR="00FC18CB">
        <w:t xml:space="preserve">not </w:t>
      </w:r>
      <w:r w:rsidR="00BA19C3">
        <w:t>commit</w:t>
      </w:r>
      <w:r w:rsidR="00BD1775">
        <w:t xml:space="preserve"> </w:t>
      </w:r>
      <w:r w:rsidR="00BA19C3">
        <w:t xml:space="preserve">the </w:t>
      </w:r>
      <w:r w:rsidR="00BD1775">
        <w:t xml:space="preserve">deeds </w:t>
      </w:r>
      <w:r w:rsidR="005F6CFD">
        <w:t xml:space="preserve">that </w:t>
      </w:r>
      <w:r w:rsidR="00BA19C3">
        <w:t xml:space="preserve">earn the </w:t>
      </w:r>
      <w:r w:rsidR="00BD1775">
        <w:t>bad actor</w:t>
      </w:r>
      <w:r w:rsidR="00BA19C3">
        <w:t xml:space="preserve"> moniker</w:t>
      </w:r>
      <w:r w:rsidR="00BD1775">
        <w:t>.</w:t>
      </w:r>
    </w:p>
    <w:p w14:paraId="254A8536" w14:textId="0647106F" w:rsidR="00CF6AE9" w:rsidRDefault="005D4830" w:rsidP="005D4830">
      <w:pPr>
        <w:ind w:firstLine="720"/>
      </w:pPr>
      <w:r>
        <w:t xml:space="preserve">Commissioners tend to hear more about the </w:t>
      </w:r>
      <w:r w:rsidR="00DA1781">
        <w:t xml:space="preserve">bad </w:t>
      </w:r>
      <w:r>
        <w:t>and less about the good</w:t>
      </w:r>
      <w:r w:rsidR="007B26F5">
        <w:t>,</w:t>
      </w:r>
      <w:r w:rsidR="00C33B57">
        <w:t xml:space="preserve"> so I apologize for spending so much time on the negative</w:t>
      </w:r>
      <w:r>
        <w:t xml:space="preserve">.  </w:t>
      </w:r>
      <w:r w:rsidR="00641036">
        <w:t xml:space="preserve">I am pleased that today’s panelists will focus on case studies that </w:t>
      </w:r>
      <w:r w:rsidR="00C33B57">
        <w:t xml:space="preserve">have </w:t>
      </w:r>
      <w:r w:rsidR="00641036">
        <w:t>worked and that can provide industry, localities and the Commission</w:t>
      </w:r>
      <w:r w:rsidR="00DA1781">
        <w:t xml:space="preserve"> with</w:t>
      </w:r>
      <w:r w:rsidR="00641036">
        <w:t xml:space="preserve"> ideas </w:t>
      </w:r>
      <w:r w:rsidR="00DA1781">
        <w:t xml:space="preserve">of </w:t>
      </w:r>
      <w:r w:rsidR="00641036">
        <w:t>how we can facilitate future deployments.</w:t>
      </w:r>
      <w:r w:rsidR="00DA1781">
        <w:t xml:space="preserve">  </w:t>
      </w:r>
      <w:r w:rsidR="00641036">
        <w:t>It is important to remember that</w:t>
      </w:r>
      <w:r w:rsidR="008D029C">
        <w:t xml:space="preserve"> infrastructure siting </w:t>
      </w:r>
      <w:r w:rsidR="00641036">
        <w:t>not only affects the placement of</w:t>
      </w:r>
      <w:r w:rsidR="008D029C">
        <w:t xml:space="preserve"> access points</w:t>
      </w:r>
      <w:r w:rsidR="00DA1781">
        <w:t>,</w:t>
      </w:r>
      <w:r w:rsidR="008D029C">
        <w:t xml:space="preserve"> but </w:t>
      </w:r>
      <w:r w:rsidR="00641036">
        <w:t>is also needed</w:t>
      </w:r>
      <w:r w:rsidR="008D029C">
        <w:t xml:space="preserve"> for entities looking </w:t>
      </w:r>
      <w:r w:rsidR="00641036">
        <w:t>to provide</w:t>
      </w:r>
      <w:r w:rsidR="008D029C">
        <w:t xml:space="preserve"> backhaul solutions.  </w:t>
      </w:r>
      <w:r w:rsidR="00C33B57">
        <w:t>P</w:t>
      </w:r>
      <w:r w:rsidR="008D029C">
        <w:t xml:space="preserve">anelists will </w:t>
      </w:r>
      <w:r w:rsidR="00294C96">
        <w:t xml:space="preserve">hopefully </w:t>
      </w:r>
      <w:r w:rsidR="008D029C">
        <w:t xml:space="preserve">discuss how the Commission can facilitate extending backhaul to </w:t>
      </w:r>
      <w:r w:rsidR="00641036">
        <w:t>DAS and small cell systems</w:t>
      </w:r>
      <w:r w:rsidR="008D029C">
        <w:t xml:space="preserve">. </w:t>
      </w:r>
    </w:p>
    <w:p w14:paraId="66BF442C" w14:textId="3A0F2D77" w:rsidR="005F6CFD" w:rsidRDefault="00E175BB" w:rsidP="00DA1781">
      <w:pPr>
        <w:ind w:firstLine="720"/>
      </w:pPr>
      <w:r>
        <w:t xml:space="preserve">While we are talking about backhaul, this past month </w:t>
      </w:r>
      <w:r w:rsidR="00696426">
        <w:t>the Commission voted on an order and further notice in the long-pending special access proceeding</w:t>
      </w:r>
      <w:r w:rsidR="00294C96">
        <w:t xml:space="preserve"> – </w:t>
      </w:r>
      <w:r w:rsidR="00C33B57">
        <w:t xml:space="preserve">or </w:t>
      </w:r>
      <w:r w:rsidR="00696426">
        <w:t xml:space="preserve">“business data services” </w:t>
      </w:r>
      <w:r w:rsidR="00C33B57">
        <w:t xml:space="preserve">to </w:t>
      </w:r>
      <w:r w:rsidR="00696426">
        <w:t xml:space="preserve">some.  </w:t>
      </w:r>
      <w:r w:rsidR="00C33B57">
        <w:t xml:space="preserve">We heard the argument at our Open Meeting that one </w:t>
      </w:r>
      <w:r w:rsidR="00696426">
        <w:t xml:space="preserve">justification for </w:t>
      </w:r>
      <w:r>
        <w:t xml:space="preserve">the item </w:t>
      </w:r>
      <w:r w:rsidR="00696426">
        <w:t xml:space="preserve">is to ensure that there is sufficient backhaul to support the coming demand for 5G wireless services.  Taking the Commission’s proposal to its logical conclusion, however, the best way to maximize backhaul would be to give it away for free.  Even if it isn’t </w:t>
      </w:r>
      <w:r w:rsidR="00C33B57">
        <w:t xml:space="preserve">exactly </w:t>
      </w:r>
      <w:r w:rsidR="00696426">
        <w:t xml:space="preserve">free, why would providers pursue an aggressive broadband deployment strategy if they knew that the reward for their efforts would be restrictions on how they price and market their services?  It doesn’t make any sense.  </w:t>
      </w:r>
      <w:r w:rsidR="00C33B57">
        <w:t>T</w:t>
      </w:r>
      <w:r w:rsidR="00696426">
        <w:t>he best way to incentivize providers to build backhaul is to remove barriers to deployment, not add unsubstantiated new burdens. </w:t>
      </w:r>
      <w:r w:rsidR="00BA19C3" w:rsidDel="00BA19C3">
        <w:t xml:space="preserve"> </w:t>
      </w:r>
    </w:p>
    <w:p w14:paraId="10989DB1" w14:textId="077ED495" w:rsidR="008F6853" w:rsidRDefault="00C33B57" w:rsidP="00DA1781">
      <w:pPr>
        <w:ind w:firstLine="720"/>
      </w:pPr>
      <w:r>
        <w:t>While</w:t>
      </w:r>
      <w:r w:rsidR="008F6853">
        <w:t xml:space="preserve"> I will not be able to stay</w:t>
      </w:r>
      <w:r w:rsidR="005D4830">
        <w:t xml:space="preserve"> with you</w:t>
      </w:r>
      <w:r w:rsidR="00BA19C3">
        <w:t xml:space="preserve"> for the entirety</w:t>
      </w:r>
      <w:r w:rsidR="00294C96">
        <w:t xml:space="preserve"> of the workshop</w:t>
      </w:r>
      <w:r w:rsidR="008F6853">
        <w:t xml:space="preserve">, I </w:t>
      </w:r>
      <w:r w:rsidR="005D4830">
        <w:t xml:space="preserve">hope to catch most of the discussion </w:t>
      </w:r>
      <w:r w:rsidR="00294C96">
        <w:t>from</w:t>
      </w:r>
      <w:r w:rsidR="008F6853">
        <w:t xml:space="preserve"> my office</w:t>
      </w:r>
      <w:r w:rsidR="00BA19C3">
        <w:t xml:space="preserve"> or on video</w:t>
      </w:r>
      <w:r w:rsidR="008F6853">
        <w:t xml:space="preserve">.  Thank you for listening and </w:t>
      </w:r>
      <w:r w:rsidR="005D4830">
        <w:t>participating in this worthwhile program.</w:t>
      </w:r>
    </w:p>
    <w:sectPr w:rsidR="008F68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EFE6C" w14:textId="77777777" w:rsidR="00CF6AE9" w:rsidRDefault="00CF6AE9" w:rsidP="00CF6AE9">
      <w:pPr>
        <w:spacing w:after="0" w:line="240" w:lineRule="auto"/>
      </w:pPr>
      <w:r>
        <w:separator/>
      </w:r>
    </w:p>
  </w:endnote>
  <w:endnote w:type="continuationSeparator" w:id="0">
    <w:p w14:paraId="645C7B85" w14:textId="77777777" w:rsidR="00CF6AE9" w:rsidRDefault="00CF6AE9" w:rsidP="00CF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B960" w14:textId="77777777" w:rsidR="002379CE" w:rsidRDefault="00237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69768"/>
      <w:docPartObj>
        <w:docPartGallery w:val="Page Numbers (Bottom of Page)"/>
        <w:docPartUnique/>
      </w:docPartObj>
    </w:sdtPr>
    <w:sdtEndPr>
      <w:rPr>
        <w:noProof/>
      </w:rPr>
    </w:sdtEndPr>
    <w:sdtContent>
      <w:p w14:paraId="2EA38DD9" w14:textId="77777777" w:rsidR="00BA19C3" w:rsidRDefault="00BA19C3">
        <w:pPr>
          <w:pStyle w:val="Footer"/>
          <w:jc w:val="center"/>
        </w:pPr>
        <w:r>
          <w:fldChar w:fldCharType="begin"/>
        </w:r>
        <w:r>
          <w:instrText xml:space="preserve"> PAGE   \* MERGEFORMAT </w:instrText>
        </w:r>
        <w:r>
          <w:fldChar w:fldCharType="separate"/>
        </w:r>
        <w:r w:rsidR="008C0BD3">
          <w:rPr>
            <w:noProof/>
          </w:rPr>
          <w:t>1</w:t>
        </w:r>
        <w:r>
          <w:rPr>
            <w:noProof/>
          </w:rPr>
          <w:fldChar w:fldCharType="end"/>
        </w:r>
      </w:p>
    </w:sdtContent>
  </w:sdt>
  <w:p w14:paraId="53858876" w14:textId="77777777" w:rsidR="00BA19C3" w:rsidRDefault="00BA1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0CA64" w14:textId="77777777" w:rsidR="002379CE" w:rsidRDefault="00237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D22E8" w14:textId="77777777" w:rsidR="00CF6AE9" w:rsidRDefault="00CF6AE9" w:rsidP="00CF6AE9">
      <w:pPr>
        <w:spacing w:after="0" w:line="240" w:lineRule="auto"/>
      </w:pPr>
      <w:r>
        <w:separator/>
      </w:r>
    </w:p>
  </w:footnote>
  <w:footnote w:type="continuationSeparator" w:id="0">
    <w:p w14:paraId="6FDBC098" w14:textId="77777777" w:rsidR="00CF6AE9" w:rsidRDefault="00CF6AE9" w:rsidP="00CF6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88E4" w14:textId="77777777" w:rsidR="002379CE" w:rsidRDefault="00237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8684F" w14:textId="77777777" w:rsidR="002379CE" w:rsidRDefault="00237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6F5E" w14:textId="77777777" w:rsidR="002379CE" w:rsidRDefault="00237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E9"/>
    <w:rsid w:val="0006497B"/>
    <w:rsid w:val="00227586"/>
    <w:rsid w:val="002379CE"/>
    <w:rsid w:val="0025700E"/>
    <w:rsid w:val="00294C96"/>
    <w:rsid w:val="002B0AB8"/>
    <w:rsid w:val="003B2374"/>
    <w:rsid w:val="0041456A"/>
    <w:rsid w:val="00431A33"/>
    <w:rsid w:val="0046344C"/>
    <w:rsid w:val="00485C35"/>
    <w:rsid w:val="004F64FD"/>
    <w:rsid w:val="00505383"/>
    <w:rsid w:val="005D4830"/>
    <w:rsid w:val="005F6CFD"/>
    <w:rsid w:val="00641036"/>
    <w:rsid w:val="00696426"/>
    <w:rsid w:val="007B26F5"/>
    <w:rsid w:val="008668AB"/>
    <w:rsid w:val="008C0BD3"/>
    <w:rsid w:val="008D029C"/>
    <w:rsid w:val="008F6853"/>
    <w:rsid w:val="00917613"/>
    <w:rsid w:val="00AC27DB"/>
    <w:rsid w:val="00AF3611"/>
    <w:rsid w:val="00BA19C3"/>
    <w:rsid w:val="00BA19FF"/>
    <w:rsid w:val="00BD1775"/>
    <w:rsid w:val="00C05AE8"/>
    <w:rsid w:val="00C33B57"/>
    <w:rsid w:val="00CF6AE9"/>
    <w:rsid w:val="00D837E8"/>
    <w:rsid w:val="00DA1781"/>
    <w:rsid w:val="00E05266"/>
    <w:rsid w:val="00E175BB"/>
    <w:rsid w:val="00E348B7"/>
    <w:rsid w:val="00F96AC7"/>
    <w:rsid w:val="00FA5E47"/>
    <w:rsid w:val="00FC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2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AE9"/>
    <w:rPr>
      <w:sz w:val="20"/>
      <w:szCs w:val="20"/>
    </w:rPr>
  </w:style>
  <w:style w:type="character" w:styleId="FootnoteReference">
    <w:name w:val="footnote reference"/>
    <w:basedOn w:val="DefaultParagraphFont"/>
    <w:uiPriority w:val="99"/>
    <w:semiHidden/>
    <w:unhideWhenUsed/>
    <w:rsid w:val="00CF6AE9"/>
    <w:rPr>
      <w:vertAlign w:val="superscript"/>
    </w:rPr>
  </w:style>
  <w:style w:type="character" w:styleId="CommentReference">
    <w:name w:val="annotation reference"/>
    <w:basedOn w:val="DefaultParagraphFont"/>
    <w:uiPriority w:val="99"/>
    <w:semiHidden/>
    <w:unhideWhenUsed/>
    <w:rsid w:val="004F64FD"/>
    <w:rPr>
      <w:sz w:val="16"/>
      <w:szCs w:val="16"/>
    </w:rPr>
  </w:style>
  <w:style w:type="paragraph" w:styleId="CommentText">
    <w:name w:val="annotation text"/>
    <w:basedOn w:val="Normal"/>
    <w:link w:val="CommentTextChar"/>
    <w:uiPriority w:val="99"/>
    <w:semiHidden/>
    <w:unhideWhenUsed/>
    <w:rsid w:val="004F64FD"/>
    <w:pPr>
      <w:spacing w:line="240" w:lineRule="auto"/>
    </w:pPr>
    <w:rPr>
      <w:sz w:val="20"/>
      <w:szCs w:val="20"/>
    </w:rPr>
  </w:style>
  <w:style w:type="character" w:customStyle="1" w:styleId="CommentTextChar">
    <w:name w:val="Comment Text Char"/>
    <w:basedOn w:val="DefaultParagraphFont"/>
    <w:link w:val="CommentText"/>
    <w:uiPriority w:val="99"/>
    <w:semiHidden/>
    <w:rsid w:val="004F64FD"/>
    <w:rPr>
      <w:sz w:val="20"/>
      <w:szCs w:val="20"/>
    </w:rPr>
  </w:style>
  <w:style w:type="paragraph" w:styleId="CommentSubject">
    <w:name w:val="annotation subject"/>
    <w:basedOn w:val="CommentText"/>
    <w:next w:val="CommentText"/>
    <w:link w:val="CommentSubjectChar"/>
    <w:uiPriority w:val="99"/>
    <w:semiHidden/>
    <w:unhideWhenUsed/>
    <w:rsid w:val="004F64FD"/>
    <w:rPr>
      <w:b/>
      <w:bCs/>
    </w:rPr>
  </w:style>
  <w:style w:type="character" w:customStyle="1" w:styleId="CommentSubjectChar">
    <w:name w:val="Comment Subject Char"/>
    <w:basedOn w:val="CommentTextChar"/>
    <w:link w:val="CommentSubject"/>
    <w:uiPriority w:val="99"/>
    <w:semiHidden/>
    <w:rsid w:val="004F64FD"/>
    <w:rPr>
      <w:b/>
      <w:bCs/>
      <w:sz w:val="20"/>
      <w:szCs w:val="20"/>
    </w:rPr>
  </w:style>
  <w:style w:type="paragraph" w:styleId="BalloonText">
    <w:name w:val="Balloon Text"/>
    <w:basedOn w:val="Normal"/>
    <w:link w:val="BalloonTextChar"/>
    <w:uiPriority w:val="99"/>
    <w:semiHidden/>
    <w:unhideWhenUsed/>
    <w:rsid w:val="004F6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4FD"/>
    <w:rPr>
      <w:rFonts w:ascii="Segoe UI" w:hAnsi="Segoe UI" w:cs="Segoe UI"/>
      <w:sz w:val="18"/>
      <w:szCs w:val="18"/>
    </w:rPr>
  </w:style>
  <w:style w:type="paragraph" w:styleId="Header">
    <w:name w:val="header"/>
    <w:basedOn w:val="Normal"/>
    <w:link w:val="HeaderChar"/>
    <w:uiPriority w:val="99"/>
    <w:unhideWhenUsed/>
    <w:rsid w:val="00BA1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C3"/>
  </w:style>
  <w:style w:type="paragraph" w:styleId="Footer">
    <w:name w:val="footer"/>
    <w:basedOn w:val="Normal"/>
    <w:link w:val="FooterChar"/>
    <w:uiPriority w:val="99"/>
    <w:unhideWhenUsed/>
    <w:rsid w:val="00BA1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A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AE9"/>
    <w:rPr>
      <w:sz w:val="20"/>
      <w:szCs w:val="20"/>
    </w:rPr>
  </w:style>
  <w:style w:type="character" w:styleId="FootnoteReference">
    <w:name w:val="footnote reference"/>
    <w:basedOn w:val="DefaultParagraphFont"/>
    <w:uiPriority w:val="99"/>
    <w:semiHidden/>
    <w:unhideWhenUsed/>
    <w:rsid w:val="00CF6AE9"/>
    <w:rPr>
      <w:vertAlign w:val="superscript"/>
    </w:rPr>
  </w:style>
  <w:style w:type="character" w:styleId="CommentReference">
    <w:name w:val="annotation reference"/>
    <w:basedOn w:val="DefaultParagraphFont"/>
    <w:uiPriority w:val="99"/>
    <w:semiHidden/>
    <w:unhideWhenUsed/>
    <w:rsid w:val="004F64FD"/>
    <w:rPr>
      <w:sz w:val="16"/>
      <w:szCs w:val="16"/>
    </w:rPr>
  </w:style>
  <w:style w:type="paragraph" w:styleId="CommentText">
    <w:name w:val="annotation text"/>
    <w:basedOn w:val="Normal"/>
    <w:link w:val="CommentTextChar"/>
    <w:uiPriority w:val="99"/>
    <w:semiHidden/>
    <w:unhideWhenUsed/>
    <w:rsid w:val="004F64FD"/>
    <w:pPr>
      <w:spacing w:line="240" w:lineRule="auto"/>
    </w:pPr>
    <w:rPr>
      <w:sz w:val="20"/>
      <w:szCs w:val="20"/>
    </w:rPr>
  </w:style>
  <w:style w:type="character" w:customStyle="1" w:styleId="CommentTextChar">
    <w:name w:val="Comment Text Char"/>
    <w:basedOn w:val="DefaultParagraphFont"/>
    <w:link w:val="CommentText"/>
    <w:uiPriority w:val="99"/>
    <w:semiHidden/>
    <w:rsid w:val="004F64FD"/>
    <w:rPr>
      <w:sz w:val="20"/>
      <w:szCs w:val="20"/>
    </w:rPr>
  </w:style>
  <w:style w:type="paragraph" w:styleId="CommentSubject">
    <w:name w:val="annotation subject"/>
    <w:basedOn w:val="CommentText"/>
    <w:next w:val="CommentText"/>
    <w:link w:val="CommentSubjectChar"/>
    <w:uiPriority w:val="99"/>
    <w:semiHidden/>
    <w:unhideWhenUsed/>
    <w:rsid w:val="004F64FD"/>
    <w:rPr>
      <w:b/>
      <w:bCs/>
    </w:rPr>
  </w:style>
  <w:style w:type="character" w:customStyle="1" w:styleId="CommentSubjectChar">
    <w:name w:val="Comment Subject Char"/>
    <w:basedOn w:val="CommentTextChar"/>
    <w:link w:val="CommentSubject"/>
    <w:uiPriority w:val="99"/>
    <w:semiHidden/>
    <w:rsid w:val="004F64FD"/>
    <w:rPr>
      <w:b/>
      <w:bCs/>
      <w:sz w:val="20"/>
      <w:szCs w:val="20"/>
    </w:rPr>
  </w:style>
  <w:style w:type="paragraph" w:styleId="BalloonText">
    <w:name w:val="Balloon Text"/>
    <w:basedOn w:val="Normal"/>
    <w:link w:val="BalloonTextChar"/>
    <w:uiPriority w:val="99"/>
    <w:semiHidden/>
    <w:unhideWhenUsed/>
    <w:rsid w:val="004F6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4FD"/>
    <w:rPr>
      <w:rFonts w:ascii="Segoe UI" w:hAnsi="Segoe UI" w:cs="Segoe UI"/>
      <w:sz w:val="18"/>
      <w:szCs w:val="18"/>
    </w:rPr>
  </w:style>
  <w:style w:type="paragraph" w:styleId="Header">
    <w:name w:val="header"/>
    <w:basedOn w:val="Normal"/>
    <w:link w:val="HeaderChar"/>
    <w:uiPriority w:val="99"/>
    <w:unhideWhenUsed/>
    <w:rsid w:val="00BA1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C3"/>
  </w:style>
  <w:style w:type="paragraph" w:styleId="Footer">
    <w:name w:val="footer"/>
    <w:basedOn w:val="Normal"/>
    <w:link w:val="FooterChar"/>
    <w:uiPriority w:val="99"/>
    <w:unhideWhenUsed/>
    <w:rsid w:val="00BA1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9684">
      <w:bodyDiv w:val="1"/>
      <w:marLeft w:val="0"/>
      <w:marRight w:val="0"/>
      <w:marTop w:val="0"/>
      <w:marBottom w:val="0"/>
      <w:divBdr>
        <w:top w:val="single" w:sz="2" w:space="0" w:color="000000"/>
        <w:left w:val="none" w:sz="0" w:space="0" w:color="auto"/>
        <w:bottom w:val="none" w:sz="0" w:space="0" w:color="auto"/>
        <w:right w:val="none" w:sz="0" w:space="0" w:color="auto"/>
      </w:divBdr>
      <w:divsChild>
        <w:div w:id="1409495886">
          <w:marLeft w:val="0"/>
          <w:marRight w:val="0"/>
          <w:marTop w:val="0"/>
          <w:marBottom w:val="0"/>
          <w:divBdr>
            <w:top w:val="none" w:sz="0" w:space="0" w:color="auto"/>
            <w:left w:val="none" w:sz="0" w:space="0" w:color="auto"/>
            <w:bottom w:val="none" w:sz="0" w:space="0" w:color="auto"/>
            <w:right w:val="none" w:sz="0" w:space="0" w:color="auto"/>
          </w:divBdr>
          <w:divsChild>
            <w:div w:id="1665474047">
              <w:marLeft w:val="0"/>
              <w:marRight w:val="0"/>
              <w:marTop w:val="100"/>
              <w:marBottom w:val="100"/>
              <w:divBdr>
                <w:top w:val="single" w:sz="2" w:space="0" w:color="000000"/>
                <w:left w:val="none" w:sz="0" w:space="0" w:color="auto"/>
                <w:bottom w:val="none" w:sz="0" w:space="0" w:color="auto"/>
                <w:right w:val="none" w:sz="0" w:space="0" w:color="auto"/>
              </w:divBdr>
              <w:divsChild>
                <w:div w:id="1783644897">
                  <w:marLeft w:val="75"/>
                  <w:marRight w:val="75"/>
                  <w:marTop w:val="0"/>
                  <w:marBottom w:val="0"/>
                  <w:divBdr>
                    <w:top w:val="none" w:sz="0" w:space="0" w:color="auto"/>
                    <w:left w:val="none" w:sz="0" w:space="0" w:color="auto"/>
                    <w:bottom w:val="none" w:sz="0" w:space="0" w:color="auto"/>
                    <w:right w:val="none" w:sz="0" w:space="0" w:color="auto"/>
                  </w:divBdr>
                  <w:divsChild>
                    <w:div w:id="1460950668">
                      <w:marLeft w:val="90"/>
                      <w:marRight w:val="0"/>
                      <w:marTop w:val="0"/>
                      <w:marBottom w:val="225"/>
                      <w:divBdr>
                        <w:top w:val="none" w:sz="0" w:space="0" w:color="auto"/>
                        <w:left w:val="none" w:sz="0" w:space="0" w:color="auto"/>
                        <w:bottom w:val="none" w:sz="0" w:space="0" w:color="auto"/>
                        <w:right w:val="none" w:sz="0" w:space="0" w:color="auto"/>
                      </w:divBdr>
                      <w:divsChild>
                        <w:div w:id="1585600720">
                          <w:marLeft w:val="225"/>
                          <w:marRight w:val="0"/>
                          <w:marTop w:val="0"/>
                          <w:marBottom w:val="0"/>
                          <w:divBdr>
                            <w:top w:val="none" w:sz="0" w:space="0" w:color="auto"/>
                            <w:left w:val="none" w:sz="0" w:space="0" w:color="auto"/>
                            <w:bottom w:val="none" w:sz="0" w:space="0" w:color="auto"/>
                            <w:right w:val="none" w:sz="0" w:space="0" w:color="auto"/>
                          </w:divBdr>
                          <w:divsChild>
                            <w:div w:id="13972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4373</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2016-05-03T16:02:00Z</dcterms:created>
  <dcterms:modified xsi:type="dcterms:W3CDTF">2016-05-03T16:02:00Z</dcterms:modified>
  <cp:category> </cp:category>
  <cp:contentStatus> </cp:contentStatus>
</cp:coreProperties>
</file>