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E049E" w:rsidRDefault="004975C0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>
              <w:rPr>
                <w:b/>
                <w:bCs/>
                <w:sz w:val="26"/>
                <w:szCs w:val="26"/>
              </w:rPr>
              <w:t>HONORS EMPLOYEES FOR EXEMPLARY PUBLIC SERVICE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C10CD6" w:rsidRDefault="00FF1C0B" w:rsidP="00C10CD6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4975C0">
              <w:rPr>
                <w:sz w:val="22"/>
                <w:szCs w:val="22"/>
              </w:rPr>
              <w:t>June 8</w:t>
            </w:r>
            <w:r w:rsidR="0042116E">
              <w:rPr>
                <w:sz w:val="22"/>
                <w:szCs w:val="22"/>
              </w:rPr>
              <w:t>, 2016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0E049E" w:rsidRPr="000E049E">
              <w:rPr>
                <w:sz w:val="22"/>
                <w:szCs w:val="22"/>
              </w:rPr>
              <w:t>The Federal Communications Commission today</w:t>
            </w:r>
            <w:r w:rsidR="00040127">
              <w:rPr>
                <w:sz w:val="22"/>
                <w:szCs w:val="22"/>
              </w:rPr>
              <w:t xml:space="preserve"> announc</w:t>
            </w:r>
            <w:r w:rsidR="00C10CD6">
              <w:rPr>
                <w:sz w:val="22"/>
                <w:szCs w:val="22"/>
              </w:rPr>
              <w:t>ed</w:t>
            </w:r>
            <w:r w:rsidR="00973281">
              <w:rPr>
                <w:sz w:val="22"/>
                <w:szCs w:val="22"/>
              </w:rPr>
              <w:t xml:space="preserve"> this year’s recipients of its </w:t>
            </w:r>
            <w:r w:rsidR="00973281" w:rsidRPr="001035BA">
              <w:rPr>
                <w:sz w:val="22"/>
                <w:szCs w:val="22"/>
              </w:rPr>
              <w:t>Catherine Forster Public Service Award</w:t>
            </w:r>
            <w:r w:rsidR="00973281">
              <w:rPr>
                <w:sz w:val="22"/>
                <w:szCs w:val="22"/>
              </w:rPr>
              <w:t>.</w:t>
            </w:r>
            <w:r w:rsidR="002F79D8">
              <w:rPr>
                <w:sz w:val="22"/>
                <w:szCs w:val="22"/>
              </w:rPr>
              <w:t xml:space="preserve"> This award is presented to </w:t>
            </w:r>
            <w:r w:rsidR="002F79D8" w:rsidRPr="0086698E">
              <w:rPr>
                <w:sz w:val="22"/>
                <w:szCs w:val="22"/>
              </w:rPr>
              <w:t>Commission employees</w:t>
            </w:r>
            <w:r w:rsidR="002F79D8">
              <w:rPr>
                <w:sz w:val="22"/>
                <w:szCs w:val="22"/>
              </w:rPr>
              <w:t xml:space="preserve"> </w:t>
            </w:r>
            <w:r w:rsidR="002F79D8" w:rsidRPr="0086698E">
              <w:rPr>
                <w:sz w:val="22"/>
                <w:szCs w:val="22"/>
              </w:rPr>
              <w:t>who, through</w:t>
            </w:r>
            <w:r w:rsidR="002F79D8">
              <w:rPr>
                <w:sz w:val="22"/>
                <w:szCs w:val="22"/>
              </w:rPr>
              <w:t xml:space="preserve"> </w:t>
            </w:r>
            <w:r w:rsidR="000D45E6">
              <w:rPr>
                <w:sz w:val="22"/>
                <w:szCs w:val="22"/>
              </w:rPr>
              <w:t>outstanding</w:t>
            </w:r>
            <w:r w:rsidR="002F79D8" w:rsidRPr="0086698E">
              <w:rPr>
                <w:sz w:val="22"/>
                <w:szCs w:val="22"/>
              </w:rPr>
              <w:t xml:space="preserve"> performance of their day-to-day responsibilities or</w:t>
            </w:r>
            <w:r w:rsidR="002F79D8">
              <w:rPr>
                <w:sz w:val="22"/>
                <w:szCs w:val="22"/>
              </w:rPr>
              <w:t xml:space="preserve"> </w:t>
            </w:r>
            <w:r w:rsidR="002F79D8" w:rsidRPr="0086698E">
              <w:rPr>
                <w:sz w:val="22"/>
                <w:szCs w:val="22"/>
              </w:rPr>
              <w:t>through performance</w:t>
            </w:r>
            <w:r w:rsidR="002F79D8">
              <w:rPr>
                <w:sz w:val="22"/>
                <w:szCs w:val="22"/>
              </w:rPr>
              <w:t xml:space="preserve"> </w:t>
            </w:r>
            <w:r w:rsidR="002F79D8" w:rsidRPr="0086698E">
              <w:rPr>
                <w:sz w:val="22"/>
                <w:szCs w:val="22"/>
              </w:rPr>
              <w:t>beyond their normal job requirements, have excelled in meeting</w:t>
            </w:r>
            <w:r w:rsidR="002F79D8">
              <w:rPr>
                <w:sz w:val="22"/>
                <w:szCs w:val="22"/>
              </w:rPr>
              <w:t xml:space="preserve"> </w:t>
            </w:r>
            <w:r w:rsidR="002F79D8" w:rsidRPr="0086698E">
              <w:rPr>
                <w:sz w:val="22"/>
                <w:szCs w:val="22"/>
              </w:rPr>
              <w:t>the Commission's goal</w:t>
            </w:r>
            <w:r w:rsidR="002F79D8">
              <w:rPr>
                <w:sz w:val="22"/>
                <w:szCs w:val="22"/>
              </w:rPr>
              <w:t xml:space="preserve"> </w:t>
            </w:r>
            <w:r w:rsidR="002F79D8" w:rsidRPr="0086698E">
              <w:rPr>
                <w:sz w:val="22"/>
                <w:szCs w:val="22"/>
              </w:rPr>
              <w:t xml:space="preserve">of providing </w:t>
            </w:r>
            <w:r w:rsidR="000D45E6" w:rsidRPr="0086698E">
              <w:rPr>
                <w:sz w:val="22"/>
                <w:szCs w:val="22"/>
              </w:rPr>
              <w:t>first-rate</w:t>
            </w:r>
            <w:r w:rsidR="002F79D8" w:rsidRPr="0086698E">
              <w:rPr>
                <w:sz w:val="22"/>
                <w:szCs w:val="22"/>
              </w:rPr>
              <w:t xml:space="preserve"> service to the public in the most</w:t>
            </w:r>
            <w:r w:rsidR="002F79D8">
              <w:rPr>
                <w:sz w:val="22"/>
                <w:szCs w:val="22"/>
              </w:rPr>
              <w:t xml:space="preserve"> </w:t>
            </w:r>
            <w:r w:rsidR="002F79D8" w:rsidRPr="0086698E">
              <w:rPr>
                <w:sz w:val="22"/>
                <w:szCs w:val="22"/>
              </w:rPr>
              <w:t>efficient, uncomplicated, timely, and</w:t>
            </w:r>
            <w:r w:rsidR="002F79D8">
              <w:rPr>
                <w:sz w:val="22"/>
                <w:szCs w:val="22"/>
              </w:rPr>
              <w:t xml:space="preserve"> </w:t>
            </w:r>
            <w:r w:rsidR="002F79D8" w:rsidRPr="0086698E">
              <w:rPr>
                <w:sz w:val="22"/>
                <w:szCs w:val="22"/>
              </w:rPr>
              <w:t>courteous manner possible.</w:t>
            </w:r>
          </w:p>
          <w:p w:rsidR="00C10CD6" w:rsidRDefault="00C10CD6" w:rsidP="00C10CD6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RDefault="00C10CD6" w:rsidP="00973281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973281">
              <w:rPr>
                <w:sz w:val="22"/>
                <w:szCs w:val="22"/>
              </w:rPr>
              <w:t>These individuals are e</w:t>
            </w:r>
            <w:r w:rsidRPr="00C10CD6">
              <w:rPr>
                <w:sz w:val="22"/>
                <w:szCs w:val="22"/>
              </w:rPr>
              <w:t>xemplars all of the things t</w:t>
            </w:r>
            <w:r w:rsidR="00973281">
              <w:rPr>
                <w:sz w:val="22"/>
                <w:szCs w:val="22"/>
              </w:rPr>
              <w:t>hat are great about this agency,” said FCC Chairman Tom Wheeler at today’s event honoring the recipients.  “This is</w:t>
            </w:r>
            <w:r w:rsidRPr="00C10CD6">
              <w:rPr>
                <w:sz w:val="22"/>
                <w:szCs w:val="22"/>
              </w:rPr>
              <w:t xml:space="preserve"> what public service is all about.</w:t>
            </w:r>
            <w:r w:rsidR="00973281">
              <w:rPr>
                <w:sz w:val="22"/>
                <w:szCs w:val="22"/>
              </w:rPr>
              <w:t xml:space="preserve">  </w:t>
            </w:r>
            <w:r w:rsidRPr="00C10CD6">
              <w:rPr>
                <w:sz w:val="22"/>
                <w:szCs w:val="22"/>
              </w:rPr>
              <w:t>It's not a job.</w:t>
            </w:r>
            <w:r w:rsidR="00973281">
              <w:rPr>
                <w:sz w:val="22"/>
                <w:szCs w:val="22"/>
              </w:rPr>
              <w:t xml:space="preserve">  </w:t>
            </w:r>
            <w:r w:rsidRPr="00C10CD6">
              <w:rPr>
                <w:sz w:val="22"/>
                <w:szCs w:val="22"/>
              </w:rPr>
              <w:t>It's a responsibility.</w:t>
            </w:r>
            <w:r w:rsidR="00973281">
              <w:rPr>
                <w:sz w:val="22"/>
                <w:szCs w:val="22"/>
              </w:rPr>
              <w:t xml:space="preserve"> These</w:t>
            </w:r>
            <w:r w:rsidRPr="00C10CD6">
              <w:rPr>
                <w:sz w:val="22"/>
                <w:szCs w:val="22"/>
              </w:rPr>
              <w:t xml:space="preserve"> individuals have not only embraced that responsibility, they have excelled at it.</w:t>
            </w:r>
            <w:r w:rsidR="00973281">
              <w:rPr>
                <w:sz w:val="22"/>
                <w:szCs w:val="22"/>
              </w:rPr>
              <w:t xml:space="preserve">  They</w:t>
            </w:r>
            <w:r w:rsidRPr="00C10CD6">
              <w:rPr>
                <w:sz w:val="22"/>
                <w:szCs w:val="22"/>
              </w:rPr>
              <w:t xml:space="preserve"> are an inspiration to all of us.</w:t>
            </w:r>
            <w:r w:rsidR="00973281">
              <w:rPr>
                <w:sz w:val="22"/>
                <w:szCs w:val="22"/>
              </w:rPr>
              <w:t>”</w:t>
            </w:r>
          </w:p>
          <w:p w:rsidR="00973281" w:rsidRDefault="00973281" w:rsidP="00973281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035BA" w:rsidRDefault="00973281" w:rsidP="001035BA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Chairman Wheeler was joined in honoring these FCC employees by Commissioner Mignon Clyburn and many of these staff members’ colleagues who see their exceptional work each day.  The 2016 </w:t>
            </w:r>
            <w:r w:rsidRPr="001035BA">
              <w:rPr>
                <w:sz w:val="22"/>
                <w:szCs w:val="22"/>
              </w:rPr>
              <w:t>Catherine Forster Public Service Award</w:t>
            </w:r>
            <w:r>
              <w:rPr>
                <w:sz w:val="22"/>
                <w:szCs w:val="22"/>
              </w:rPr>
              <w:t xml:space="preserve"> winners are:</w:t>
            </w:r>
          </w:p>
          <w:p w:rsidR="004975C0" w:rsidRDefault="004975C0" w:rsidP="001035BA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975C0" w:rsidRDefault="004975C0" w:rsidP="004975C0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 w:rsidRPr="004975C0">
              <w:rPr>
                <w:sz w:val="22"/>
                <w:szCs w:val="22"/>
              </w:rPr>
              <w:t>Kristi F. Thornton, Associate Division Chief, Consumers Policy Division of the Consumer and Governmental Affairs Bureau</w:t>
            </w:r>
          </w:p>
          <w:p w:rsidR="004975C0" w:rsidRPr="004975C0" w:rsidRDefault="004975C0" w:rsidP="004975C0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 w:rsidRPr="004975C0">
              <w:rPr>
                <w:sz w:val="22"/>
                <w:szCs w:val="22"/>
              </w:rPr>
              <w:t>Sharon Lee, Deputy Division Chief, Telecommunications Consumers Division of the Enforcement Bureau</w:t>
            </w:r>
          </w:p>
          <w:p w:rsidR="004975C0" w:rsidRPr="004975C0" w:rsidRDefault="004975C0" w:rsidP="004975C0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 w:rsidRPr="004975C0">
              <w:rPr>
                <w:sz w:val="22"/>
                <w:szCs w:val="22"/>
              </w:rPr>
              <w:t>Dorann Bunkin, Chief Policy Counsel, Video Division of the Media Bureau</w:t>
            </w:r>
          </w:p>
          <w:p w:rsidR="004975C0" w:rsidRPr="004975C0" w:rsidRDefault="004975C0" w:rsidP="004975C0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 w:rsidRPr="004975C0">
              <w:rPr>
                <w:sz w:val="22"/>
                <w:szCs w:val="22"/>
              </w:rPr>
              <w:t>William S. Hurst, Chief, Technical Research Branch, Laboratory Division of the Office of Engineering and Technology</w:t>
            </w:r>
          </w:p>
          <w:p w:rsidR="004975C0" w:rsidRPr="004975C0" w:rsidRDefault="004975C0" w:rsidP="004975C0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 w:rsidRPr="004975C0">
              <w:rPr>
                <w:sz w:val="22"/>
                <w:szCs w:val="22"/>
              </w:rPr>
              <w:t>Patrick J. Carney, Assistant General Counsel, Administrative Law Division</w:t>
            </w:r>
            <w:r w:rsidR="00074760">
              <w:rPr>
                <w:sz w:val="22"/>
                <w:szCs w:val="22"/>
              </w:rPr>
              <w:t xml:space="preserve"> of the Office of General Counsel.</w:t>
            </w:r>
          </w:p>
          <w:p w:rsidR="00C10CD6" w:rsidRPr="0086698E" w:rsidRDefault="004975C0" w:rsidP="004346BA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 w:rsidRPr="00FD7603">
              <w:rPr>
                <w:sz w:val="22"/>
                <w:szCs w:val="22"/>
              </w:rPr>
              <w:t>John P. Skudlarek, Deputy Chief Information Officer-Management,</w:t>
            </w:r>
            <w:r w:rsidR="00FD7603">
              <w:rPr>
                <w:sz w:val="22"/>
                <w:szCs w:val="22"/>
              </w:rPr>
              <w:t xml:space="preserve"> </w:t>
            </w:r>
            <w:r w:rsidRPr="00FD7603">
              <w:rPr>
                <w:sz w:val="22"/>
                <w:szCs w:val="22"/>
              </w:rPr>
              <w:t>Information Technology Center</w:t>
            </w:r>
          </w:p>
          <w:p w:rsidR="0086698E" w:rsidRPr="0086698E" w:rsidRDefault="0086698E" w:rsidP="0086698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6698E" w:rsidRPr="0086698E" w:rsidRDefault="0086698E" w:rsidP="002F79D8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6698E">
              <w:rPr>
                <w:sz w:val="22"/>
                <w:szCs w:val="22"/>
              </w:rPr>
              <w:t>In May 1990, the Commission initiated the Outstanding Public</w:t>
            </w:r>
            <w:r>
              <w:rPr>
                <w:sz w:val="22"/>
                <w:szCs w:val="22"/>
              </w:rPr>
              <w:t xml:space="preserve"> </w:t>
            </w:r>
            <w:r w:rsidRPr="0086698E">
              <w:rPr>
                <w:sz w:val="22"/>
                <w:szCs w:val="22"/>
              </w:rPr>
              <w:t>Service Award Program. This award program was renamed in 1992 as the Catherine Forster</w:t>
            </w:r>
            <w:r>
              <w:rPr>
                <w:sz w:val="22"/>
                <w:szCs w:val="22"/>
              </w:rPr>
              <w:t xml:space="preserve"> </w:t>
            </w:r>
            <w:r w:rsidRPr="0086698E">
              <w:rPr>
                <w:sz w:val="22"/>
                <w:szCs w:val="22"/>
              </w:rPr>
              <w:t>Public Service Award</w:t>
            </w:r>
            <w:r w:rsidR="001F3609">
              <w:rPr>
                <w:sz w:val="22"/>
                <w:szCs w:val="22"/>
              </w:rPr>
              <w:t xml:space="preserve"> </w:t>
            </w:r>
            <w:r w:rsidRPr="0086698E">
              <w:rPr>
                <w:sz w:val="22"/>
                <w:szCs w:val="22"/>
              </w:rPr>
              <w:t xml:space="preserve">to honor Ms. Forster who was slain while on duty at the </w:t>
            </w:r>
            <w:r w:rsidR="001F3609">
              <w:rPr>
                <w:sz w:val="22"/>
                <w:szCs w:val="22"/>
              </w:rPr>
              <w:t xml:space="preserve">FCC’s </w:t>
            </w:r>
            <w:r w:rsidRPr="0086698E">
              <w:rPr>
                <w:sz w:val="22"/>
                <w:szCs w:val="22"/>
              </w:rPr>
              <w:t>New</w:t>
            </w:r>
            <w:r>
              <w:rPr>
                <w:sz w:val="22"/>
                <w:szCs w:val="22"/>
              </w:rPr>
              <w:t xml:space="preserve"> </w:t>
            </w:r>
            <w:r w:rsidRPr="0086698E">
              <w:rPr>
                <w:sz w:val="22"/>
                <w:szCs w:val="22"/>
              </w:rPr>
              <w:t>York Field Office in</w:t>
            </w:r>
            <w:r w:rsidR="001F3609">
              <w:rPr>
                <w:sz w:val="22"/>
                <w:szCs w:val="22"/>
              </w:rPr>
              <w:t xml:space="preserve"> </w:t>
            </w:r>
            <w:r w:rsidRPr="0086698E">
              <w:rPr>
                <w:sz w:val="22"/>
                <w:szCs w:val="22"/>
              </w:rPr>
              <w:t>November 1991.  Ms. Forster had been with the FCC since</w:t>
            </w:r>
            <w:r>
              <w:rPr>
                <w:sz w:val="22"/>
                <w:szCs w:val="22"/>
              </w:rPr>
              <w:t xml:space="preserve"> </w:t>
            </w:r>
            <w:r w:rsidRPr="0086698E">
              <w:rPr>
                <w:sz w:val="22"/>
                <w:szCs w:val="22"/>
              </w:rPr>
              <w:t>February 1971 and epitomized</w:t>
            </w:r>
            <w:r w:rsidR="002F79D8">
              <w:rPr>
                <w:sz w:val="22"/>
                <w:szCs w:val="22"/>
              </w:rPr>
              <w:t xml:space="preserve"> </w:t>
            </w:r>
            <w:r w:rsidRPr="0086698E">
              <w:rPr>
                <w:sz w:val="22"/>
                <w:szCs w:val="22"/>
              </w:rPr>
              <w:t>the career civil servant who contributes so much to both the</w:t>
            </w:r>
            <w:r>
              <w:rPr>
                <w:sz w:val="22"/>
                <w:szCs w:val="22"/>
              </w:rPr>
              <w:t xml:space="preserve"> </w:t>
            </w:r>
            <w:r w:rsidRPr="0086698E">
              <w:rPr>
                <w:sz w:val="22"/>
                <w:szCs w:val="22"/>
              </w:rPr>
              <w:t>Federal service and to our</w:t>
            </w:r>
            <w:r>
              <w:rPr>
                <w:sz w:val="22"/>
                <w:szCs w:val="22"/>
              </w:rPr>
              <w:t xml:space="preserve"> </w:t>
            </w:r>
            <w:r w:rsidRPr="0086698E">
              <w:rPr>
                <w:sz w:val="22"/>
                <w:szCs w:val="22"/>
              </w:rPr>
              <w:t xml:space="preserve">country.  </w:t>
            </w:r>
          </w:p>
          <w:p w:rsidR="00C10CD6" w:rsidRPr="009972BC" w:rsidRDefault="00C10CD6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lastRenderedPageBreak/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36470D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F6" w:rsidRDefault="008314F6" w:rsidP="008314F6">
      <w:r>
        <w:separator/>
      </w:r>
    </w:p>
  </w:endnote>
  <w:endnote w:type="continuationSeparator" w:id="0">
    <w:p w:rsidR="008314F6" w:rsidRDefault="008314F6" w:rsidP="0083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F6" w:rsidRDefault="00831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F6" w:rsidRDefault="008314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F6" w:rsidRDefault="00831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F6" w:rsidRDefault="008314F6" w:rsidP="008314F6">
      <w:r>
        <w:separator/>
      </w:r>
    </w:p>
  </w:footnote>
  <w:footnote w:type="continuationSeparator" w:id="0">
    <w:p w:rsidR="008314F6" w:rsidRDefault="008314F6" w:rsidP="00831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F6" w:rsidRDefault="00831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F6" w:rsidRDefault="008314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F6" w:rsidRDefault="00831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40506D81"/>
    <w:multiLevelType w:val="hybridMultilevel"/>
    <w:tmpl w:val="5FAA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BC"/>
    <w:rsid w:val="0002500C"/>
    <w:rsid w:val="000311FC"/>
    <w:rsid w:val="00040127"/>
    <w:rsid w:val="00074760"/>
    <w:rsid w:val="00081232"/>
    <w:rsid w:val="00091E65"/>
    <w:rsid w:val="00096D4A"/>
    <w:rsid w:val="000A38EA"/>
    <w:rsid w:val="000C1E47"/>
    <w:rsid w:val="000C26F3"/>
    <w:rsid w:val="000D45E6"/>
    <w:rsid w:val="000E049E"/>
    <w:rsid w:val="000F6D90"/>
    <w:rsid w:val="001035BA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1F360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2F79D8"/>
    <w:rsid w:val="00300359"/>
    <w:rsid w:val="0031773E"/>
    <w:rsid w:val="00347716"/>
    <w:rsid w:val="003506E1"/>
    <w:rsid w:val="0036470D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5C0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53A84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314F6"/>
    <w:rsid w:val="00865EAA"/>
    <w:rsid w:val="0086698E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281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10CD6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603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75C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31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1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31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4F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31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4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75C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31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1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31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4F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31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4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2214</Characters>
  <Application>Microsoft Office Word</Application>
  <DocSecurity>0</DocSecurity>
  <Lines>53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2016-06-08T20:15:00Z</dcterms:created>
  <dcterms:modified xsi:type="dcterms:W3CDTF">2016-06-08T20:15:00Z</dcterms:modified>
  <cp:category> </cp:category>
  <cp:contentStatus> </cp:contentStatus>
</cp:coreProperties>
</file>