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24F" w:rsidRPr="004006AB" w:rsidRDefault="0054163F" w:rsidP="00351B31">
      <w:pPr>
        <w:spacing w:after="0" w:line="240" w:lineRule="auto"/>
        <w:jc w:val="center"/>
        <w:rPr>
          <w:rFonts w:ascii="Times New Roman" w:hAnsi="Times New Roman" w:cs="Times New Roman"/>
          <w:b/>
          <w:sz w:val="20"/>
          <w:szCs w:val="20"/>
        </w:rPr>
      </w:pPr>
      <w:bookmarkStart w:id="0" w:name="_GoBack"/>
      <w:bookmarkEnd w:id="0"/>
      <w:r w:rsidRPr="0054163F">
        <w:rPr>
          <w:rFonts w:ascii="Times New Roman" w:eastAsia="Times New Roman" w:hAnsi="Times New Roman" w:cs="Times New Roman"/>
          <w:color w:val="222222"/>
        </w:rPr>
        <w:t> </w:t>
      </w:r>
      <w:r w:rsidR="0041224F" w:rsidRPr="004006AB">
        <w:rPr>
          <w:rFonts w:ascii="Times New Roman" w:hAnsi="Times New Roman" w:cs="Times New Roman"/>
          <w:b/>
          <w:sz w:val="20"/>
          <w:szCs w:val="20"/>
        </w:rPr>
        <w:t>Recommendation of the FCC Disability Advisory Committee</w:t>
      </w:r>
    </w:p>
    <w:p w:rsidR="0041224F" w:rsidRPr="004006AB" w:rsidRDefault="0041224F" w:rsidP="00351B31">
      <w:pPr>
        <w:spacing w:after="0" w:line="240" w:lineRule="auto"/>
        <w:jc w:val="center"/>
        <w:rPr>
          <w:rFonts w:ascii="Times New Roman" w:hAnsi="Times New Roman" w:cs="Times New Roman"/>
          <w:b/>
          <w:sz w:val="20"/>
          <w:szCs w:val="20"/>
        </w:rPr>
      </w:pPr>
      <w:r w:rsidRPr="004006AB">
        <w:rPr>
          <w:rFonts w:ascii="Times New Roman" w:hAnsi="Times New Roman" w:cs="Times New Roman"/>
          <w:b/>
          <w:sz w:val="20"/>
          <w:szCs w:val="20"/>
        </w:rPr>
        <w:t>Technology Transitions Subcommittee</w:t>
      </w:r>
    </w:p>
    <w:p w:rsidR="0041224F" w:rsidRPr="004006AB" w:rsidRDefault="0041224F" w:rsidP="00351B31">
      <w:pPr>
        <w:spacing w:after="0" w:line="240" w:lineRule="auto"/>
        <w:jc w:val="center"/>
        <w:rPr>
          <w:rFonts w:ascii="Times New Roman" w:hAnsi="Times New Roman" w:cs="Times New Roman"/>
          <w:b/>
          <w:sz w:val="20"/>
          <w:szCs w:val="20"/>
        </w:rPr>
      </w:pPr>
      <w:r w:rsidRPr="004006AB">
        <w:rPr>
          <w:rFonts w:ascii="Times New Roman" w:hAnsi="Times New Roman" w:cs="Times New Roman"/>
          <w:b/>
          <w:sz w:val="20"/>
          <w:szCs w:val="20"/>
        </w:rPr>
        <w:t>HD VOICE</w:t>
      </w:r>
    </w:p>
    <w:p w:rsidR="0041224F" w:rsidRPr="004006AB" w:rsidRDefault="0041224F" w:rsidP="00351B31">
      <w:pPr>
        <w:spacing w:after="0" w:line="240" w:lineRule="auto"/>
        <w:jc w:val="center"/>
        <w:rPr>
          <w:rFonts w:ascii="Times New Roman" w:hAnsi="Times New Roman" w:cs="Times New Roman"/>
          <w:b/>
          <w:sz w:val="20"/>
          <w:szCs w:val="20"/>
        </w:rPr>
      </w:pPr>
      <w:r w:rsidRPr="004006AB">
        <w:rPr>
          <w:rFonts w:ascii="Times New Roman" w:hAnsi="Times New Roman" w:cs="Times New Roman"/>
          <w:b/>
          <w:sz w:val="20"/>
          <w:szCs w:val="20"/>
        </w:rPr>
        <w:t>June 16, 2016</w:t>
      </w:r>
    </w:p>
    <w:p w:rsidR="0054163F" w:rsidRPr="004006AB" w:rsidRDefault="0054163F" w:rsidP="00351B31">
      <w:pPr>
        <w:shd w:val="clear" w:color="auto" w:fill="FFFFFF"/>
        <w:spacing w:after="0" w:line="240" w:lineRule="auto"/>
        <w:rPr>
          <w:rFonts w:ascii="Times New Roman" w:eastAsia="Times New Roman" w:hAnsi="Times New Roman" w:cs="Times New Roman"/>
          <w:color w:val="222222"/>
        </w:rPr>
      </w:pPr>
    </w:p>
    <w:p w:rsidR="0054163F" w:rsidRPr="004006AB" w:rsidRDefault="0054163F" w:rsidP="00351B31">
      <w:pPr>
        <w:shd w:val="clear" w:color="auto" w:fill="FFFFFF"/>
        <w:spacing w:after="0" w:line="240" w:lineRule="auto"/>
        <w:rPr>
          <w:rFonts w:ascii="Times New Roman" w:eastAsia="Times New Roman" w:hAnsi="Times New Roman" w:cs="Times New Roman"/>
          <w:color w:val="222222"/>
        </w:rPr>
      </w:pPr>
      <w:r w:rsidRPr="004006AB">
        <w:rPr>
          <w:rFonts w:ascii="Times New Roman" w:eastAsia="Times New Roman" w:hAnsi="Times New Roman" w:cs="Times New Roman"/>
          <w:color w:val="222222"/>
        </w:rPr>
        <w:t> </w:t>
      </w:r>
    </w:p>
    <w:p w:rsidR="009F2BEF" w:rsidRPr="004006AB" w:rsidRDefault="00600638" w:rsidP="00351B31">
      <w:pPr>
        <w:shd w:val="clear" w:color="auto" w:fill="FFFFFF"/>
        <w:spacing w:after="0" w:line="240" w:lineRule="auto"/>
        <w:rPr>
          <w:rFonts w:ascii="Times New Roman" w:eastAsia="Times New Roman" w:hAnsi="Times New Roman" w:cs="Times New Roman"/>
          <w:color w:val="222222"/>
        </w:rPr>
      </w:pPr>
      <w:r w:rsidRPr="004006AB">
        <w:rPr>
          <w:rFonts w:ascii="Times New Roman" w:eastAsia="Times New Roman" w:hAnsi="Times New Roman" w:cs="Times New Roman"/>
          <w:color w:val="222222"/>
        </w:rPr>
        <w:t xml:space="preserve">1. </w:t>
      </w:r>
      <w:r w:rsidR="009F2BEF" w:rsidRPr="004006AB">
        <w:rPr>
          <w:rFonts w:ascii="Times New Roman" w:eastAsia="Times New Roman" w:hAnsi="Times New Roman" w:cs="Times New Roman"/>
          <w:color w:val="222222"/>
        </w:rPr>
        <w:t xml:space="preserve">WHEREAS standard definition voice quality associated with the </w:t>
      </w:r>
      <w:r w:rsidR="00AD0203">
        <w:rPr>
          <w:rFonts w:ascii="Times New Roman" w:eastAsia="Times New Roman" w:hAnsi="Times New Roman" w:cs="Times New Roman"/>
          <w:color w:val="222222"/>
        </w:rPr>
        <w:t>p</w:t>
      </w:r>
      <w:r w:rsidR="009F2BEF" w:rsidRPr="004006AB">
        <w:rPr>
          <w:rFonts w:ascii="Times New Roman" w:eastAsia="Times New Roman" w:hAnsi="Times New Roman" w:cs="Times New Roman"/>
          <w:color w:val="222222"/>
        </w:rPr>
        <w:t xml:space="preserve">ublic </w:t>
      </w:r>
      <w:r w:rsidR="00AD0203">
        <w:rPr>
          <w:rFonts w:ascii="Times New Roman" w:eastAsia="Times New Roman" w:hAnsi="Times New Roman" w:cs="Times New Roman"/>
          <w:color w:val="222222"/>
        </w:rPr>
        <w:t>s</w:t>
      </w:r>
      <w:r w:rsidR="009F2BEF" w:rsidRPr="004006AB">
        <w:rPr>
          <w:rFonts w:ascii="Times New Roman" w:eastAsia="Times New Roman" w:hAnsi="Times New Roman" w:cs="Times New Roman"/>
          <w:color w:val="222222"/>
        </w:rPr>
        <w:t xml:space="preserve">witched </w:t>
      </w:r>
      <w:r w:rsidR="00AD0203">
        <w:rPr>
          <w:rFonts w:ascii="Times New Roman" w:eastAsia="Times New Roman" w:hAnsi="Times New Roman" w:cs="Times New Roman"/>
          <w:color w:val="222222"/>
        </w:rPr>
        <w:t>t</w:t>
      </w:r>
      <w:r w:rsidR="009F2BEF" w:rsidRPr="004006AB">
        <w:rPr>
          <w:rFonts w:ascii="Times New Roman" w:eastAsia="Times New Roman" w:hAnsi="Times New Roman" w:cs="Times New Roman"/>
          <w:color w:val="222222"/>
        </w:rPr>
        <w:t xml:space="preserve">elephone </w:t>
      </w:r>
      <w:r w:rsidR="00AD0203">
        <w:rPr>
          <w:rFonts w:ascii="Times New Roman" w:eastAsia="Times New Roman" w:hAnsi="Times New Roman" w:cs="Times New Roman"/>
          <w:color w:val="222222"/>
        </w:rPr>
        <w:t>n</w:t>
      </w:r>
      <w:r w:rsidR="009F2BEF" w:rsidRPr="004006AB">
        <w:rPr>
          <w:rFonts w:ascii="Times New Roman" w:eastAsia="Times New Roman" w:hAnsi="Times New Roman" w:cs="Times New Roman"/>
          <w:color w:val="222222"/>
        </w:rPr>
        <w:t>etwork (PSTN) is becomin</w:t>
      </w:r>
      <w:r w:rsidR="004A38B3" w:rsidRPr="004006AB">
        <w:rPr>
          <w:rFonts w:ascii="Times New Roman" w:eastAsia="Times New Roman" w:hAnsi="Times New Roman" w:cs="Times New Roman"/>
          <w:color w:val="222222"/>
        </w:rPr>
        <w:t>g competitively obsol</w:t>
      </w:r>
      <w:r w:rsidR="00FE22E8">
        <w:rPr>
          <w:rFonts w:ascii="Times New Roman" w:eastAsia="Times New Roman" w:hAnsi="Times New Roman" w:cs="Times New Roman"/>
          <w:color w:val="222222"/>
        </w:rPr>
        <w:t>ete; and</w:t>
      </w:r>
    </w:p>
    <w:p w:rsidR="009F2BEF" w:rsidRPr="004006AB" w:rsidRDefault="009F2BEF" w:rsidP="00351B31">
      <w:pPr>
        <w:shd w:val="clear" w:color="auto" w:fill="FFFFFF"/>
        <w:spacing w:after="0" w:line="240" w:lineRule="auto"/>
        <w:rPr>
          <w:rFonts w:ascii="Times New Roman" w:eastAsia="Times New Roman" w:hAnsi="Times New Roman" w:cs="Times New Roman"/>
          <w:color w:val="222222"/>
        </w:rPr>
      </w:pPr>
    </w:p>
    <w:p w:rsidR="001D7BA0" w:rsidRPr="004006AB" w:rsidRDefault="00600638" w:rsidP="00351B31">
      <w:pPr>
        <w:shd w:val="clear" w:color="auto" w:fill="FFFFFF"/>
        <w:spacing w:after="0" w:line="240" w:lineRule="auto"/>
        <w:rPr>
          <w:rFonts w:ascii="Times New Roman" w:eastAsia="Times New Roman" w:hAnsi="Times New Roman" w:cs="Times New Roman"/>
          <w:color w:val="222222"/>
        </w:rPr>
      </w:pPr>
      <w:r w:rsidRPr="004006AB">
        <w:rPr>
          <w:rFonts w:ascii="Times New Roman" w:eastAsia="Times New Roman" w:hAnsi="Times New Roman" w:cs="Times New Roman"/>
          <w:color w:val="222222"/>
        </w:rPr>
        <w:t xml:space="preserve">2. </w:t>
      </w:r>
      <w:r w:rsidR="001D7BA0" w:rsidRPr="004006AB">
        <w:rPr>
          <w:rFonts w:ascii="Times New Roman" w:eastAsia="Times New Roman" w:hAnsi="Times New Roman" w:cs="Times New Roman"/>
          <w:color w:val="222222"/>
        </w:rPr>
        <w:t>WHEREAS traditional analog telephone systems, as well as digital and IP systems that use narrow-band encoding</w:t>
      </w:r>
      <w:r w:rsidR="003212C4" w:rsidRPr="004006AB">
        <w:rPr>
          <w:rFonts w:ascii="Times New Roman" w:eastAsia="Times New Roman" w:hAnsi="Times New Roman" w:cs="Times New Roman"/>
          <w:color w:val="222222"/>
        </w:rPr>
        <w:t>,</w:t>
      </w:r>
      <w:r w:rsidR="001D7BA0" w:rsidRPr="004006AB">
        <w:rPr>
          <w:rFonts w:ascii="Times New Roman" w:eastAsia="Times New Roman" w:hAnsi="Times New Roman" w:cs="Times New Roman"/>
          <w:color w:val="222222"/>
        </w:rPr>
        <w:t xml:space="preserve"> do not transmit sounds that are higher than approximately 3,400 Hertz (Hz), which is problematic since some of the </w:t>
      </w:r>
      <w:r w:rsidR="006B5847" w:rsidRPr="004006AB">
        <w:rPr>
          <w:rFonts w:ascii="Times New Roman" w:eastAsia="Times New Roman" w:hAnsi="Times New Roman" w:cs="Times New Roman"/>
        </w:rPr>
        <w:t>acoustic cues</w:t>
      </w:r>
      <w:r w:rsidR="006B5847" w:rsidRPr="004006AB">
        <w:rPr>
          <w:rFonts w:ascii="Times New Roman" w:eastAsia="Times New Roman" w:hAnsi="Times New Roman" w:cs="Times New Roman"/>
          <w:color w:val="222222"/>
        </w:rPr>
        <w:t xml:space="preserve"> </w:t>
      </w:r>
      <w:r w:rsidR="001D7BA0" w:rsidRPr="004006AB">
        <w:rPr>
          <w:rFonts w:ascii="Times New Roman" w:eastAsia="Times New Roman" w:hAnsi="Times New Roman" w:cs="Times New Roman"/>
          <w:color w:val="222222"/>
        </w:rPr>
        <w:t>that are important for speech intelligibility will be at frequencies above that level; and</w:t>
      </w:r>
    </w:p>
    <w:p w:rsidR="006B5847" w:rsidRPr="004006AB" w:rsidRDefault="006B5847" w:rsidP="00351B31">
      <w:pPr>
        <w:shd w:val="clear" w:color="auto" w:fill="FFFFFF"/>
        <w:spacing w:after="0" w:line="240" w:lineRule="auto"/>
        <w:rPr>
          <w:rFonts w:ascii="Times New Roman" w:eastAsia="Times New Roman" w:hAnsi="Times New Roman" w:cs="Times New Roman"/>
          <w:color w:val="222222"/>
        </w:rPr>
      </w:pPr>
    </w:p>
    <w:p w:rsidR="006B5847" w:rsidRPr="004006AB" w:rsidRDefault="00984E56" w:rsidP="00351B31">
      <w:pPr>
        <w:shd w:val="clear" w:color="auto" w:fill="FFFFFF"/>
        <w:spacing w:after="0" w:line="240" w:lineRule="auto"/>
        <w:rPr>
          <w:rFonts w:ascii="Times New Roman" w:eastAsia="Times New Roman" w:hAnsi="Times New Roman" w:cs="Times New Roman"/>
          <w:color w:val="222222"/>
        </w:rPr>
      </w:pPr>
      <w:r w:rsidRPr="004006AB">
        <w:rPr>
          <w:rFonts w:ascii="Times New Roman" w:eastAsia="Times New Roman" w:hAnsi="Times New Roman" w:cs="Times New Roman"/>
          <w:color w:val="222222"/>
        </w:rPr>
        <w:t>3</w:t>
      </w:r>
      <w:r w:rsidR="000F0ED7" w:rsidRPr="004006AB">
        <w:rPr>
          <w:rFonts w:ascii="Times New Roman" w:eastAsia="Times New Roman" w:hAnsi="Times New Roman" w:cs="Times New Roman"/>
          <w:color w:val="222222"/>
        </w:rPr>
        <w:t xml:space="preserve">. </w:t>
      </w:r>
      <w:r w:rsidR="006B5847" w:rsidRPr="004006AB">
        <w:rPr>
          <w:rFonts w:ascii="Times New Roman" w:eastAsia="Times New Roman" w:hAnsi="Times New Roman" w:cs="Times New Roman"/>
          <w:color w:val="222222"/>
        </w:rPr>
        <w:t xml:space="preserve">WHEREAS users who are </w:t>
      </w:r>
      <w:r w:rsidR="00215156">
        <w:rPr>
          <w:rFonts w:ascii="Times New Roman" w:eastAsia="Times New Roman" w:hAnsi="Times New Roman" w:cs="Times New Roman"/>
          <w:color w:val="222222"/>
        </w:rPr>
        <w:t xml:space="preserve">deaf or </w:t>
      </w:r>
      <w:r w:rsidR="006B5847" w:rsidRPr="004006AB">
        <w:rPr>
          <w:rFonts w:ascii="Times New Roman" w:eastAsia="Times New Roman" w:hAnsi="Times New Roman" w:cs="Times New Roman"/>
          <w:color w:val="222222"/>
        </w:rPr>
        <w:t>hard of hearing generally have reduced access to or a reduced ability to extract the defining properties that distinguish speech sounds from each other; an</w:t>
      </w:r>
      <w:r w:rsidR="004F4189">
        <w:rPr>
          <w:rFonts w:ascii="Times New Roman" w:eastAsia="Times New Roman" w:hAnsi="Times New Roman" w:cs="Times New Roman"/>
          <w:color w:val="222222"/>
        </w:rPr>
        <w:t>d</w:t>
      </w:r>
    </w:p>
    <w:p w:rsidR="006B5847" w:rsidRPr="004006AB" w:rsidRDefault="006B5847" w:rsidP="00351B31">
      <w:pPr>
        <w:shd w:val="clear" w:color="auto" w:fill="FFFFFF"/>
        <w:spacing w:after="0" w:line="240" w:lineRule="auto"/>
        <w:rPr>
          <w:rFonts w:ascii="Times New Roman" w:eastAsia="Times New Roman" w:hAnsi="Times New Roman" w:cs="Times New Roman"/>
          <w:color w:val="222222"/>
        </w:rPr>
      </w:pPr>
    </w:p>
    <w:p w:rsidR="00977997" w:rsidRPr="004006AB" w:rsidRDefault="00984E56" w:rsidP="00351B31">
      <w:pPr>
        <w:shd w:val="clear" w:color="auto" w:fill="FFFFFF"/>
        <w:spacing w:after="0" w:line="240" w:lineRule="auto"/>
        <w:rPr>
          <w:rFonts w:ascii="Times New Roman" w:eastAsia="Times New Roman" w:hAnsi="Times New Roman" w:cs="Times New Roman"/>
          <w:color w:val="222222"/>
        </w:rPr>
      </w:pPr>
      <w:r w:rsidRPr="004006AB">
        <w:rPr>
          <w:rFonts w:ascii="Times New Roman" w:eastAsia="Times New Roman" w:hAnsi="Times New Roman" w:cs="Times New Roman"/>
          <w:color w:val="222222"/>
        </w:rPr>
        <w:t>4</w:t>
      </w:r>
      <w:r w:rsidR="000F0ED7" w:rsidRPr="004006AB">
        <w:rPr>
          <w:rFonts w:ascii="Times New Roman" w:eastAsia="Times New Roman" w:hAnsi="Times New Roman" w:cs="Times New Roman"/>
          <w:color w:val="222222"/>
        </w:rPr>
        <w:t xml:space="preserve">. </w:t>
      </w:r>
      <w:r w:rsidR="006B5847" w:rsidRPr="004006AB">
        <w:rPr>
          <w:rFonts w:ascii="Times New Roman" w:eastAsia="Times New Roman" w:hAnsi="Times New Roman" w:cs="Times New Roman"/>
          <w:color w:val="222222"/>
        </w:rPr>
        <w:t>WHEREAS the addition of acoustic information above 3,400 Hz increases the amount of speech that may be available by approximately twenty percent</w:t>
      </w:r>
      <w:r w:rsidR="00850E0C">
        <w:rPr>
          <w:rFonts w:ascii="Times New Roman" w:eastAsia="Times New Roman" w:hAnsi="Times New Roman" w:cs="Times New Roman"/>
          <w:color w:val="222222"/>
        </w:rPr>
        <w:t>;</w:t>
      </w:r>
      <w:r w:rsidR="003307CC">
        <w:rPr>
          <w:rStyle w:val="FootnoteReference"/>
          <w:rFonts w:ascii="Times New Roman" w:eastAsia="Times New Roman" w:hAnsi="Times New Roman" w:cs="Times New Roman"/>
          <w:color w:val="222222"/>
        </w:rPr>
        <w:footnoteReference w:id="2"/>
      </w:r>
      <w:r w:rsidR="006B5847" w:rsidRPr="004006AB">
        <w:rPr>
          <w:rFonts w:ascii="Times New Roman" w:eastAsia="Times New Roman" w:hAnsi="Times New Roman" w:cs="Times New Roman"/>
          <w:color w:val="222222"/>
        </w:rPr>
        <w:t xml:space="preserve"> </w:t>
      </w:r>
    </w:p>
    <w:p w:rsidR="00984E56" w:rsidRPr="004006AB" w:rsidRDefault="00984E56" w:rsidP="00351B31">
      <w:pPr>
        <w:shd w:val="clear" w:color="auto" w:fill="FFFFFF"/>
        <w:spacing w:after="0" w:line="240" w:lineRule="auto"/>
        <w:rPr>
          <w:rFonts w:ascii="Times New Roman" w:eastAsia="Times New Roman" w:hAnsi="Times New Roman" w:cs="Times New Roman"/>
          <w:color w:val="222222"/>
        </w:rPr>
      </w:pPr>
    </w:p>
    <w:p w:rsidR="00984E56" w:rsidRPr="004006AB" w:rsidRDefault="00984E56" w:rsidP="00351B31">
      <w:pPr>
        <w:shd w:val="clear" w:color="auto" w:fill="FFFFFF"/>
        <w:spacing w:after="0" w:line="240" w:lineRule="auto"/>
        <w:rPr>
          <w:rFonts w:ascii="Times New Roman" w:eastAsia="Times New Roman" w:hAnsi="Times New Roman" w:cs="Times New Roman"/>
          <w:color w:val="222222"/>
        </w:rPr>
      </w:pPr>
      <w:r w:rsidRPr="004006AB">
        <w:rPr>
          <w:rFonts w:ascii="Times New Roman" w:eastAsia="Times New Roman" w:hAnsi="Times New Roman" w:cs="Times New Roman"/>
          <w:color w:val="222222"/>
        </w:rPr>
        <w:t xml:space="preserve">5. WHEREAS the additional amount of available speech improves speech understanding, reduces expenditures of mental effort, and provides better overall speech quality for </w:t>
      </w:r>
      <w:r w:rsidR="00215156">
        <w:rPr>
          <w:rFonts w:ascii="Times New Roman" w:eastAsia="Times New Roman" w:hAnsi="Times New Roman" w:cs="Times New Roman"/>
          <w:color w:val="222222"/>
        </w:rPr>
        <w:t xml:space="preserve">deaf and </w:t>
      </w:r>
      <w:r w:rsidRPr="004006AB">
        <w:rPr>
          <w:rFonts w:ascii="Times New Roman" w:eastAsia="Times New Roman" w:hAnsi="Times New Roman" w:cs="Times New Roman"/>
          <w:color w:val="222222"/>
        </w:rPr>
        <w:t>hard of hearing individuals</w:t>
      </w:r>
      <w:r w:rsidRPr="004006AB">
        <w:rPr>
          <w:rStyle w:val="FootnoteReference"/>
          <w:rFonts w:ascii="Times New Roman" w:eastAsia="Times New Roman" w:hAnsi="Times New Roman" w:cs="Times New Roman"/>
          <w:color w:val="222222"/>
        </w:rPr>
        <w:footnoteReference w:id="3"/>
      </w:r>
      <w:r w:rsidRPr="004006AB">
        <w:rPr>
          <w:rFonts w:ascii="Times New Roman" w:eastAsia="Times New Roman" w:hAnsi="Times New Roman" w:cs="Times New Roman"/>
          <w:color w:val="222222"/>
        </w:rPr>
        <w:t>; and</w:t>
      </w:r>
    </w:p>
    <w:p w:rsidR="00984E56" w:rsidRPr="004006AB" w:rsidRDefault="00984E56" w:rsidP="00351B31">
      <w:pPr>
        <w:shd w:val="clear" w:color="auto" w:fill="FFFFFF"/>
        <w:spacing w:after="0" w:line="240" w:lineRule="auto"/>
        <w:rPr>
          <w:rFonts w:ascii="Times New Roman" w:eastAsia="Times New Roman" w:hAnsi="Times New Roman" w:cs="Times New Roman"/>
          <w:color w:val="222222"/>
        </w:rPr>
      </w:pPr>
    </w:p>
    <w:p w:rsidR="006B5847" w:rsidRPr="004006AB" w:rsidRDefault="000F0ED7" w:rsidP="00351B31">
      <w:pPr>
        <w:shd w:val="clear" w:color="auto" w:fill="FFFFFF"/>
        <w:spacing w:after="0" w:line="240" w:lineRule="auto"/>
        <w:rPr>
          <w:rFonts w:ascii="Times New Roman" w:eastAsia="Times New Roman" w:hAnsi="Times New Roman" w:cs="Times New Roman"/>
          <w:color w:val="222222"/>
        </w:rPr>
      </w:pPr>
      <w:r w:rsidRPr="004006AB">
        <w:rPr>
          <w:rFonts w:ascii="Times New Roman" w:eastAsia="Times New Roman" w:hAnsi="Times New Roman" w:cs="Times New Roman"/>
          <w:color w:val="222222"/>
        </w:rPr>
        <w:t xml:space="preserve">6. </w:t>
      </w:r>
      <w:r w:rsidR="006B5847" w:rsidRPr="004006AB">
        <w:rPr>
          <w:rFonts w:ascii="Times New Roman" w:eastAsia="Times New Roman" w:hAnsi="Times New Roman" w:cs="Times New Roman"/>
          <w:color w:val="222222"/>
        </w:rPr>
        <w:t>WHEREAS</w:t>
      </w:r>
      <w:r w:rsidR="00850E0C" w:rsidRPr="00850E0C">
        <w:rPr>
          <w:rFonts w:ascii="Times New Roman" w:eastAsia="Times New Roman" w:hAnsi="Times New Roman" w:cs="Times New Roman"/>
          <w:color w:val="222222"/>
        </w:rPr>
        <w:t xml:space="preserve"> </w:t>
      </w:r>
      <w:r w:rsidR="006B5847" w:rsidRPr="004006AB">
        <w:rPr>
          <w:rFonts w:ascii="Times New Roman" w:eastAsia="Times New Roman" w:hAnsi="Times New Roman" w:cs="Times New Roman"/>
          <w:color w:val="222222"/>
        </w:rPr>
        <w:t>users who have undiminished hearing, may not significantly benefit from additional bandwidth in terms of speech un</w:t>
      </w:r>
      <w:r w:rsidR="00BF27C3">
        <w:rPr>
          <w:rFonts w:ascii="Times New Roman" w:eastAsia="Times New Roman" w:hAnsi="Times New Roman" w:cs="Times New Roman"/>
          <w:color w:val="222222"/>
        </w:rPr>
        <w:t>derstanding,</w:t>
      </w:r>
      <w:r w:rsidR="00AD0203">
        <w:rPr>
          <w:rFonts w:ascii="Times New Roman" w:eastAsia="Times New Roman" w:hAnsi="Times New Roman" w:cs="Times New Roman"/>
          <w:color w:val="222222"/>
        </w:rPr>
        <w:t xml:space="preserve"> but</w:t>
      </w:r>
      <w:r w:rsidR="00BF27C3">
        <w:rPr>
          <w:rFonts w:ascii="Times New Roman" w:eastAsia="Times New Roman" w:hAnsi="Times New Roman" w:cs="Times New Roman"/>
          <w:color w:val="222222"/>
        </w:rPr>
        <w:t xml:space="preserve"> they </w:t>
      </w:r>
      <w:r w:rsidR="00850E0C">
        <w:rPr>
          <w:rFonts w:ascii="Times New Roman" w:eastAsia="Times New Roman" w:hAnsi="Times New Roman" w:cs="Times New Roman"/>
          <w:color w:val="222222"/>
        </w:rPr>
        <w:t xml:space="preserve">may </w:t>
      </w:r>
      <w:r w:rsidR="006B5847" w:rsidRPr="004006AB">
        <w:rPr>
          <w:rFonts w:ascii="Times New Roman" w:eastAsia="Times New Roman" w:hAnsi="Times New Roman" w:cs="Times New Roman"/>
          <w:color w:val="222222"/>
        </w:rPr>
        <w:t>benefit in terms of improved overall speech quality and reduced mental effort during the speech perception task</w:t>
      </w:r>
      <w:r w:rsidR="006B5847" w:rsidRPr="004006AB">
        <w:rPr>
          <w:rStyle w:val="FootnoteReference"/>
          <w:rFonts w:ascii="Times New Roman" w:eastAsia="Times New Roman" w:hAnsi="Times New Roman" w:cs="Times New Roman"/>
          <w:color w:val="222222"/>
        </w:rPr>
        <w:footnoteReference w:id="4"/>
      </w:r>
      <w:r w:rsidR="006B5847" w:rsidRPr="004006AB">
        <w:rPr>
          <w:rFonts w:ascii="Times New Roman" w:eastAsia="Times New Roman" w:hAnsi="Times New Roman" w:cs="Times New Roman"/>
          <w:color w:val="222222"/>
        </w:rPr>
        <w:t>; and</w:t>
      </w:r>
    </w:p>
    <w:p w:rsidR="006B5847" w:rsidRPr="001A6385" w:rsidRDefault="006B5847" w:rsidP="00351B31">
      <w:pPr>
        <w:shd w:val="clear" w:color="auto" w:fill="FFFFFF"/>
        <w:spacing w:after="0" w:line="240" w:lineRule="auto"/>
        <w:rPr>
          <w:rFonts w:ascii="Times New Roman" w:eastAsia="Times New Roman" w:hAnsi="Times New Roman" w:cs="Times New Roman"/>
          <w:color w:val="222222"/>
          <w:sz w:val="24"/>
        </w:rPr>
      </w:pPr>
    </w:p>
    <w:p w:rsidR="00C91764" w:rsidRDefault="000F0ED7" w:rsidP="00351B31">
      <w:pPr>
        <w:pStyle w:val="FootnoteText"/>
        <w:rPr>
          <w:rFonts w:ascii="Times New Roman" w:eastAsia="Times New Roman" w:hAnsi="Times New Roman" w:cs="Times New Roman"/>
          <w:color w:val="222222"/>
          <w:sz w:val="22"/>
        </w:rPr>
      </w:pPr>
      <w:r w:rsidRPr="001A6385">
        <w:rPr>
          <w:rFonts w:ascii="Times New Roman" w:eastAsia="Times New Roman" w:hAnsi="Times New Roman" w:cs="Times New Roman"/>
          <w:color w:val="222222"/>
          <w:sz w:val="22"/>
        </w:rPr>
        <w:t>7</w:t>
      </w:r>
      <w:r w:rsidR="00600638" w:rsidRPr="001A6385">
        <w:rPr>
          <w:rFonts w:ascii="Times New Roman" w:eastAsia="Times New Roman" w:hAnsi="Times New Roman" w:cs="Times New Roman"/>
          <w:color w:val="222222"/>
          <w:sz w:val="22"/>
        </w:rPr>
        <w:t xml:space="preserve">. </w:t>
      </w:r>
      <w:r w:rsidR="00521A6A" w:rsidRPr="001A6385">
        <w:rPr>
          <w:rFonts w:ascii="Times New Roman" w:eastAsia="Times New Roman" w:hAnsi="Times New Roman" w:cs="Times New Roman"/>
          <w:color w:val="222222"/>
          <w:sz w:val="22"/>
        </w:rPr>
        <w:t>WHEREAS Internet Protocol (IP) telecommunication systems are less constrained by the technical barriers that limit the acoustic performance of traditional telephone systems</w:t>
      </w:r>
      <w:r w:rsidR="00C91764">
        <w:rPr>
          <w:rFonts w:ascii="Times New Roman" w:eastAsia="Times New Roman" w:hAnsi="Times New Roman" w:cs="Times New Roman"/>
          <w:color w:val="222222"/>
          <w:sz w:val="22"/>
        </w:rPr>
        <w:t>; and</w:t>
      </w:r>
    </w:p>
    <w:p w:rsidR="00C91764" w:rsidRDefault="00C91764" w:rsidP="00351B31">
      <w:pPr>
        <w:pStyle w:val="FootnoteText"/>
        <w:rPr>
          <w:rFonts w:ascii="Times New Roman" w:eastAsia="Times New Roman" w:hAnsi="Times New Roman" w:cs="Times New Roman"/>
          <w:color w:val="222222"/>
          <w:sz w:val="22"/>
        </w:rPr>
      </w:pPr>
    </w:p>
    <w:p w:rsidR="00FD3511" w:rsidRDefault="00C21B07" w:rsidP="00FD3511">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8</w:t>
      </w:r>
      <w:r w:rsidR="00FD3511" w:rsidRPr="004006AB">
        <w:rPr>
          <w:rFonts w:ascii="Times New Roman" w:eastAsia="Times New Roman" w:hAnsi="Times New Roman" w:cs="Times New Roman"/>
          <w:color w:val="222222"/>
        </w:rPr>
        <w:t>. WHEREAS all of the commonly used HD voice telecommunication methods remove some audio information in order to reduce the number of bits-per-second required for digital transmission with the objective of doing it in a manner that reduces the impact on speech intelligibility</w:t>
      </w:r>
      <w:r w:rsidR="00FD3511">
        <w:rPr>
          <w:rFonts w:ascii="Times New Roman" w:eastAsia="Times New Roman" w:hAnsi="Times New Roman" w:cs="Times New Roman"/>
          <w:color w:val="222222"/>
        </w:rPr>
        <w:t>; this removal of information could impact the reliability of legacy systems</w:t>
      </w:r>
      <w:r w:rsidR="00FD3511">
        <w:rPr>
          <w:rStyle w:val="FootnoteReference"/>
          <w:rFonts w:ascii="Times New Roman" w:eastAsia="Times New Roman" w:hAnsi="Times New Roman" w:cs="Times New Roman"/>
          <w:color w:val="222222"/>
        </w:rPr>
        <w:footnoteReference w:id="5"/>
      </w:r>
      <w:r w:rsidR="00FD3511">
        <w:rPr>
          <w:rFonts w:ascii="Times New Roman" w:eastAsia="Times New Roman" w:hAnsi="Times New Roman" w:cs="Times New Roman"/>
          <w:color w:val="222222"/>
        </w:rPr>
        <w:t xml:space="preserve"> that transmit data as audio tones; and </w:t>
      </w:r>
    </w:p>
    <w:p w:rsidR="00B25A62" w:rsidRDefault="00B25A62" w:rsidP="00351B31">
      <w:pPr>
        <w:shd w:val="clear" w:color="auto" w:fill="FFFFFF"/>
        <w:spacing w:after="0" w:line="240" w:lineRule="auto"/>
        <w:rPr>
          <w:rFonts w:ascii="Times New Roman" w:eastAsia="Times New Roman" w:hAnsi="Times New Roman" w:cs="Times New Roman"/>
          <w:color w:val="222222"/>
        </w:rPr>
      </w:pPr>
    </w:p>
    <w:p w:rsidR="008B7898" w:rsidRPr="004006AB" w:rsidRDefault="00D60130" w:rsidP="00351B31">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9</w:t>
      </w:r>
      <w:r w:rsidR="00600638" w:rsidRPr="004006AB">
        <w:rPr>
          <w:rFonts w:ascii="Times New Roman" w:eastAsia="Times New Roman" w:hAnsi="Times New Roman" w:cs="Times New Roman"/>
          <w:color w:val="222222"/>
        </w:rPr>
        <w:t xml:space="preserve">. </w:t>
      </w:r>
      <w:r w:rsidR="00521A6A" w:rsidRPr="004006AB">
        <w:rPr>
          <w:rFonts w:ascii="Times New Roman" w:eastAsia="Times New Roman" w:hAnsi="Times New Roman" w:cs="Times New Roman"/>
          <w:color w:val="222222"/>
        </w:rPr>
        <w:t>WHEREAS support for wide-band audio (</w:t>
      </w:r>
      <w:r w:rsidR="00014F76" w:rsidRPr="004006AB">
        <w:rPr>
          <w:rFonts w:ascii="Times New Roman" w:eastAsia="Times New Roman" w:hAnsi="Times New Roman" w:cs="Times New Roman"/>
          <w:color w:val="222222"/>
        </w:rPr>
        <w:t>hereafter</w:t>
      </w:r>
      <w:r w:rsidR="00521A6A" w:rsidRPr="004006AB">
        <w:rPr>
          <w:rFonts w:ascii="Times New Roman" w:eastAsia="Times New Roman" w:hAnsi="Times New Roman" w:cs="Times New Roman"/>
          <w:color w:val="222222"/>
        </w:rPr>
        <w:t xml:space="preserve"> “High-Definition voice” or “HD voice”) in telecommunication equipment and services would benefit all users in that it would enhance the quality of voice communications for all consumers, </w:t>
      </w:r>
      <w:r w:rsidR="00600638" w:rsidRPr="004006AB">
        <w:rPr>
          <w:rFonts w:ascii="Times New Roman" w:eastAsia="Times New Roman" w:hAnsi="Times New Roman" w:cs="Times New Roman"/>
          <w:color w:val="222222"/>
        </w:rPr>
        <w:t>particularly</w:t>
      </w:r>
      <w:r w:rsidR="00521A6A" w:rsidRPr="004006AB">
        <w:rPr>
          <w:rFonts w:ascii="Times New Roman" w:eastAsia="Times New Roman" w:hAnsi="Times New Roman" w:cs="Times New Roman"/>
          <w:color w:val="222222"/>
        </w:rPr>
        <w:t xml:space="preserve"> those who are </w:t>
      </w:r>
      <w:r w:rsidR="00215156">
        <w:rPr>
          <w:rFonts w:ascii="Times New Roman" w:eastAsia="Times New Roman" w:hAnsi="Times New Roman" w:cs="Times New Roman"/>
          <w:color w:val="222222"/>
        </w:rPr>
        <w:t xml:space="preserve">deaf or </w:t>
      </w:r>
      <w:r w:rsidR="00521A6A" w:rsidRPr="004006AB">
        <w:rPr>
          <w:rFonts w:ascii="Times New Roman" w:eastAsia="Times New Roman" w:hAnsi="Times New Roman" w:cs="Times New Roman"/>
          <w:color w:val="222222"/>
        </w:rPr>
        <w:t>hard of hearing; and</w:t>
      </w:r>
    </w:p>
    <w:p w:rsidR="00600638" w:rsidRPr="004006AB" w:rsidRDefault="00600638" w:rsidP="00351B31">
      <w:pPr>
        <w:shd w:val="clear" w:color="auto" w:fill="FFFFFF"/>
        <w:spacing w:after="0" w:line="240" w:lineRule="auto"/>
        <w:rPr>
          <w:rFonts w:ascii="Times New Roman" w:eastAsia="Times New Roman" w:hAnsi="Times New Roman" w:cs="Times New Roman"/>
          <w:color w:val="222222"/>
        </w:rPr>
      </w:pPr>
    </w:p>
    <w:p w:rsidR="00521A6A" w:rsidRPr="004006AB" w:rsidRDefault="00D60130" w:rsidP="00351B31">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10</w:t>
      </w:r>
      <w:r w:rsidR="00600638" w:rsidRPr="004006AB">
        <w:rPr>
          <w:rFonts w:ascii="Times New Roman" w:eastAsia="Times New Roman" w:hAnsi="Times New Roman" w:cs="Times New Roman"/>
          <w:color w:val="222222"/>
        </w:rPr>
        <w:t xml:space="preserve">. </w:t>
      </w:r>
      <w:r w:rsidR="00521A6A" w:rsidRPr="004006AB">
        <w:rPr>
          <w:rFonts w:ascii="Times New Roman" w:eastAsia="Times New Roman" w:hAnsi="Times New Roman" w:cs="Times New Roman"/>
          <w:color w:val="222222"/>
        </w:rPr>
        <w:t xml:space="preserve">WHEREAS IP techniques that support </w:t>
      </w:r>
      <w:r w:rsidR="00014F76" w:rsidRPr="004006AB">
        <w:rPr>
          <w:rFonts w:ascii="Times New Roman" w:eastAsia="Times New Roman" w:hAnsi="Times New Roman" w:cs="Times New Roman"/>
          <w:color w:val="222222"/>
        </w:rPr>
        <w:t>HD voice</w:t>
      </w:r>
      <w:r w:rsidR="00521A6A" w:rsidRPr="004006AB">
        <w:rPr>
          <w:rFonts w:ascii="Times New Roman" w:eastAsia="Times New Roman" w:hAnsi="Times New Roman" w:cs="Times New Roman"/>
          <w:color w:val="222222"/>
        </w:rPr>
        <w:t xml:space="preserve"> already exist and have been implemented successfully for voice communication in a variety of telecommunication products, systems, and services; and</w:t>
      </w:r>
    </w:p>
    <w:p w:rsidR="002C038D" w:rsidRDefault="002C038D" w:rsidP="00351B31">
      <w:pPr>
        <w:shd w:val="clear" w:color="auto" w:fill="FFFFFF"/>
        <w:spacing w:after="0" w:line="240" w:lineRule="auto"/>
        <w:rPr>
          <w:rFonts w:ascii="Times New Roman" w:eastAsia="Times New Roman" w:hAnsi="Times New Roman" w:cs="Times New Roman"/>
          <w:color w:val="222222"/>
        </w:rPr>
      </w:pPr>
    </w:p>
    <w:p w:rsidR="002C038D" w:rsidRPr="004006AB" w:rsidRDefault="00621716" w:rsidP="00351B31">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1</w:t>
      </w:r>
      <w:r w:rsidR="00D60130">
        <w:rPr>
          <w:rFonts w:ascii="Times New Roman" w:eastAsia="Times New Roman" w:hAnsi="Times New Roman" w:cs="Times New Roman"/>
          <w:color w:val="222222"/>
        </w:rPr>
        <w:t>1</w:t>
      </w:r>
      <w:r>
        <w:rPr>
          <w:rFonts w:ascii="Times New Roman" w:eastAsia="Times New Roman" w:hAnsi="Times New Roman" w:cs="Times New Roman"/>
          <w:color w:val="222222"/>
        </w:rPr>
        <w:t xml:space="preserve">. </w:t>
      </w:r>
      <w:r w:rsidR="002C038D">
        <w:rPr>
          <w:rFonts w:ascii="Times New Roman" w:eastAsia="Times New Roman" w:hAnsi="Times New Roman" w:cs="Times New Roman"/>
          <w:color w:val="222222"/>
        </w:rPr>
        <w:t xml:space="preserve">WHEREAS industry associations have begun to update their </w:t>
      </w:r>
      <w:r w:rsidR="00AD0203">
        <w:rPr>
          <w:rFonts w:ascii="Times New Roman" w:eastAsia="Times New Roman" w:hAnsi="Times New Roman" w:cs="Times New Roman"/>
          <w:color w:val="222222"/>
        </w:rPr>
        <w:t>h</w:t>
      </w:r>
      <w:r w:rsidR="004174DD">
        <w:rPr>
          <w:rFonts w:ascii="Times New Roman" w:eastAsia="Times New Roman" w:hAnsi="Times New Roman" w:cs="Times New Roman"/>
          <w:color w:val="222222"/>
        </w:rPr>
        <w:t xml:space="preserve">earing </w:t>
      </w:r>
      <w:r w:rsidR="00AD0203">
        <w:rPr>
          <w:rFonts w:ascii="Times New Roman" w:eastAsia="Times New Roman" w:hAnsi="Times New Roman" w:cs="Times New Roman"/>
          <w:color w:val="222222"/>
        </w:rPr>
        <w:t>a</w:t>
      </w:r>
      <w:r w:rsidR="004174DD">
        <w:rPr>
          <w:rFonts w:ascii="Times New Roman" w:eastAsia="Times New Roman" w:hAnsi="Times New Roman" w:cs="Times New Roman"/>
          <w:color w:val="222222"/>
        </w:rPr>
        <w:t xml:space="preserve">id </w:t>
      </w:r>
      <w:r w:rsidR="00AD0203">
        <w:rPr>
          <w:rFonts w:ascii="Times New Roman" w:eastAsia="Times New Roman" w:hAnsi="Times New Roman" w:cs="Times New Roman"/>
          <w:color w:val="222222"/>
        </w:rPr>
        <w:t>c</w:t>
      </w:r>
      <w:r w:rsidR="004174DD">
        <w:rPr>
          <w:rFonts w:ascii="Times New Roman" w:eastAsia="Times New Roman" w:hAnsi="Times New Roman" w:cs="Times New Roman"/>
          <w:color w:val="222222"/>
        </w:rPr>
        <w:t>ompatibility (HAC)</w:t>
      </w:r>
      <w:r w:rsidR="002C038D">
        <w:rPr>
          <w:rFonts w:ascii="Times New Roman" w:eastAsia="Times New Roman" w:hAnsi="Times New Roman" w:cs="Times New Roman"/>
          <w:color w:val="222222"/>
        </w:rPr>
        <w:t xml:space="preserve"> standards and testing procedures to accommodate HD Voice for </w:t>
      </w:r>
      <w:r w:rsidR="00215156">
        <w:rPr>
          <w:rFonts w:ascii="Times New Roman" w:eastAsia="Times New Roman" w:hAnsi="Times New Roman" w:cs="Times New Roman"/>
          <w:color w:val="222222"/>
        </w:rPr>
        <w:t xml:space="preserve">deaf and </w:t>
      </w:r>
      <w:r w:rsidR="009C7D8F">
        <w:rPr>
          <w:rFonts w:ascii="Times New Roman" w:eastAsia="Times New Roman" w:hAnsi="Times New Roman" w:cs="Times New Roman"/>
          <w:color w:val="222222"/>
        </w:rPr>
        <w:t>hard of hearing people</w:t>
      </w:r>
      <w:r w:rsidR="002C038D">
        <w:rPr>
          <w:rStyle w:val="FootnoteReference"/>
          <w:rFonts w:ascii="Times New Roman" w:eastAsia="Times New Roman" w:hAnsi="Times New Roman" w:cs="Times New Roman"/>
          <w:color w:val="222222"/>
        </w:rPr>
        <w:footnoteReference w:id="6"/>
      </w:r>
      <w:r w:rsidR="002C038D">
        <w:rPr>
          <w:rFonts w:ascii="Times New Roman" w:eastAsia="Times New Roman" w:hAnsi="Times New Roman" w:cs="Times New Roman"/>
          <w:color w:val="222222"/>
        </w:rPr>
        <w:t>; and</w:t>
      </w:r>
    </w:p>
    <w:p w:rsidR="00521A6A" w:rsidRPr="004006AB" w:rsidRDefault="00521A6A" w:rsidP="00351B31">
      <w:pPr>
        <w:shd w:val="clear" w:color="auto" w:fill="FFFFFF"/>
        <w:spacing w:after="0" w:line="240" w:lineRule="auto"/>
        <w:rPr>
          <w:rFonts w:ascii="Times New Roman" w:eastAsia="Times New Roman" w:hAnsi="Times New Roman" w:cs="Times New Roman"/>
          <w:color w:val="222222"/>
        </w:rPr>
      </w:pPr>
    </w:p>
    <w:p w:rsidR="00521A6A" w:rsidRPr="004006AB" w:rsidRDefault="000F0ED7" w:rsidP="00351B31">
      <w:pPr>
        <w:shd w:val="clear" w:color="auto" w:fill="FFFFFF"/>
        <w:spacing w:after="0" w:line="240" w:lineRule="auto"/>
        <w:rPr>
          <w:rFonts w:ascii="Times New Roman" w:eastAsia="Times New Roman" w:hAnsi="Times New Roman" w:cs="Times New Roman"/>
          <w:color w:val="222222"/>
        </w:rPr>
      </w:pPr>
      <w:r w:rsidRPr="004006AB">
        <w:rPr>
          <w:rFonts w:ascii="Times New Roman" w:eastAsia="Times New Roman" w:hAnsi="Times New Roman" w:cs="Times New Roman"/>
          <w:color w:val="222222"/>
        </w:rPr>
        <w:t>1</w:t>
      </w:r>
      <w:r w:rsidR="00D60130">
        <w:rPr>
          <w:rFonts w:ascii="Times New Roman" w:eastAsia="Times New Roman" w:hAnsi="Times New Roman" w:cs="Times New Roman"/>
          <w:color w:val="222222"/>
        </w:rPr>
        <w:t>2</w:t>
      </w:r>
      <w:r w:rsidR="00600638" w:rsidRPr="004006AB">
        <w:rPr>
          <w:rFonts w:ascii="Times New Roman" w:eastAsia="Times New Roman" w:hAnsi="Times New Roman" w:cs="Times New Roman"/>
          <w:color w:val="222222"/>
        </w:rPr>
        <w:t xml:space="preserve">. </w:t>
      </w:r>
      <w:r w:rsidR="00521A6A" w:rsidRPr="004006AB">
        <w:rPr>
          <w:rFonts w:ascii="Times New Roman" w:eastAsia="Times New Roman" w:hAnsi="Times New Roman" w:cs="Times New Roman"/>
          <w:color w:val="222222"/>
        </w:rPr>
        <w:t xml:space="preserve">WHEREAS there are different commonly accepted digital encoding and transmission techniques to support </w:t>
      </w:r>
      <w:r w:rsidR="00014F76" w:rsidRPr="004006AB">
        <w:rPr>
          <w:rFonts w:ascii="Times New Roman" w:eastAsia="Times New Roman" w:hAnsi="Times New Roman" w:cs="Times New Roman"/>
          <w:color w:val="222222"/>
        </w:rPr>
        <w:t xml:space="preserve">HD voice </w:t>
      </w:r>
      <w:r w:rsidR="00521A6A" w:rsidRPr="004006AB">
        <w:rPr>
          <w:rFonts w:ascii="Times New Roman" w:eastAsia="Times New Roman" w:hAnsi="Times New Roman" w:cs="Times New Roman"/>
          <w:color w:val="222222"/>
        </w:rPr>
        <w:t>in telecommunication equipment and services; and</w:t>
      </w:r>
    </w:p>
    <w:p w:rsidR="001D7BA0" w:rsidRPr="004006AB" w:rsidRDefault="001D7BA0" w:rsidP="00351B31">
      <w:pPr>
        <w:shd w:val="clear" w:color="auto" w:fill="FFFFFF"/>
        <w:spacing w:after="0" w:line="240" w:lineRule="auto"/>
        <w:rPr>
          <w:rFonts w:ascii="Times New Roman" w:eastAsia="Times New Roman" w:hAnsi="Times New Roman" w:cs="Times New Roman"/>
          <w:color w:val="222222"/>
        </w:rPr>
      </w:pPr>
    </w:p>
    <w:p w:rsidR="001D7BA0" w:rsidRPr="004006AB" w:rsidRDefault="000F0ED7" w:rsidP="00351B31">
      <w:pPr>
        <w:shd w:val="clear" w:color="auto" w:fill="FFFFFF"/>
        <w:spacing w:after="0" w:line="240" w:lineRule="auto"/>
        <w:rPr>
          <w:rFonts w:ascii="Times New Roman" w:eastAsia="Times New Roman" w:hAnsi="Times New Roman" w:cs="Times New Roman"/>
          <w:color w:val="222222"/>
        </w:rPr>
      </w:pPr>
      <w:r w:rsidRPr="004006AB">
        <w:rPr>
          <w:rFonts w:ascii="Times New Roman" w:eastAsia="Times New Roman" w:hAnsi="Times New Roman" w:cs="Times New Roman"/>
          <w:color w:val="222222"/>
        </w:rPr>
        <w:t>1</w:t>
      </w:r>
      <w:r w:rsidR="00D60130">
        <w:rPr>
          <w:rFonts w:ascii="Times New Roman" w:eastAsia="Times New Roman" w:hAnsi="Times New Roman" w:cs="Times New Roman"/>
          <w:color w:val="222222"/>
        </w:rPr>
        <w:t>3</w:t>
      </w:r>
      <w:r w:rsidR="00600638" w:rsidRPr="004006AB">
        <w:rPr>
          <w:rFonts w:ascii="Times New Roman" w:eastAsia="Times New Roman" w:hAnsi="Times New Roman" w:cs="Times New Roman"/>
          <w:color w:val="222222"/>
        </w:rPr>
        <w:t xml:space="preserve">. </w:t>
      </w:r>
      <w:r w:rsidR="001D7BA0" w:rsidRPr="004006AB">
        <w:rPr>
          <w:rFonts w:ascii="Times New Roman" w:eastAsia="Times New Roman" w:hAnsi="Times New Roman" w:cs="Times New Roman"/>
          <w:color w:val="222222"/>
        </w:rPr>
        <w:t>WHEREAS IP techniques that can encode and transmit sounds up to approximately 7,000 Hz are available and have been implemented in a variety of applications; and</w:t>
      </w:r>
    </w:p>
    <w:p w:rsidR="00A40830" w:rsidRPr="004006AB" w:rsidRDefault="00A40830" w:rsidP="00351B31">
      <w:pPr>
        <w:shd w:val="clear" w:color="auto" w:fill="FFFFFF"/>
        <w:spacing w:after="0" w:line="240" w:lineRule="auto"/>
        <w:rPr>
          <w:rFonts w:ascii="Times New Roman" w:eastAsia="Times New Roman" w:hAnsi="Times New Roman" w:cs="Times New Roman"/>
          <w:color w:val="222222"/>
        </w:rPr>
      </w:pPr>
    </w:p>
    <w:p w:rsidR="007B36DF" w:rsidRDefault="000F0ED7" w:rsidP="00351B31">
      <w:pPr>
        <w:shd w:val="clear" w:color="auto" w:fill="FFFFFF"/>
        <w:spacing w:after="0" w:line="240" w:lineRule="auto"/>
        <w:rPr>
          <w:rFonts w:ascii="Times New Roman" w:eastAsia="Times New Roman" w:hAnsi="Times New Roman" w:cs="Times New Roman"/>
          <w:color w:val="222222"/>
        </w:rPr>
      </w:pPr>
      <w:r w:rsidRPr="004006AB">
        <w:rPr>
          <w:rFonts w:ascii="Times New Roman" w:eastAsia="Times New Roman" w:hAnsi="Times New Roman" w:cs="Times New Roman"/>
          <w:color w:val="222222"/>
        </w:rPr>
        <w:t>1</w:t>
      </w:r>
      <w:r w:rsidR="00D60130">
        <w:rPr>
          <w:rFonts w:ascii="Times New Roman" w:eastAsia="Times New Roman" w:hAnsi="Times New Roman" w:cs="Times New Roman"/>
          <w:color w:val="222222"/>
        </w:rPr>
        <w:t>4</w:t>
      </w:r>
      <w:r w:rsidR="00600638" w:rsidRPr="004006AB">
        <w:rPr>
          <w:rFonts w:ascii="Times New Roman" w:eastAsia="Times New Roman" w:hAnsi="Times New Roman" w:cs="Times New Roman"/>
          <w:color w:val="222222"/>
        </w:rPr>
        <w:t xml:space="preserve">. </w:t>
      </w:r>
      <w:r w:rsidR="00A40830" w:rsidRPr="004006AB">
        <w:rPr>
          <w:rFonts w:ascii="Times New Roman" w:eastAsia="Times New Roman" w:hAnsi="Times New Roman" w:cs="Times New Roman"/>
          <w:color w:val="222222"/>
        </w:rPr>
        <w:t>WHER</w:t>
      </w:r>
      <w:r w:rsidR="00C02070">
        <w:rPr>
          <w:rFonts w:ascii="Times New Roman" w:eastAsia="Times New Roman" w:hAnsi="Times New Roman" w:cs="Times New Roman"/>
          <w:color w:val="222222"/>
        </w:rPr>
        <w:t>E</w:t>
      </w:r>
      <w:r w:rsidR="00A40830" w:rsidRPr="004006AB">
        <w:rPr>
          <w:rFonts w:ascii="Times New Roman" w:eastAsia="Times New Roman" w:hAnsi="Times New Roman" w:cs="Times New Roman"/>
          <w:color w:val="222222"/>
        </w:rPr>
        <w:t>AS examples of such applications include, but are not limited to, the ITU-T G.722 standard, the ITU</w:t>
      </w:r>
      <w:r w:rsidR="00747722">
        <w:rPr>
          <w:rFonts w:ascii="Times New Roman" w:eastAsia="Times New Roman" w:hAnsi="Times New Roman" w:cs="Times New Roman"/>
          <w:color w:val="222222"/>
        </w:rPr>
        <w:t>-T</w:t>
      </w:r>
      <w:r w:rsidR="00A40830" w:rsidRPr="004006AB">
        <w:rPr>
          <w:rFonts w:ascii="Times New Roman" w:eastAsia="Times New Roman" w:hAnsi="Times New Roman" w:cs="Times New Roman"/>
          <w:color w:val="222222"/>
        </w:rPr>
        <w:t xml:space="preserve"> G.722.2 standard, </w:t>
      </w:r>
      <w:r w:rsidR="007B36DF">
        <w:rPr>
          <w:rFonts w:ascii="Times New Roman" w:eastAsia="Times New Roman" w:hAnsi="Times New Roman" w:cs="Times New Roman"/>
          <w:color w:val="222222"/>
        </w:rPr>
        <w:t xml:space="preserve">the ITU-T G.711.1 standard, </w:t>
      </w:r>
      <w:r w:rsidR="00A40830" w:rsidRPr="004006AB">
        <w:rPr>
          <w:rFonts w:ascii="Times New Roman" w:eastAsia="Times New Roman" w:hAnsi="Times New Roman" w:cs="Times New Roman"/>
          <w:color w:val="222222"/>
        </w:rPr>
        <w:t>and the Opus technique;</w:t>
      </w:r>
      <w:r w:rsidR="0001723D" w:rsidRPr="004006AB">
        <w:rPr>
          <w:rFonts w:ascii="Times New Roman" w:eastAsia="Times New Roman" w:hAnsi="Times New Roman" w:cs="Times New Roman"/>
          <w:color w:val="222222"/>
        </w:rPr>
        <w:t xml:space="preserve"> and</w:t>
      </w:r>
    </w:p>
    <w:p w:rsidR="006A4EE0" w:rsidRDefault="006A4EE0" w:rsidP="00351B31">
      <w:pPr>
        <w:shd w:val="clear" w:color="auto" w:fill="FFFFFF"/>
        <w:spacing w:after="0" w:line="240" w:lineRule="auto"/>
        <w:rPr>
          <w:rFonts w:ascii="Times New Roman" w:eastAsia="Times New Roman" w:hAnsi="Times New Roman" w:cs="Times New Roman"/>
          <w:color w:val="222222"/>
        </w:rPr>
      </w:pPr>
    </w:p>
    <w:p w:rsidR="006A4EE0" w:rsidRDefault="006A4EE0" w:rsidP="00351B31">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1</w:t>
      </w:r>
      <w:r w:rsidR="00D60130">
        <w:rPr>
          <w:rFonts w:ascii="Times New Roman" w:eastAsia="Times New Roman" w:hAnsi="Times New Roman" w:cs="Times New Roman"/>
          <w:color w:val="222222"/>
        </w:rPr>
        <w:t>5</w:t>
      </w:r>
      <w:r>
        <w:rPr>
          <w:rFonts w:ascii="Times New Roman" w:eastAsia="Times New Roman" w:hAnsi="Times New Roman" w:cs="Times New Roman"/>
          <w:color w:val="222222"/>
        </w:rPr>
        <w:t>. WHEREAS existing implementations use different HD Voice codecs because of differing needs</w:t>
      </w:r>
      <w:r w:rsidRPr="006A4EE0">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and technical constraints; and</w:t>
      </w:r>
    </w:p>
    <w:p w:rsidR="006A4EE0" w:rsidRDefault="006A4EE0" w:rsidP="00351B31">
      <w:pPr>
        <w:shd w:val="clear" w:color="auto" w:fill="FFFFFF"/>
        <w:spacing w:after="0" w:line="240" w:lineRule="auto"/>
        <w:rPr>
          <w:rFonts w:ascii="Times New Roman" w:eastAsia="Times New Roman" w:hAnsi="Times New Roman" w:cs="Times New Roman"/>
          <w:color w:val="222222"/>
        </w:rPr>
      </w:pPr>
    </w:p>
    <w:p w:rsidR="00A40830" w:rsidRDefault="006A4EE0" w:rsidP="00351B31">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1</w:t>
      </w:r>
      <w:r w:rsidR="00D60130">
        <w:rPr>
          <w:rFonts w:ascii="Times New Roman" w:eastAsia="Times New Roman" w:hAnsi="Times New Roman" w:cs="Times New Roman"/>
          <w:color w:val="222222"/>
        </w:rPr>
        <w:t>6</w:t>
      </w:r>
      <w:r>
        <w:rPr>
          <w:rFonts w:ascii="Times New Roman" w:eastAsia="Times New Roman" w:hAnsi="Times New Roman" w:cs="Times New Roman"/>
          <w:color w:val="222222"/>
        </w:rPr>
        <w:t>. WHEREAS</w:t>
      </w:r>
      <w:r w:rsidR="00AD0203">
        <w:rPr>
          <w:rFonts w:ascii="Times New Roman" w:eastAsia="Times New Roman" w:hAnsi="Times New Roman" w:cs="Times New Roman"/>
          <w:color w:val="222222"/>
        </w:rPr>
        <w:t xml:space="preserve"> because </w:t>
      </w:r>
      <w:r>
        <w:rPr>
          <w:rFonts w:ascii="Times New Roman" w:eastAsia="Times New Roman" w:hAnsi="Times New Roman" w:cs="Times New Roman"/>
          <w:color w:val="222222"/>
        </w:rPr>
        <w:t xml:space="preserve">a single HD Voice codec would be unable </w:t>
      </w:r>
      <w:r w:rsidR="002A3FA9">
        <w:rPr>
          <w:rFonts w:ascii="Times New Roman" w:eastAsia="Times New Roman" w:hAnsi="Times New Roman" w:cs="Times New Roman"/>
          <w:color w:val="222222"/>
        </w:rPr>
        <w:t xml:space="preserve">to </w:t>
      </w:r>
      <w:r>
        <w:rPr>
          <w:rFonts w:ascii="Times New Roman" w:eastAsia="Times New Roman" w:hAnsi="Times New Roman" w:cs="Times New Roman"/>
          <w:color w:val="222222"/>
        </w:rPr>
        <w:t>meet these differing needs and constraints, a means for enabling a variety of different HD Voice codecs</w:t>
      </w:r>
      <w:r w:rsidR="000D3498">
        <w:rPr>
          <w:rStyle w:val="FootnoteReference"/>
          <w:rFonts w:ascii="Times New Roman" w:eastAsia="Times New Roman" w:hAnsi="Times New Roman" w:cs="Times New Roman"/>
          <w:color w:val="222222"/>
        </w:rPr>
        <w:footnoteReference w:id="7"/>
      </w:r>
      <w:r>
        <w:rPr>
          <w:rFonts w:ascii="Times New Roman" w:eastAsia="Times New Roman" w:hAnsi="Times New Roman" w:cs="Times New Roman"/>
          <w:color w:val="222222"/>
        </w:rPr>
        <w:t xml:space="preserve"> is needed to allow these </w:t>
      </w:r>
      <w:r w:rsidR="00E8195C">
        <w:rPr>
          <w:rFonts w:ascii="Times New Roman" w:eastAsia="Times New Roman" w:hAnsi="Times New Roman" w:cs="Times New Roman"/>
          <w:color w:val="222222"/>
        </w:rPr>
        <w:t>implementations</w:t>
      </w:r>
      <w:r>
        <w:rPr>
          <w:rFonts w:ascii="Times New Roman" w:eastAsia="Times New Roman" w:hAnsi="Times New Roman" w:cs="Times New Roman"/>
          <w:color w:val="222222"/>
        </w:rPr>
        <w:t xml:space="preserve"> to work together for the widespread adoption of HD Voice</w:t>
      </w:r>
      <w:r w:rsidR="00582329">
        <w:rPr>
          <w:rFonts w:ascii="Times New Roman" w:eastAsia="Times New Roman" w:hAnsi="Times New Roman" w:cs="Times New Roman"/>
          <w:color w:val="222222"/>
        </w:rPr>
        <w:t>;</w:t>
      </w:r>
      <w:r w:rsidR="00E8195C">
        <w:rPr>
          <w:rFonts w:ascii="Times New Roman" w:eastAsia="Times New Roman" w:hAnsi="Times New Roman" w:cs="Times New Roman"/>
          <w:color w:val="222222"/>
        </w:rPr>
        <w:t xml:space="preserve"> and</w:t>
      </w:r>
    </w:p>
    <w:p w:rsidR="00B25A62" w:rsidRPr="004006AB" w:rsidRDefault="00B25A62" w:rsidP="00351B31">
      <w:pPr>
        <w:shd w:val="clear" w:color="auto" w:fill="FFFFFF"/>
        <w:spacing w:after="0" w:line="240" w:lineRule="auto"/>
        <w:rPr>
          <w:rFonts w:ascii="Times New Roman" w:eastAsia="Times New Roman" w:hAnsi="Times New Roman" w:cs="Times New Roman"/>
          <w:color w:val="222222"/>
        </w:rPr>
      </w:pPr>
    </w:p>
    <w:p w:rsidR="00B25A62" w:rsidRDefault="00B25A62" w:rsidP="00B25A62">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17. WHEREAS technical discussions and recommendations within appropriate stakeholder groups, such as standards bodies, are necessary to further evaluate the technical issues raised herein.</w:t>
      </w:r>
    </w:p>
    <w:p w:rsidR="0054163F" w:rsidRPr="004006AB" w:rsidRDefault="0054163F" w:rsidP="00351B31">
      <w:pPr>
        <w:shd w:val="clear" w:color="auto" w:fill="FFFFFF"/>
        <w:spacing w:after="0" w:line="240" w:lineRule="auto"/>
        <w:rPr>
          <w:rFonts w:ascii="Times New Roman" w:eastAsia="Times New Roman" w:hAnsi="Times New Roman" w:cs="Times New Roman"/>
          <w:color w:val="222222"/>
        </w:rPr>
      </w:pPr>
    </w:p>
    <w:p w:rsidR="00FF42B0" w:rsidRPr="004006AB" w:rsidRDefault="00600638" w:rsidP="00351B31">
      <w:pPr>
        <w:shd w:val="clear" w:color="auto" w:fill="FFFFFF"/>
        <w:spacing w:after="0" w:line="240" w:lineRule="auto"/>
        <w:rPr>
          <w:rFonts w:ascii="Times New Roman" w:eastAsia="Times New Roman" w:hAnsi="Times New Roman" w:cs="Times New Roman"/>
          <w:color w:val="222222"/>
        </w:rPr>
      </w:pPr>
      <w:r w:rsidRPr="004006AB">
        <w:rPr>
          <w:rFonts w:ascii="Times New Roman" w:eastAsia="Times New Roman" w:hAnsi="Times New Roman" w:cs="Times New Roman"/>
          <w:color w:val="222222"/>
        </w:rPr>
        <w:t xml:space="preserve">1. </w:t>
      </w:r>
      <w:r w:rsidR="0054163F" w:rsidRPr="004006AB">
        <w:rPr>
          <w:rFonts w:ascii="Times New Roman" w:eastAsia="Times New Roman" w:hAnsi="Times New Roman" w:cs="Times New Roman"/>
          <w:color w:val="222222"/>
        </w:rPr>
        <w:t xml:space="preserve">RECOMMENDED </w:t>
      </w:r>
      <w:r w:rsidR="00FF42B0" w:rsidRPr="004006AB">
        <w:rPr>
          <w:rFonts w:ascii="Times New Roman" w:eastAsia="Times New Roman" w:hAnsi="Times New Roman" w:cs="Times New Roman"/>
          <w:color w:val="222222"/>
        </w:rPr>
        <w:t>that the Federal Communications Commission (the “Commission”)</w:t>
      </w:r>
      <w:r w:rsidR="00A7252B" w:rsidRPr="004006AB">
        <w:rPr>
          <w:rFonts w:ascii="Times New Roman" w:eastAsia="Times New Roman" w:hAnsi="Times New Roman" w:cs="Times New Roman"/>
          <w:color w:val="222222"/>
        </w:rPr>
        <w:t xml:space="preserve"> </w:t>
      </w:r>
      <w:r w:rsidRPr="004006AB">
        <w:rPr>
          <w:rFonts w:ascii="Times New Roman" w:eastAsia="Times New Roman" w:hAnsi="Times New Roman" w:cs="Times New Roman"/>
          <w:color w:val="222222"/>
        </w:rPr>
        <w:t xml:space="preserve">consider the </w:t>
      </w:r>
      <w:r w:rsidR="00A31451">
        <w:rPr>
          <w:rFonts w:ascii="Times New Roman" w:eastAsia="Times New Roman" w:hAnsi="Times New Roman" w:cs="Times New Roman"/>
          <w:color w:val="222222"/>
        </w:rPr>
        <w:t xml:space="preserve">benefits and </w:t>
      </w:r>
      <w:r w:rsidRPr="004006AB">
        <w:rPr>
          <w:rFonts w:ascii="Times New Roman" w:eastAsia="Times New Roman" w:hAnsi="Times New Roman" w:cs="Times New Roman"/>
          <w:color w:val="222222"/>
        </w:rPr>
        <w:t xml:space="preserve">opportunities that </w:t>
      </w:r>
      <w:r w:rsidR="009F2BEF" w:rsidRPr="004006AB">
        <w:rPr>
          <w:rFonts w:ascii="Times New Roman" w:eastAsia="Times New Roman" w:hAnsi="Times New Roman" w:cs="Times New Roman"/>
          <w:color w:val="222222"/>
        </w:rPr>
        <w:t>HD</w:t>
      </w:r>
      <w:r w:rsidR="00597A8F">
        <w:rPr>
          <w:rFonts w:ascii="Times New Roman" w:eastAsia="Times New Roman" w:hAnsi="Times New Roman" w:cs="Times New Roman"/>
          <w:color w:val="222222"/>
        </w:rPr>
        <w:t xml:space="preserve"> V</w:t>
      </w:r>
      <w:r w:rsidR="00FF42B0" w:rsidRPr="004006AB">
        <w:rPr>
          <w:rFonts w:ascii="Times New Roman" w:eastAsia="Times New Roman" w:hAnsi="Times New Roman" w:cs="Times New Roman"/>
          <w:color w:val="222222"/>
        </w:rPr>
        <w:t xml:space="preserve">oice technologies </w:t>
      </w:r>
      <w:r w:rsidRPr="004006AB">
        <w:rPr>
          <w:rFonts w:ascii="Times New Roman" w:eastAsia="Times New Roman" w:hAnsi="Times New Roman" w:cs="Times New Roman"/>
          <w:color w:val="222222"/>
        </w:rPr>
        <w:t xml:space="preserve">can provide </w:t>
      </w:r>
      <w:r w:rsidR="00215156">
        <w:rPr>
          <w:rFonts w:ascii="Times New Roman" w:eastAsia="Times New Roman" w:hAnsi="Times New Roman" w:cs="Times New Roman"/>
          <w:color w:val="222222"/>
        </w:rPr>
        <w:t xml:space="preserve">deaf and </w:t>
      </w:r>
      <w:r w:rsidR="00A46227" w:rsidRPr="004006AB">
        <w:rPr>
          <w:rFonts w:ascii="Times New Roman" w:eastAsia="Times New Roman" w:hAnsi="Times New Roman" w:cs="Times New Roman"/>
          <w:color w:val="222222"/>
        </w:rPr>
        <w:t>hard of hearing users</w:t>
      </w:r>
      <w:r w:rsidRPr="004006AB">
        <w:rPr>
          <w:rFonts w:ascii="Times New Roman" w:eastAsia="Times New Roman" w:hAnsi="Times New Roman" w:cs="Times New Roman"/>
          <w:color w:val="222222"/>
        </w:rPr>
        <w:t xml:space="preserve"> </w:t>
      </w:r>
      <w:r w:rsidR="00AD0203">
        <w:rPr>
          <w:rFonts w:ascii="Times New Roman" w:eastAsia="Times New Roman" w:hAnsi="Times New Roman" w:cs="Times New Roman"/>
          <w:color w:val="222222"/>
        </w:rPr>
        <w:t>as</w:t>
      </w:r>
      <w:r w:rsidR="00AD0203" w:rsidRPr="00A31451">
        <w:rPr>
          <w:rFonts w:ascii="Times New Roman" w:eastAsia="Times New Roman" w:hAnsi="Times New Roman" w:cs="Times New Roman"/>
          <w:color w:val="222222"/>
          <w:szCs w:val="20"/>
        </w:rPr>
        <w:t xml:space="preserve"> </w:t>
      </w:r>
      <w:r w:rsidR="00AD0203" w:rsidRPr="00F237A3">
        <w:rPr>
          <w:rFonts w:ascii="Times New Roman" w:eastAsia="Times New Roman" w:hAnsi="Times New Roman" w:cs="Times New Roman"/>
          <w:color w:val="222222"/>
          <w:szCs w:val="20"/>
        </w:rPr>
        <w:t>compared to standard definition voice services</w:t>
      </w:r>
      <w:r w:rsidR="00AD0203">
        <w:rPr>
          <w:rFonts w:ascii="Times New Roman" w:eastAsia="Times New Roman" w:hAnsi="Times New Roman" w:cs="Times New Roman"/>
          <w:color w:val="222222"/>
          <w:szCs w:val="20"/>
        </w:rPr>
        <w:t xml:space="preserve">, and that the Commission undertake this consideration </w:t>
      </w:r>
      <w:r w:rsidR="00FF42B0" w:rsidRPr="004006AB">
        <w:rPr>
          <w:rFonts w:ascii="Times New Roman" w:eastAsia="Times New Roman" w:hAnsi="Times New Roman" w:cs="Times New Roman"/>
          <w:color w:val="222222"/>
        </w:rPr>
        <w:t xml:space="preserve">as </w:t>
      </w:r>
      <w:r w:rsidR="003778DB">
        <w:rPr>
          <w:rFonts w:ascii="Times New Roman" w:eastAsia="Times New Roman" w:hAnsi="Times New Roman" w:cs="Times New Roman"/>
          <w:color w:val="222222"/>
        </w:rPr>
        <w:t xml:space="preserve">consumers </w:t>
      </w:r>
      <w:r w:rsidR="00AD0203">
        <w:rPr>
          <w:rFonts w:ascii="Times New Roman" w:eastAsia="Times New Roman" w:hAnsi="Times New Roman" w:cs="Times New Roman"/>
          <w:color w:val="222222"/>
        </w:rPr>
        <w:t xml:space="preserve">come to </w:t>
      </w:r>
      <w:r w:rsidR="003778DB">
        <w:rPr>
          <w:rFonts w:ascii="Times New Roman" w:eastAsia="Times New Roman" w:hAnsi="Times New Roman" w:cs="Times New Roman"/>
          <w:color w:val="222222"/>
        </w:rPr>
        <w:t>adopt new technologies</w:t>
      </w:r>
      <w:r w:rsidR="004A38B3" w:rsidRPr="004006AB">
        <w:rPr>
          <w:rFonts w:ascii="Times New Roman" w:eastAsia="Times New Roman" w:hAnsi="Times New Roman" w:cs="Times New Roman"/>
          <w:color w:val="222222"/>
        </w:rPr>
        <w:t>; and</w:t>
      </w:r>
    </w:p>
    <w:p w:rsidR="00FF42B0" w:rsidRPr="004006AB" w:rsidRDefault="00FF42B0" w:rsidP="00351B31">
      <w:pPr>
        <w:shd w:val="clear" w:color="auto" w:fill="FFFFFF"/>
        <w:spacing w:after="0" w:line="240" w:lineRule="auto"/>
        <w:rPr>
          <w:rFonts w:ascii="Times New Roman" w:eastAsia="Times New Roman" w:hAnsi="Times New Roman" w:cs="Times New Roman"/>
          <w:color w:val="222222"/>
        </w:rPr>
      </w:pPr>
    </w:p>
    <w:p w:rsidR="00E8195C" w:rsidRDefault="00173857" w:rsidP="00351B31">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2</w:t>
      </w:r>
      <w:r w:rsidR="00600638" w:rsidRPr="004006AB">
        <w:rPr>
          <w:rFonts w:ascii="Times New Roman" w:eastAsia="Times New Roman" w:hAnsi="Times New Roman" w:cs="Times New Roman"/>
          <w:color w:val="222222"/>
        </w:rPr>
        <w:t xml:space="preserve">. </w:t>
      </w:r>
      <w:r w:rsidR="00E8195C" w:rsidRPr="004006AB">
        <w:rPr>
          <w:rFonts w:ascii="Times New Roman" w:eastAsia="Times New Roman" w:hAnsi="Times New Roman" w:cs="Times New Roman"/>
          <w:color w:val="222222"/>
        </w:rPr>
        <w:t xml:space="preserve">RECOMMENDED further, that the Commission seek </w:t>
      </w:r>
      <w:r>
        <w:rPr>
          <w:rFonts w:ascii="Times New Roman" w:eastAsia="Times New Roman" w:hAnsi="Times New Roman" w:cs="Times New Roman"/>
          <w:color w:val="222222"/>
        </w:rPr>
        <w:t xml:space="preserve">the </w:t>
      </w:r>
      <w:r w:rsidR="00E8195C" w:rsidRPr="004006AB">
        <w:rPr>
          <w:rFonts w:ascii="Times New Roman" w:eastAsia="Times New Roman" w:hAnsi="Times New Roman" w:cs="Times New Roman"/>
          <w:color w:val="222222"/>
        </w:rPr>
        <w:t xml:space="preserve">consensus </w:t>
      </w:r>
      <w:r>
        <w:rPr>
          <w:rFonts w:ascii="Times New Roman" w:eastAsia="Times New Roman" w:hAnsi="Times New Roman" w:cs="Times New Roman"/>
          <w:color w:val="222222"/>
        </w:rPr>
        <w:t>of</w:t>
      </w:r>
      <w:r w:rsidR="00E8195C" w:rsidRPr="004006AB">
        <w:rPr>
          <w:rFonts w:ascii="Times New Roman" w:eastAsia="Times New Roman" w:hAnsi="Times New Roman" w:cs="Times New Roman"/>
          <w:color w:val="222222"/>
        </w:rPr>
        <w:t xml:space="preserve"> </w:t>
      </w:r>
      <w:r w:rsidRPr="004006AB">
        <w:rPr>
          <w:rFonts w:ascii="Times New Roman" w:eastAsia="Times New Roman" w:hAnsi="Times New Roman" w:cs="Times New Roman"/>
          <w:color w:val="222222"/>
        </w:rPr>
        <w:t xml:space="preserve">service providers, </w:t>
      </w:r>
      <w:r w:rsidR="00E8195C" w:rsidRPr="004006AB">
        <w:rPr>
          <w:rFonts w:ascii="Times New Roman" w:eastAsia="Times New Roman" w:hAnsi="Times New Roman" w:cs="Times New Roman"/>
          <w:color w:val="222222"/>
        </w:rPr>
        <w:t xml:space="preserve">equipment manufacturers, and consumer </w:t>
      </w:r>
      <w:r w:rsidR="00EE7FFB">
        <w:rPr>
          <w:rFonts w:ascii="Times New Roman" w:eastAsia="Times New Roman" w:hAnsi="Times New Roman" w:cs="Times New Roman"/>
          <w:color w:val="222222"/>
        </w:rPr>
        <w:t>representatives</w:t>
      </w:r>
      <w:r w:rsidR="00E8195C" w:rsidRPr="004006AB">
        <w:rPr>
          <w:rFonts w:ascii="Times New Roman" w:eastAsia="Times New Roman" w:hAnsi="Times New Roman" w:cs="Times New Roman"/>
          <w:color w:val="222222"/>
        </w:rPr>
        <w:t xml:space="preserve"> on </w:t>
      </w:r>
      <w:r w:rsidR="00017C79">
        <w:rPr>
          <w:rFonts w:ascii="Times New Roman" w:eastAsia="Times New Roman" w:hAnsi="Times New Roman" w:cs="Times New Roman"/>
          <w:color w:val="222222"/>
        </w:rPr>
        <w:t xml:space="preserve">whether any further </w:t>
      </w:r>
      <w:r w:rsidR="00441C39">
        <w:rPr>
          <w:rFonts w:ascii="Times New Roman" w:eastAsia="Times New Roman" w:hAnsi="Times New Roman" w:cs="Times New Roman"/>
          <w:color w:val="222222"/>
        </w:rPr>
        <w:t>actions</w:t>
      </w:r>
      <w:r w:rsidR="00017C79">
        <w:rPr>
          <w:rFonts w:ascii="Times New Roman" w:eastAsia="Times New Roman" w:hAnsi="Times New Roman" w:cs="Times New Roman"/>
          <w:color w:val="222222"/>
        </w:rPr>
        <w:t xml:space="preserve"> </w:t>
      </w:r>
      <w:r w:rsidR="00441C39">
        <w:rPr>
          <w:rFonts w:ascii="Times New Roman" w:eastAsia="Times New Roman" w:hAnsi="Times New Roman" w:cs="Times New Roman"/>
          <w:color w:val="222222"/>
        </w:rPr>
        <w:t>are necessary</w:t>
      </w:r>
      <w:r w:rsidR="00E8195C" w:rsidRPr="004006AB">
        <w:rPr>
          <w:rFonts w:ascii="Times New Roman" w:eastAsia="Times New Roman" w:hAnsi="Times New Roman" w:cs="Times New Roman"/>
          <w:color w:val="222222"/>
        </w:rPr>
        <w:t xml:space="preserve"> to achieve </w:t>
      </w:r>
      <w:r w:rsidR="00E8195C">
        <w:rPr>
          <w:rFonts w:ascii="Times New Roman" w:eastAsia="Times New Roman" w:hAnsi="Times New Roman" w:cs="Times New Roman"/>
          <w:color w:val="222222"/>
        </w:rPr>
        <w:t xml:space="preserve">HD </w:t>
      </w:r>
      <w:r w:rsidR="00E8195C">
        <w:rPr>
          <w:rFonts w:ascii="Times New Roman" w:eastAsia="Times New Roman" w:hAnsi="Times New Roman" w:cs="Times New Roman"/>
          <w:color w:val="222222"/>
        </w:rPr>
        <w:lastRenderedPageBreak/>
        <w:t xml:space="preserve">Voice </w:t>
      </w:r>
      <w:r w:rsidR="00E8195C" w:rsidRPr="004006AB">
        <w:rPr>
          <w:rFonts w:ascii="Times New Roman" w:eastAsia="Times New Roman" w:hAnsi="Times New Roman" w:cs="Times New Roman"/>
          <w:color w:val="222222"/>
        </w:rPr>
        <w:t>interoperability</w:t>
      </w:r>
      <w:r w:rsidR="00441C39">
        <w:rPr>
          <w:rFonts w:ascii="Times New Roman" w:eastAsia="Times New Roman" w:hAnsi="Times New Roman" w:cs="Times New Roman"/>
          <w:color w:val="222222"/>
        </w:rPr>
        <w:t xml:space="preserve"> </w:t>
      </w:r>
      <w:r w:rsidR="00194647">
        <w:rPr>
          <w:rFonts w:ascii="Times New Roman" w:eastAsia="Times New Roman" w:hAnsi="Times New Roman" w:cs="Times New Roman"/>
          <w:color w:val="222222"/>
        </w:rPr>
        <w:t xml:space="preserve">between </w:t>
      </w:r>
      <w:r w:rsidR="00EE7FFB">
        <w:rPr>
          <w:rFonts w:ascii="Times New Roman" w:eastAsia="Times New Roman" w:hAnsi="Times New Roman" w:cs="Times New Roman"/>
          <w:color w:val="222222"/>
        </w:rPr>
        <w:t>platforms</w:t>
      </w:r>
      <w:r w:rsidR="00017C79">
        <w:rPr>
          <w:rFonts w:ascii="Times New Roman" w:eastAsia="Times New Roman" w:hAnsi="Times New Roman" w:cs="Times New Roman"/>
          <w:color w:val="222222"/>
        </w:rPr>
        <w:t>, such as recommended encoding techniques, timelines or benchmarks</w:t>
      </w:r>
      <w:r w:rsidR="00E8195C">
        <w:rPr>
          <w:rFonts w:ascii="Times New Roman" w:eastAsia="Times New Roman" w:hAnsi="Times New Roman" w:cs="Times New Roman"/>
          <w:color w:val="222222"/>
        </w:rPr>
        <w:t>; and</w:t>
      </w:r>
    </w:p>
    <w:p w:rsidR="00236F8A" w:rsidRPr="00E33B2F" w:rsidRDefault="00236F8A" w:rsidP="00351B31">
      <w:pPr>
        <w:shd w:val="clear" w:color="auto" w:fill="FFFFFF"/>
        <w:spacing w:after="0" w:line="240" w:lineRule="auto"/>
        <w:rPr>
          <w:rFonts w:ascii="Times New Roman" w:eastAsia="Times New Roman" w:hAnsi="Times New Roman" w:cs="Times New Roman"/>
          <w:strike/>
          <w:color w:val="222222"/>
        </w:rPr>
      </w:pPr>
    </w:p>
    <w:p w:rsidR="00372E93" w:rsidRPr="00DC6741" w:rsidRDefault="00161511" w:rsidP="00351B31">
      <w:pPr>
        <w:shd w:val="clear" w:color="auto" w:fill="FFFFFF"/>
        <w:spacing w:line="240" w:lineRule="auto"/>
        <w:rPr>
          <w:rFonts w:ascii="Times New Roman" w:hAnsi="Times New Roman" w:cs="Times New Roman"/>
          <w:iCs/>
          <w:color w:val="222222"/>
        </w:rPr>
      </w:pPr>
      <w:r>
        <w:rPr>
          <w:rFonts w:ascii="Times New Roman" w:eastAsia="Times New Roman" w:hAnsi="Times New Roman" w:cs="Times New Roman"/>
          <w:color w:val="222222"/>
        </w:rPr>
        <w:t>3</w:t>
      </w:r>
      <w:r w:rsidR="00600638" w:rsidRPr="004006AB">
        <w:rPr>
          <w:rFonts w:ascii="Times New Roman" w:eastAsia="Times New Roman" w:hAnsi="Times New Roman" w:cs="Times New Roman"/>
          <w:color w:val="222222"/>
        </w:rPr>
        <w:t xml:space="preserve">. </w:t>
      </w:r>
      <w:r w:rsidR="0054163F" w:rsidRPr="004006AB">
        <w:rPr>
          <w:rFonts w:ascii="Times New Roman" w:eastAsia="Times New Roman" w:hAnsi="Times New Roman" w:cs="Times New Roman"/>
          <w:color w:val="222222"/>
        </w:rPr>
        <w:t>RECOMMENDED</w:t>
      </w:r>
      <w:r w:rsidR="009F2BEF" w:rsidRPr="004006AB">
        <w:rPr>
          <w:rFonts w:ascii="Times New Roman" w:eastAsia="Times New Roman" w:hAnsi="Times New Roman" w:cs="Times New Roman"/>
          <w:color w:val="222222"/>
        </w:rPr>
        <w:t xml:space="preserve"> further,</w:t>
      </w:r>
      <w:r w:rsidR="00A31451">
        <w:rPr>
          <w:rFonts w:ascii="Times New Roman" w:eastAsia="Times New Roman" w:hAnsi="Times New Roman" w:cs="Times New Roman"/>
          <w:color w:val="222222"/>
        </w:rPr>
        <w:t xml:space="preserve"> </w:t>
      </w:r>
      <w:r w:rsidR="00AD0203">
        <w:rPr>
          <w:rFonts w:ascii="Times New Roman" w:eastAsia="Times New Roman" w:hAnsi="Times New Roman" w:cs="Times New Roman"/>
          <w:color w:val="222222"/>
        </w:rPr>
        <w:t xml:space="preserve">that </w:t>
      </w:r>
      <w:r w:rsidR="00DC6741" w:rsidRPr="00DC6741">
        <w:rPr>
          <w:rFonts w:ascii="Times New Roman" w:hAnsi="Times New Roman" w:cs="Times New Roman"/>
          <w:iCs/>
          <w:color w:val="222222"/>
          <w:shd w:val="clear" w:color="auto" w:fill="FFFFFF"/>
        </w:rPr>
        <w:t>if the FCC seeks to adopt new rules or requirements related to HD Voice interoperability, the Commission investigate whether potential HD voice encoding techniques for implementing interoperability between platforms are subject to patent or other intellectual property encumbrances and if so, whether those encumbrances are based on invalid patents and/or are subject to fair, reasonable, and non-discriminatory (FRAND) licensing commitments; and</w:t>
      </w:r>
    </w:p>
    <w:p w:rsidR="00C21B07" w:rsidRPr="00C21B07" w:rsidRDefault="00C21B07" w:rsidP="00C21B07">
      <w:pPr>
        <w:spacing w:after="0" w:line="240" w:lineRule="auto"/>
        <w:rPr>
          <w:rFonts w:ascii="Times New Roman" w:eastAsia="Times New Roman" w:hAnsi="Times New Roman" w:cs="Times New Roman"/>
        </w:rPr>
      </w:pPr>
      <w:r w:rsidRPr="00C21B07">
        <w:rPr>
          <w:rFonts w:ascii="Times New Roman" w:eastAsia="Times New Roman" w:hAnsi="Times New Roman" w:cs="Times New Roman"/>
          <w:color w:val="222222"/>
          <w:shd w:val="clear" w:color="auto" w:fill="FFFFFF"/>
        </w:rPr>
        <w:t xml:space="preserve">4. RECOMMENDED further, </w:t>
      </w:r>
      <w:r w:rsidR="00AD0203">
        <w:rPr>
          <w:rFonts w:ascii="Times New Roman" w:eastAsia="Times New Roman" w:hAnsi="Times New Roman" w:cs="Times New Roman"/>
          <w:color w:val="222222"/>
          <w:shd w:val="clear" w:color="auto" w:fill="FFFFFF"/>
        </w:rPr>
        <w:t xml:space="preserve">that </w:t>
      </w:r>
      <w:r w:rsidRPr="00C21B07">
        <w:rPr>
          <w:rFonts w:ascii="Times New Roman" w:eastAsia="Times New Roman" w:hAnsi="Times New Roman" w:cs="Times New Roman"/>
          <w:color w:val="222222"/>
          <w:shd w:val="clear" w:color="auto" w:fill="FFFFFF"/>
        </w:rPr>
        <w:t>the Commission should consider exploring the impact of HD voice encoding techniques or standards for interoperability between platforms on the possible effect on functions such as home alarm systems, medical equipment</w:t>
      </w:r>
      <w:r w:rsidR="00E91C72">
        <w:rPr>
          <w:rFonts w:ascii="Times New Roman" w:eastAsia="Times New Roman" w:hAnsi="Times New Roman" w:cs="Times New Roman"/>
          <w:color w:val="222222"/>
          <w:shd w:val="clear" w:color="auto" w:fill="FFFFFF"/>
        </w:rPr>
        <w:t>, analog captioned telephones</w:t>
      </w:r>
      <w:r w:rsidRPr="00C21B07">
        <w:rPr>
          <w:rFonts w:ascii="Times New Roman" w:eastAsia="Times New Roman" w:hAnsi="Times New Roman" w:cs="Times New Roman"/>
          <w:color w:val="222222"/>
          <w:shd w:val="clear" w:color="auto" w:fill="FFFFFF"/>
        </w:rPr>
        <w:t xml:space="preserve"> and TTYs</w:t>
      </w:r>
      <w:r w:rsidR="00C61C26">
        <w:rPr>
          <w:rStyle w:val="FootnoteReference"/>
          <w:rFonts w:ascii="Times New Roman" w:eastAsia="Times New Roman" w:hAnsi="Times New Roman" w:cs="Times New Roman"/>
          <w:color w:val="222222"/>
          <w:shd w:val="clear" w:color="auto" w:fill="FFFFFF"/>
        </w:rPr>
        <w:footnoteReference w:id="8"/>
      </w:r>
      <w:r w:rsidRPr="00C21B07">
        <w:rPr>
          <w:rFonts w:ascii="Times New Roman" w:eastAsia="Times New Roman" w:hAnsi="Times New Roman" w:cs="Times New Roman"/>
          <w:color w:val="222222"/>
          <w:shd w:val="clear" w:color="auto" w:fill="FFFFFF"/>
        </w:rPr>
        <w:t>, and how this impact can be mitigated; and</w:t>
      </w:r>
    </w:p>
    <w:p w:rsidR="00C21B07" w:rsidRDefault="00C21B07" w:rsidP="00351B31">
      <w:pPr>
        <w:shd w:val="clear" w:color="auto" w:fill="FFFFFF"/>
        <w:spacing w:after="0" w:line="240" w:lineRule="auto"/>
        <w:rPr>
          <w:rFonts w:ascii="Times New Roman" w:eastAsia="Times New Roman" w:hAnsi="Times New Roman" w:cs="Times New Roman"/>
          <w:color w:val="222222"/>
        </w:rPr>
      </w:pPr>
    </w:p>
    <w:p w:rsidR="002F1783" w:rsidRPr="004006AB" w:rsidRDefault="00161511" w:rsidP="00351B31">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5</w:t>
      </w:r>
      <w:r w:rsidR="00372E93" w:rsidRPr="004006AB">
        <w:rPr>
          <w:rFonts w:ascii="Times New Roman" w:eastAsia="Times New Roman" w:hAnsi="Times New Roman" w:cs="Times New Roman"/>
          <w:color w:val="222222"/>
        </w:rPr>
        <w:t xml:space="preserve">. RECOMMENDED further, that the Commission initiate steps to ensure that IP-based relay service providers are able to interwork with any communication service provider that supports interoperable </w:t>
      </w:r>
      <w:r w:rsidR="00014F76" w:rsidRPr="004006AB">
        <w:rPr>
          <w:rFonts w:ascii="Times New Roman" w:eastAsia="Times New Roman" w:hAnsi="Times New Roman" w:cs="Times New Roman"/>
          <w:color w:val="222222"/>
        </w:rPr>
        <w:t>HD voice</w:t>
      </w:r>
      <w:r w:rsidR="00597A8F">
        <w:rPr>
          <w:rFonts w:ascii="Times New Roman" w:eastAsia="Times New Roman" w:hAnsi="Times New Roman" w:cs="Times New Roman"/>
          <w:color w:val="222222"/>
        </w:rPr>
        <w:t>, and that HD V</w:t>
      </w:r>
      <w:r w:rsidR="002F1783">
        <w:rPr>
          <w:rFonts w:ascii="Times New Roman" w:eastAsia="Times New Roman" w:hAnsi="Times New Roman" w:cs="Times New Roman"/>
          <w:color w:val="222222"/>
        </w:rPr>
        <w:t xml:space="preserve">oice </w:t>
      </w:r>
      <w:r w:rsidR="00261324">
        <w:rPr>
          <w:rFonts w:ascii="Times New Roman" w:eastAsia="Times New Roman" w:hAnsi="Times New Roman" w:cs="Times New Roman"/>
          <w:color w:val="222222"/>
        </w:rPr>
        <w:t xml:space="preserve">is made </w:t>
      </w:r>
      <w:r w:rsidR="002F1783">
        <w:rPr>
          <w:rFonts w:ascii="Times New Roman" w:eastAsia="Times New Roman" w:hAnsi="Times New Roman" w:cs="Times New Roman"/>
          <w:color w:val="222222"/>
        </w:rPr>
        <w:t xml:space="preserve">available </w:t>
      </w:r>
      <w:r w:rsidR="00054B95">
        <w:rPr>
          <w:rFonts w:ascii="Times New Roman" w:eastAsia="Times New Roman" w:hAnsi="Times New Roman" w:cs="Times New Roman"/>
          <w:color w:val="222222"/>
        </w:rPr>
        <w:t xml:space="preserve">to </w:t>
      </w:r>
      <w:r w:rsidR="00261324">
        <w:rPr>
          <w:rFonts w:ascii="Times New Roman" w:eastAsia="Times New Roman" w:hAnsi="Times New Roman" w:cs="Times New Roman"/>
          <w:color w:val="222222"/>
        </w:rPr>
        <w:t>relay service users</w:t>
      </w:r>
      <w:r w:rsidR="00054B95">
        <w:rPr>
          <w:rFonts w:ascii="Times New Roman" w:eastAsia="Times New Roman" w:hAnsi="Times New Roman" w:cs="Times New Roman"/>
          <w:color w:val="222222"/>
        </w:rPr>
        <w:t xml:space="preserve"> </w:t>
      </w:r>
      <w:r w:rsidR="002F1783">
        <w:rPr>
          <w:rFonts w:ascii="Times New Roman" w:eastAsia="Times New Roman" w:hAnsi="Times New Roman" w:cs="Times New Roman"/>
          <w:color w:val="222222"/>
        </w:rPr>
        <w:t xml:space="preserve">for </w:t>
      </w:r>
      <w:r w:rsidR="00261324">
        <w:rPr>
          <w:rFonts w:ascii="Times New Roman" w:eastAsia="Times New Roman" w:hAnsi="Times New Roman" w:cs="Times New Roman"/>
          <w:color w:val="222222"/>
        </w:rPr>
        <w:t xml:space="preserve">every </w:t>
      </w:r>
      <w:r w:rsidR="002F1783">
        <w:rPr>
          <w:rFonts w:ascii="Times New Roman" w:eastAsia="Times New Roman" w:hAnsi="Times New Roman" w:cs="Times New Roman"/>
          <w:color w:val="222222"/>
        </w:rPr>
        <w:t>c</w:t>
      </w:r>
      <w:r w:rsidR="00261324">
        <w:rPr>
          <w:rFonts w:ascii="Times New Roman" w:eastAsia="Times New Roman" w:hAnsi="Times New Roman" w:cs="Times New Roman"/>
          <w:color w:val="222222"/>
        </w:rPr>
        <w:t>all</w:t>
      </w:r>
      <w:r w:rsidR="002F1783">
        <w:rPr>
          <w:rFonts w:ascii="Times New Roman" w:eastAsia="Times New Roman" w:hAnsi="Times New Roman" w:cs="Times New Roman"/>
          <w:color w:val="222222"/>
        </w:rPr>
        <w:t xml:space="preserve"> where it</w:t>
      </w:r>
      <w:r w:rsidR="00261324">
        <w:rPr>
          <w:rFonts w:ascii="Times New Roman" w:eastAsia="Times New Roman" w:hAnsi="Times New Roman" w:cs="Times New Roman"/>
          <w:color w:val="222222"/>
        </w:rPr>
        <w:t xml:space="preserve"> is offered by the</w:t>
      </w:r>
      <w:r w:rsidR="002F1783">
        <w:rPr>
          <w:rFonts w:ascii="Times New Roman" w:eastAsia="Times New Roman" w:hAnsi="Times New Roman" w:cs="Times New Roman"/>
          <w:color w:val="222222"/>
        </w:rPr>
        <w:t xml:space="preserve"> communication service provider</w:t>
      </w:r>
      <w:r w:rsidR="00280404">
        <w:rPr>
          <w:rFonts w:ascii="Times New Roman" w:eastAsia="Times New Roman" w:hAnsi="Times New Roman" w:cs="Times New Roman"/>
          <w:color w:val="222222"/>
        </w:rPr>
        <w:t xml:space="preserve"> on the other side</w:t>
      </w:r>
      <w:r w:rsidR="00261324">
        <w:rPr>
          <w:rFonts w:ascii="Times New Roman" w:eastAsia="Times New Roman" w:hAnsi="Times New Roman" w:cs="Times New Roman"/>
          <w:color w:val="222222"/>
        </w:rPr>
        <w:t xml:space="preserve"> of the call</w:t>
      </w:r>
      <w:r w:rsidR="00372E93" w:rsidRPr="004006AB">
        <w:rPr>
          <w:rFonts w:ascii="Times New Roman" w:eastAsia="Times New Roman" w:hAnsi="Times New Roman" w:cs="Times New Roman"/>
          <w:color w:val="222222"/>
        </w:rPr>
        <w:t>; and</w:t>
      </w:r>
    </w:p>
    <w:p w:rsidR="00372E93" w:rsidRPr="004006AB" w:rsidRDefault="00372E93" w:rsidP="00351B31">
      <w:pPr>
        <w:shd w:val="clear" w:color="auto" w:fill="FFFFFF"/>
        <w:spacing w:after="0" w:line="240" w:lineRule="auto"/>
        <w:rPr>
          <w:rFonts w:ascii="Times New Roman" w:eastAsia="Times New Roman" w:hAnsi="Times New Roman" w:cs="Times New Roman"/>
          <w:color w:val="222222"/>
        </w:rPr>
      </w:pPr>
    </w:p>
    <w:p w:rsidR="00372E93" w:rsidRPr="004006AB" w:rsidRDefault="00161511" w:rsidP="00351B31">
      <w:pPr>
        <w:spacing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6</w:t>
      </w:r>
      <w:r w:rsidR="00F7011F" w:rsidRPr="004006AB">
        <w:rPr>
          <w:rFonts w:ascii="Times New Roman" w:eastAsia="Times New Roman" w:hAnsi="Times New Roman" w:cs="Times New Roman"/>
          <w:color w:val="222222"/>
        </w:rPr>
        <w:t xml:space="preserve">. </w:t>
      </w:r>
      <w:r w:rsidR="00372E93" w:rsidRPr="004006AB">
        <w:rPr>
          <w:rFonts w:ascii="Times New Roman" w:eastAsia="Times New Roman" w:hAnsi="Times New Roman" w:cs="Times New Roman"/>
          <w:color w:val="222222"/>
        </w:rPr>
        <w:t>RECOMMENDED further</w:t>
      </w:r>
      <w:r w:rsidR="00E15850">
        <w:rPr>
          <w:rFonts w:ascii="Times New Roman" w:eastAsia="Times New Roman" w:hAnsi="Times New Roman" w:cs="Times New Roman"/>
          <w:color w:val="222222"/>
        </w:rPr>
        <w:t>, in order to achieve interoperability of HD Voice with both NG9-1-1 and relay services,</w:t>
      </w:r>
      <w:r w:rsidR="00372E93" w:rsidRPr="004006AB">
        <w:rPr>
          <w:rFonts w:ascii="Times New Roman" w:eastAsia="Times New Roman" w:hAnsi="Times New Roman" w:cs="Times New Roman"/>
          <w:color w:val="222222"/>
        </w:rPr>
        <w:t xml:space="preserve"> </w:t>
      </w:r>
      <w:r w:rsidR="00A31451">
        <w:rPr>
          <w:rFonts w:ascii="Times New Roman" w:eastAsia="Times New Roman" w:hAnsi="Times New Roman" w:cs="Times New Roman"/>
          <w:color w:val="222222"/>
        </w:rPr>
        <w:t xml:space="preserve">the Commission should seek feedback from stakeholders on the steps necessary to ensure </w:t>
      </w:r>
      <w:r w:rsidR="00AD0203">
        <w:rPr>
          <w:rFonts w:ascii="Times New Roman" w:eastAsia="Times New Roman" w:hAnsi="Times New Roman" w:cs="Times New Roman"/>
          <w:color w:val="222222"/>
        </w:rPr>
        <w:t xml:space="preserve">that </w:t>
      </w:r>
      <w:r w:rsidR="00E15850">
        <w:rPr>
          <w:rFonts w:ascii="Times New Roman" w:eastAsia="Times New Roman" w:hAnsi="Times New Roman" w:cs="Times New Roman"/>
          <w:color w:val="222222"/>
        </w:rPr>
        <w:t xml:space="preserve">interoperable </w:t>
      </w:r>
      <w:r w:rsidR="00270421">
        <w:rPr>
          <w:rFonts w:ascii="Times New Roman" w:eastAsia="Times New Roman" w:hAnsi="Times New Roman" w:cs="Times New Roman"/>
          <w:color w:val="222222"/>
        </w:rPr>
        <w:t>HD Voice</w:t>
      </w:r>
      <w:r w:rsidR="007C5D19">
        <w:rPr>
          <w:rFonts w:ascii="Times New Roman" w:eastAsia="Times New Roman" w:hAnsi="Times New Roman" w:cs="Times New Roman"/>
          <w:color w:val="222222"/>
        </w:rPr>
        <w:t xml:space="preserve"> encoding</w:t>
      </w:r>
      <w:r w:rsidR="00077CB8">
        <w:rPr>
          <w:rFonts w:ascii="Times New Roman" w:eastAsia="Times New Roman" w:hAnsi="Times New Roman" w:cs="Times New Roman"/>
          <w:color w:val="222222"/>
        </w:rPr>
        <w:t xml:space="preserve"> techniques </w:t>
      </w:r>
      <w:r w:rsidR="00A31451">
        <w:rPr>
          <w:rFonts w:ascii="Times New Roman" w:eastAsia="Times New Roman" w:hAnsi="Times New Roman" w:cs="Times New Roman"/>
          <w:color w:val="222222"/>
        </w:rPr>
        <w:t>are</w:t>
      </w:r>
      <w:r w:rsidR="00372E93" w:rsidRPr="004006AB">
        <w:rPr>
          <w:rFonts w:ascii="Times New Roman" w:eastAsia="Times New Roman" w:hAnsi="Times New Roman" w:cs="Times New Roman"/>
          <w:color w:val="222222"/>
        </w:rPr>
        <w:t xml:space="preserve"> harmonized with the NENA i3 solution</w:t>
      </w:r>
      <w:r w:rsidR="00372E93" w:rsidRPr="004006AB">
        <w:rPr>
          <w:rStyle w:val="FootnoteReference"/>
          <w:rFonts w:ascii="Times New Roman" w:eastAsia="Times New Roman" w:hAnsi="Times New Roman" w:cs="Times New Roman"/>
          <w:color w:val="222222"/>
        </w:rPr>
        <w:footnoteReference w:id="9"/>
      </w:r>
      <w:r w:rsidR="00372E93" w:rsidRPr="004006AB">
        <w:rPr>
          <w:rFonts w:ascii="Times New Roman" w:eastAsia="Times New Roman" w:hAnsi="Times New Roman" w:cs="Times New Roman"/>
          <w:color w:val="222222"/>
        </w:rPr>
        <w:t xml:space="preserve">, and the </w:t>
      </w:r>
      <w:r w:rsidR="009C7CF4">
        <w:rPr>
          <w:rFonts w:ascii="Times New Roman" w:eastAsia="Times New Roman" w:hAnsi="Times New Roman" w:cs="Times New Roman"/>
          <w:color w:val="222222"/>
        </w:rPr>
        <w:t>Commission</w:t>
      </w:r>
      <w:r w:rsidR="009C7CF4" w:rsidRPr="004006AB">
        <w:rPr>
          <w:rFonts w:ascii="Times New Roman" w:eastAsia="Times New Roman" w:hAnsi="Times New Roman" w:cs="Times New Roman"/>
          <w:color w:val="222222"/>
        </w:rPr>
        <w:t xml:space="preserve">’s </w:t>
      </w:r>
      <w:r w:rsidR="00372E93" w:rsidRPr="004006AB">
        <w:rPr>
          <w:rFonts w:ascii="Times New Roman" w:eastAsia="Times New Roman" w:hAnsi="Times New Roman" w:cs="Times New Roman"/>
          <w:color w:val="222222"/>
        </w:rPr>
        <w:t>relay service interoperability activities under the SIP Forum</w:t>
      </w:r>
      <w:r w:rsidR="00372E93" w:rsidRPr="004006AB">
        <w:rPr>
          <w:rStyle w:val="FootnoteReference"/>
          <w:rFonts w:ascii="Times New Roman" w:eastAsia="Times New Roman" w:hAnsi="Times New Roman" w:cs="Times New Roman"/>
          <w:color w:val="222222"/>
        </w:rPr>
        <w:footnoteReference w:id="10"/>
      </w:r>
      <w:r w:rsidR="00372E93" w:rsidRPr="004006AB">
        <w:rPr>
          <w:rFonts w:ascii="Times New Roman" w:eastAsia="Times New Roman" w:hAnsi="Times New Roman" w:cs="Times New Roman"/>
          <w:color w:val="222222"/>
        </w:rPr>
        <w:t>; and</w:t>
      </w:r>
    </w:p>
    <w:p w:rsidR="00372E93" w:rsidRPr="0054163F" w:rsidRDefault="00161511" w:rsidP="00351B31">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color w:val="222222"/>
        </w:rPr>
        <w:t>7</w:t>
      </w:r>
      <w:r w:rsidR="00372E93" w:rsidRPr="004006AB">
        <w:rPr>
          <w:rFonts w:ascii="Times New Roman" w:eastAsia="Times New Roman" w:hAnsi="Times New Roman" w:cs="Times New Roman"/>
          <w:color w:val="222222"/>
        </w:rPr>
        <w:t>. RECOMMENDED further, that the Commission</w:t>
      </w:r>
      <w:r w:rsidR="001B4129">
        <w:rPr>
          <w:rFonts w:ascii="Times New Roman" w:eastAsia="Times New Roman" w:hAnsi="Times New Roman" w:cs="Times New Roman"/>
          <w:color w:val="222222"/>
        </w:rPr>
        <w:t xml:space="preserve"> </w:t>
      </w:r>
      <w:r w:rsidR="007F62BA">
        <w:rPr>
          <w:rFonts w:ascii="Times New Roman" w:eastAsia="Times New Roman" w:hAnsi="Times New Roman" w:cs="Times New Roman"/>
          <w:color w:val="222222"/>
        </w:rPr>
        <w:t>seek feedback from consumers</w:t>
      </w:r>
      <w:r w:rsidR="006603B6">
        <w:rPr>
          <w:rFonts w:ascii="Times New Roman" w:eastAsia="Times New Roman" w:hAnsi="Times New Roman" w:cs="Times New Roman"/>
          <w:color w:val="222222"/>
        </w:rPr>
        <w:t>, researchers</w:t>
      </w:r>
      <w:r w:rsidR="007F62BA">
        <w:rPr>
          <w:rFonts w:ascii="Times New Roman" w:eastAsia="Times New Roman" w:hAnsi="Times New Roman" w:cs="Times New Roman"/>
          <w:color w:val="222222"/>
        </w:rPr>
        <w:t xml:space="preserve"> and industry repre</w:t>
      </w:r>
      <w:r w:rsidR="006E4C31">
        <w:rPr>
          <w:rFonts w:ascii="Times New Roman" w:eastAsia="Times New Roman" w:hAnsi="Times New Roman" w:cs="Times New Roman"/>
          <w:color w:val="222222"/>
        </w:rPr>
        <w:t>sentatives to determine if</w:t>
      </w:r>
      <w:r w:rsidR="007F62BA">
        <w:rPr>
          <w:rFonts w:ascii="Times New Roman" w:eastAsia="Times New Roman" w:hAnsi="Times New Roman" w:cs="Times New Roman"/>
          <w:color w:val="222222"/>
        </w:rPr>
        <w:t xml:space="preserve"> technical characteristics</w:t>
      </w:r>
      <w:r w:rsidR="000449BC">
        <w:rPr>
          <w:rStyle w:val="FootnoteReference"/>
          <w:rFonts w:ascii="Times New Roman" w:eastAsia="Times New Roman" w:hAnsi="Times New Roman" w:cs="Times New Roman"/>
          <w:color w:val="222222"/>
        </w:rPr>
        <w:footnoteReference w:id="11"/>
      </w:r>
      <w:r w:rsidR="006E4C31">
        <w:rPr>
          <w:rFonts w:ascii="Times New Roman" w:eastAsia="Times New Roman" w:hAnsi="Times New Roman" w:cs="Times New Roman"/>
          <w:color w:val="222222"/>
        </w:rPr>
        <w:t xml:space="preserve"> </w:t>
      </w:r>
      <w:r w:rsidR="00E10064">
        <w:rPr>
          <w:rFonts w:ascii="Times New Roman" w:eastAsia="Times New Roman" w:hAnsi="Times New Roman" w:cs="Times New Roman"/>
          <w:color w:val="222222"/>
        </w:rPr>
        <w:t>should</w:t>
      </w:r>
      <w:r w:rsidR="007F62BA">
        <w:rPr>
          <w:rFonts w:ascii="Times New Roman" w:eastAsia="Times New Roman" w:hAnsi="Times New Roman" w:cs="Times New Roman"/>
          <w:color w:val="222222"/>
        </w:rPr>
        <w:t xml:space="preserve"> be addressed</w:t>
      </w:r>
      <w:r w:rsidR="00372E93" w:rsidRPr="004006AB">
        <w:rPr>
          <w:rFonts w:ascii="Times New Roman" w:eastAsia="Times New Roman" w:hAnsi="Times New Roman" w:cs="Times New Roman"/>
          <w:color w:val="222222"/>
        </w:rPr>
        <w:t xml:space="preserve"> for the accessibility benefits of </w:t>
      </w:r>
      <w:r w:rsidR="00597A8F">
        <w:rPr>
          <w:rFonts w:ascii="Times New Roman" w:eastAsia="Times New Roman" w:hAnsi="Times New Roman" w:cs="Times New Roman"/>
          <w:color w:val="222222"/>
        </w:rPr>
        <w:t>HD V</w:t>
      </w:r>
      <w:r w:rsidR="00014F76" w:rsidRPr="004006AB">
        <w:rPr>
          <w:rFonts w:ascii="Times New Roman" w:eastAsia="Times New Roman" w:hAnsi="Times New Roman" w:cs="Times New Roman"/>
          <w:color w:val="222222"/>
        </w:rPr>
        <w:t>oice</w:t>
      </w:r>
      <w:r w:rsidR="00F7011F" w:rsidRPr="004006AB">
        <w:rPr>
          <w:rFonts w:ascii="Times New Roman" w:eastAsia="Times New Roman" w:hAnsi="Times New Roman" w:cs="Times New Roman"/>
          <w:color w:val="222222"/>
        </w:rPr>
        <w:t xml:space="preserve"> to be realized</w:t>
      </w:r>
      <w:r w:rsidR="007C5D19">
        <w:rPr>
          <w:rFonts w:ascii="Times New Roman" w:eastAsia="Times New Roman" w:hAnsi="Times New Roman" w:cs="Times New Roman"/>
          <w:color w:val="222222"/>
        </w:rPr>
        <w:t xml:space="preserve"> </w:t>
      </w:r>
      <w:r w:rsidR="00AD0203">
        <w:rPr>
          <w:rFonts w:ascii="Times New Roman" w:eastAsia="Times New Roman" w:hAnsi="Times New Roman" w:cs="Times New Roman"/>
          <w:color w:val="222222"/>
        </w:rPr>
        <w:t xml:space="preserve">by </w:t>
      </w:r>
      <w:r w:rsidR="00215156">
        <w:rPr>
          <w:rFonts w:ascii="Times New Roman" w:eastAsia="Times New Roman" w:hAnsi="Times New Roman" w:cs="Times New Roman"/>
          <w:color w:val="222222"/>
        </w:rPr>
        <w:t xml:space="preserve">deaf and </w:t>
      </w:r>
      <w:r w:rsidR="00A14EAD">
        <w:rPr>
          <w:rFonts w:ascii="Times New Roman" w:eastAsia="Times New Roman" w:hAnsi="Times New Roman" w:cs="Times New Roman"/>
          <w:color w:val="222222"/>
        </w:rPr>
        <w:t>hard of hearing people.</w:t>
      </w:r>
    </w:p>
    <w:p w:rsidR="00477008" w:rsidRPr="00A40830" w:rsidRDefault="00477008" w:rsidP="00351B31">
      <w:pPr>
        <w:spacing w:line="240" w:lineRule="auto"/>
        <w:rPr>
          <w:rFonts w:ascii="Times New Roman" w:eastAsia="Times New Roman" w:hAnsi="Times New Roman" w:cs="Times New Roman"/>
          <w:color w:val="222222"/>
        </w:rPr>
      </w:pPr>
    </w:p>
    <w:sectPr w:rsidR="00477008" w:rsidRPr="00A40830" w:rsidSect="00785FB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DAE" w:rsidRDefault="00AE5DAE" w:rsidP="006B5847">
      <w:pPr>
        <w:spacing w:after="0" w:line="240" w:lineRule="auto"/>
      </w:pPr>
      <w:r>
        <w:separator/>
      </w:r>
    </w:p>
  </w:endnote>
  <w:endnote w:type="continuationSeparator" w:id="0">
    <w:p w:rsidR="00AE5DAE" w:rsidRDefault="00AE5DAE" w:rsidP="006B5847">
      <w:pPr>
        <w:spacing w:after="0" w:line="240" w:lineRule="auto"/>
      </w:pPr>
      <w:r>
        <w:continuationSeparator/>
      </w:r>
    </w:p>
  </w:endnote>
  <w:endnote w:type="continuationNotice" w:id="1">
    <w:p w:rsidR="00AE5DAE" w:rsidRDefault="00AE5D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D13" w:rsidRDefault="00A10D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772878"/>
      <w:docPartObj>
        <w:docPartGallery w:val="Page Numbers (Bottom of Page)"/>
        <w:docPartUnique/>
      </w:docPartObj>
    </w:sdtPr>
    <w:sdtEndPr>
      <w:rPr>
        <w:noProof/>
      </w:rPr>
    </w:sdtEndPr>
    <w:sdtContent>
      <w:p w:rsidR="00FD7CED" w:rsidRDefault="00FD7CED">
        <w:pPr>
          <w:pStyle w:val="Footer"/>
          <w:jc w:val="center"/>
        </w:pPr>
        <w:r>
          <w:fldChar w:fldCharType="begin"/>
        </w:r>
        <w:r>
          <w:instrText xml:space="preserve"> PAGE   \* MERGEFORMAT </w:instrText>
        </w:r>
        <w:r>
          <w:fldChar w:fldCharType="separate"/>
        </w:r>
        <w:r w:rsidR="00ED73E3">
          <w:rPr>
            <w:noProof/>
          </w:rPr>
          <w:t>2</w:t>
        </w:r>
        <w:r>
          <w:rPr>
            <w:noProof/>
          </w:rPr>
          <w:fldChar w:fldCharType="end"/>
        </w:r>
      </w:p>
    </w:sdtContent>
  </w:sdt>
  <w:p w:rsidR="00FD7CED" w:rsidRDefault="00FD7C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D13" w:rsidRDefault="00A10D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DAE" w:rsidRDefault="00AE5DAE" w:rsidP="006B5847">
      <w:pPr>
        <w:spacing w:after="0" w:line="240" w:lineRule="auto"/>
      </w:pPr>
      <w:r>
        <w:separator/>
      </w:r>
    </w:p>
  </w:footnote>
  <w:footnote w:type="continuationSeparator" w:id="0">
    <w:p w:rsidR="00AE5DAE" w:rsidRDefault="00AE5DAE" w:rsidP="006B5847">
      <w:pPr>
        <w:spacing w:after="0" w:line="240" w:lineRule="auto"/>
      </w:pPr>
      <w:r>
        <w:continuationSeparator/>
      </w:r>
    </w:p>
  </w:footnote>
  <w:footnote w:type="continuationNotice" w:id="1">
    <w:p w:rsidR="00AE5DAE" w:rsidRDefault="00AE5DAE">
      <w:pPr>
        <w:spacing w:after="0" w:line="240" w:lineRule="auto"/>
      </w:pPr>
    </w:p>
  </w:footnote>
  <w:footnote w:id="2">
    <w:p w:rsidR="006E4159" w:rsidRPr="0049077B" w:rsidRDefault="006E4159" w:rsidP="00D60130">
      <w:pPr>
        <w:pStyle w:val="FootnoteText"/>
        <w:rPr>
          <w:rFonts w:ascii="Times New Roman" w:hAnsi="Times New Roman" w:cs="Times New Roman"/>
        </w:rPr>
      </w:pPr>
      <w:r w:rsidRPr="0049077B">
        <w:rPr>
          <w:rStyle w:val="FootnoteReference"/>
          <w:rFonts w:ascii="Times New Roman" w:hAnsi="Times New Roman" w:cs="Times New Roman"/>
        </w:rPr>
        <w:footnoteRef/>
      </w:r>
      <w:r w:rsidRPr="0049077B">
        <w:rPr>
          <w:rFonts w:ascii="Times New Roman" w:hAnsi="Times New Roman" w:cs="Times New Roman"/>
        </w:rPr>
        <w:t xml:space="preserve"> Mead Killion and H. Gustav Mueller (2010). Twenty Years Later: A New Count-the-Dots-Method. The Hearing Journal 63:1, 10-17. Online: http://www.etymotic.com/media/publications/erl-0113-2010.pdf (Last accessed: 4/15/2016)</w:t>
      </w:r>
    </w:p>
  </w:footnote>
  <w:footnote w:id="3">
    <w:p w:rsidR="006E4159" w:rsidRPr="0049077B" w:rsidRDefault="006E4159" w:rsidP="00D60130">
      <w:pPr>
        <w:pStyle w:val="FootnoteText"/>
        <w:rPr>
          <w:rFonts w:ascii="Times New Roman" w:hAnsi="Times New Roman" w:cs="Times New Roman"/>
        </w:rPr>
      </w:pPr>
      <w:r w:rsidRPr="0049077B">
        <w:rPr>
          <w:rStyle w:val="FootnoteReference"/>
          <w:rFonts w:ascii="Times New Roman" w:hAnsi="Times New Roman" w:cs="Times New Roman"/>
        </w:rPr>
        <w:footnoteRef/>
      </w:r>
      <w:r w:rsidRPr="0049077B">
        <w:rPr>
          <w:rFonts w:ascii="Times New Roman" w:hAnsi="Times New Roman" w:cs="Times New Roman"/>
        </w:rPr>
        <w:t xml:space="preserve"> Linda Kozma-Spytek, Paula Tucker, Mary Garvert, and Christian Vogler (2016). AT&amp;T Final Report. Online: </w:t>
      </w:r>
    </w:p>
    <w:p w:rsidR="006E4159" w:rsidRPr="0049077B" w:rsidRDefault="006E4159" w:rsidP="00D60130">
      <w:pPr>
        <w:pStyle w:val="FootnoteText"/>
        <w:rPr>
          <w:rFonts w:ascii="Times New Roman" w:hAnsi="Times New Roman" w:cs="Times New Roman"/>
        </w:rPr>
      </w:pPr>
      <w:r w:rsidRPr="0049077B">
        <w:rPr>
          <w:rFonts w:ascii="Times New Roman" w:hAnsi="Times New Roman" w:cs="Times New Roman"/>
        </w:rPr>
        <w:t>http://tap.gallaudet.edu/IPTransition/Wideband%20Audio/ (Last accessed: 4/7/2016). Filed with the Federal Communications Commission in Docket 13-5, April 7, 2016,</w:t>
      </w:r>
    </w:p>
  </w:footnote>
  <w:footnote w:id="4">
    <w:p w:rsidR="006E4159" w:rsidRDefault="006E4159" w:rsidP="00D60130">
      <w:pPr>
        <w:pStyle w:val="FootnoteText"/>
      </w:pPr>
      <w:r w:rsidRPr="0049077B">
        <w:rPr>
          <w:rStyle w:val="FootnoteReference"/>
          <w:rFonts w:ascii="Times New Roman" w:hAnsi="Times New Roman" w:cs="Times New Roman"/>
        </w:rPr>
        <w:footnoteRef/>
      </w:r>
      <w:r w:rsidRPr="0049077B">
        <w:rPr>
          <w:rFonts w:ascii="Times New Roman" w:hAnsi="Times New Roman" w:cs="Times New Roman"/>
        </w:rPr>
        <w:t xml:space="preserve"> </w:t>
      </w:r>
      <w:r w:rsidRPr="0049077B">
        <w:rPr>
          <w:rFonts w:ascii="Times New Roman" w:hAnsi="Times New Roman" w:cs="Times New Roman"/>
          <w:i/>
        </w:rPr>
        <w:t>Id.</w:t>
      </w:r>
    </w:p>
  </w:footnote>
  <w:footnote w:id="5">
    <w:p w:rsidR="006E4159" w:rsidRDefault="006E4159" w:rsidP="00FD3511">
      <w:pPr>
        <w:pStyle w:val="FootnoteText"/>
      </w:pPr>
      <w:r w:rsidRPr="00F023C5">
        <w:rPr>
          <w:rStyle w:val="FootnoteReference"/>
          <w:rFonts w:ascii="Times New Roman" w:hAnsi="Times New Roman" w:cs="Times New Roman"/>
        </w:rPr>
        <w:footnoteRef/>
      </w:r>
      <w:r w:rsidRPr="00F023C5">
        <w:rPr>
          <w:rFonts w:ascii="Times New Roman" w:hAnsi="Times New Roman" w:cs="Times New Roman"/>
        </w:rPr>
        <w:t xml:space="preserve"> Alarms, medical devices</w:t>
      </w:r>
      <w:r>
        <w:rPr>
          <w:rFonts w:ascii="Times New Roman" w:hAnsi="Times New Roman" w:cs="Times New Roman"/>
        </w:rPr>
        <w:t>, TTYs and comparable systems encode their data as audio tones and transmit them over PSTN. Some HD Voice encoding techniques, due to being optimized for voice communications, are unable to transmit such data without introducing errors.</w:t>
      </w:r>
    </w:p>
  </w:footnote>
  <w:footnote w:id="6">
    <w:p w:rsidR="006E4159" w:rsidRDefault="006E4159" w:rsidP="002C038D">
      <w:pPr>
        <w:pStyle w:val="FootnoteText"/>
      </w:pPr>
      <w:r w:rsidRPr="00080D62">
        <w:rPr>
          <w:rStyle w:val="FootnoteReference"/>
          <w:rFonts w:ascii="Times New Roman" w:hAnsi="Times New Roman" w:cs="Times New Roman"/>
        </w:rPr>
        <w:footnoteRef/>
      </w:r>
      <w:r w:rsidRPr="00080D62">
        <w:rPr>
          <w:rFonts w:ascii="Times New Roman" w:hAnsi="Times New Roman" w:cs="Times New Roman"/>
        </w:rPr>
        <w:t xml:space="preserve"> See, e.g., the most recent revisions to TIA-1083</w:t>
      </w:r>
      <w:r>
        <w:rPr>
          <w:rFonts w:ascii="Times New Roman" w:hAnsi="Times New Roman" w:cs="Times New Roman"/>
        </w:rPr>
        <w:t xml:space="preserve"> for including magnetic testing for HD Voice</w:t>
      </w:r>
      <w:r w:rsidRPr="00080D62">
        <w:rPr>
          <w:rFonts w:ascii="Times New Roman" w:hAnsi="Times New Roman" w:cs="Times New Roman"/>
        </w:rPr>
        <w:t>.</w:t>
      </w:r>
    </w:p>
  </w:footnote>
  <w:footnote w:id="7">
    <w:p w:rsidR="006E4159" w:rsidRPr="00F023C5" w:rsidRDefault="006E4159" w:rsidP="000D3498">
      <w:pPr>
        <w:pStyle w:val="FootnoteText"/>
        <w:rPr>
          <w:rFonts w:ascii="Times New Roman" w:hAnsi="Times New Roman" w:cs="Times New Roman"/>
        </w:rPr>
      </w:pPr>
      <w:r w:rsidRPr="00F023C5">
        <w:rPr>
          <w:rStyle w:val="FootnoteReference"/>
          <w:rFonts w:ascii="Times New Roman" w:hAnsi="Times New Roman" w:cs="Times New Roman"/>
        </w:rPr>
        <w:footnoteRef/>
      </w:r>
      <w:r w:rsidRPr="00F023C5">
        <w:rPr>
          <w:rFonts w:ascii="Times New Roman" w:hAnsi="Times New Roman" w:cs="Times New Roman"/>
        </w:rPr>
        <w:t xml:space="preserve"> G.722 is used most commonly within enterprise telephony systems</w:t>
      </w:r>
      <w:r>
        <w:rPr>
          <w:rFonts w:ascii="Times New Roman" w:hAnsi="Times New Roman" w:cs="Times New Roman"/>
        </w:rPr>
        <w:t xml:space="preserve"> (see Note 1 at </w:t>
      </w:r>
      <w:r w:rsidRPr="00DC6741">
        <w:rPr>
          <w:rFonts w:ascii="Times New Roman" w:hAnsi="Times New Roman" w:cs="Times New Roman"/>
        </w:rPr>
        <w:t>https://www.access-board.gov/guidelines-and-standards/communications-and-it/about-the-ict-refresh/background/teitac-report/6-the-recommendations</w:t>
      </w:r>
      <w:r>
        <w:rPr>
          <w:rFonts w:ascii="Times New Roman" w:hAnsi="Times New Roman" w:cs="Times New Roman"/>
        </w:rPr>
        <w:t>)</w:t>
      </w:r>
      <w:r w:rsidRPr="00F023C5">
        <w:rPr>
          <w:rFonts w:ascii="Times New Roman" w:hAnsi="Times New Roman" w:cs="Times New Roman"/>
        </w:rPr>
        <w:t>, G.722.2 is used most commonly in cellular systems</w:t>
      </w:r>
      <w:r>
        <w:rPr>
          <w:rFonts w:ascii="Times New Roman" w:hAnsi="Times New Roman" w:cs="Times New Roman"/>
        </w:rPr>
        <w:t xml:space="preserve"> (see </w:t>
      </w:r>
      <w:r w:rsidRPr="00DC6741">
        <w:rPr>
          <w:rFonts w:ascii="Times New Roman" w:hAnsi="Times New Roman" w:cs="Times New Roman"/>
        </w:rPr>
        <w:t>http://www.gsma.com/newsroom/wp-content/uploads/IR.92-v9.0.pdf</w:t>
      </w:r>
      <w:r>
        <w:rPr>
          <w:rFonts w:ascii="Times New Roman" w:hAnsi="Times New Roman" w:cs="Times New Roman"/>
        </w:rPr>
        <w:t>)</w:t>
      </w:r>
      <w:r w:rsidRPr="00F023C5">
        <w:rPr>
          <w:rFonts w:ascii="Times New Roman" w:hAnsi="Times New Roman" w:cs="Times New Roman"/>
        </w:rPr>
        <w:t>, and Opus is used most commonly in browser-based telecommunications applications</w:t>
      </w:r>
      <w:r>
        <w:rPr>
          <w:rFonts w:ascii="Times New Roman" w:hAnsi="Times New Roman" w:cs="Times New Roman"/>
        </w:rPr>
        <w:t xml:space="preserve"> (see </w:t>
      </w:r>
      <w:r w:rsidRPr="00DC6741">
        <w:rPr>
          <w:rFonts w:ascii="Times New Roman" w:hAnsi="Times New Roman" w:cs="Times New Roman"/>
        </w:rPr>
        <w:t>https://tools.ietf.org/html/draft-ietf-rtcweb-audio-11#section-3</w:t>
      </w:r>
      <w:r>
        <w:rPr>
          <w:rFonts w:ascii="Times New Roman" w:hAnsi="Times New Roman" w:cs="Times New Roman"/>
        </w:rPr>
        <w:t>)</w:t>
      </w:r>
      <w:r w:rsidRPr="00F023C5">
        <w:rPr>
          <w:rFonts w:ascii="Times New Roman" w:hAnsi="Times New Roman" w:cs="Times New Roman"/>
        </w:rPr>
        <w:t>. Each of these have trade-offs – for example, G.722 is computationally simple and therefore economically feasible in typical low-cost wireline IP telephones, but does not have the ability of the other techniques to adjust the data transmission rates, while G.722.2 has been standardized for mobile networks because of its resource efficiency</w:t>
      </w:r>
      <w:r>
        <w:rPr>
          <w:rFonts w:ascii="Times New Roman" w:hAnsi="Times New Roman" w:cs="Times New Roman"/>
        </w:rPr>
        <w:t>; Opus is able to scale up frequency ranges and bit rates for a wide range of different applications with different requirements</w:t>
      </w:r>
      <w:r w:rsidRPr="00F023C5">
        <w:rPr>
          <w:rFonts w:ascii="Times New Roman" w:hAnsi="Times New Roman" w:cs="Times New Roman"/>
        </w:rPr>
        <w:t xml:space="preserve">. </w:t>
      </w:r>
    </w:p>
  </w:footnote>
  <w:footnote w:id="8">
    <w:p w:rsidR="00C61C26" w:rsidRPr="00C61C26" w:rsidRDefault="00C61C26" w:rsidP="00C61C26">
      <w:pPr>
        <w:pStyle w:val="FootnoteText"/>
        <w:rPr>
          <w:rFonts w:ascii="Times New Roman" w:hAnsi="Times New Roman" w:cs="Times New Roman"/>
        </w:rPr>
      </w:pPr>
      <w:r w:rsidRPr="00C61C26">
        <w:rPr>
          <w:rStyle w:val="FootnoteReference"/>
          <w:rFonts w:ascii="Times New Roman" w:hAnsi="Times New Roman" w:cs="Times New Roman"/>
        </w:rPr>
        <w:footnoteRef/>
      </w:r>
      <w:r w:rsidRPr="00C61C26">
        <w:rPr>
          <w:rFonts w:ascii="Times New Roman" w:hAnsi="Times New Roman" w:cs="Times New Roman"/>
        </w:rPr>
        <w:t xml:space="preserve"> </w:t>
      </w:r>
      <w:r w:rsidRPr="00C61C26">
        <w:rPr>
          <w:rFonts w:ascii="Times New Roman" w:hAnsi="Times New Roman" w:cs="Times New Roman"/>
          <w:i/>
        </w:rPr>
        <w:t>See In the Matter of Transition from TTY to Real-Time Text Technology</w:t>
      </w:r>
      <w:r w:rsidRPr="00C61C26">
        <w:rPr>
          <w:rFonts w:ascii="Times New Roman" w:hAnsi="Times New Roman" w:cs="Times New Roman"/>
        </w:rPr>
        <w:t>, Docket Nos. 16-145 and 15-178, Notice</w:t>
      </w:r>
    </w:p>
    <w:p w:rsidR="00C61C26" w:rsidRDefault="00C61C26" w:rsidP="00C61C26">
      <w:pPr>
        <w:pStyle w:val="FootnoteText"/>
      </w:pPr>
      <w:r w:rsidRPr="00C61C26">
        <w:rPr>
          <w:rFonts w:ascii="Times New Roman" w:hAnsi="Times New Roman" w:cs="Times New Roman"/>
        </w:rPr>
        <w:t>of Proposed Rulemaking, adopted April 28, 2016.</w:t>
      </w:r>
    </w:p>
  </w:footnote>
  <w:footnote w:id="9">
    <w:p w:rsidR="006E4159" w:rsidRPr="000F0ED7" w:rsidRDefault="006E4159" w:rsidP="00372E93">
      <w:pPr>
        <w:pStyle w:val="FootnoteText"/>
        <w:rPr>
          <w:rFonts w:ascii="Times New Roman" w:hAnsi="Times New Roman" w:cs="Times New Roman"/>
        </w:rPr>
      </w:pPr>
      <w:r w:rsidRPr="000F0ED7">
        <w:rPr>
          <w:rStyle w:val="FootnoteReference"/>
          <w:rFonts w:ascii="Times New Roman" w:hAnsi="Times New Roman" w:cs="Times New Roman"/>
        </w:rPr>
        <w:footnoteRef/>
      </w:r>
      <w:r w:rsidRPr="000F0ED7">
        <w:rPr>
          <w:rFonts w:ascii="Times New Roman" w:hAnsi="Times New Roman" w:cs="Times New Roman"/>
        </w:rPr>
        <w:t xml:space="preserve"> NENA 08-003 v1. Online: https://www.nena.org/?page=i3_Stage3 (Last accessed on 4/6/2016)</w:t>
      </w:r>
    </w:p>
  </w:footnote>
  <w:footnote w:id="10">
    <w:p w:rsidR="006E4159" w:rsidRDefault="006E4159" w:rsidP="00372E93">
      <w:pPr>
        <w:pStyle w:val="FootnoteText"/>
      </w:pPr>
      <w:r w:rsidRPr="000F0ED7">
        <w:rPr>
          <w:rStyle w:val="FootnoteReference"/>
          <w:rFonts w:ascii="Times New Roman" w:hAnsi="Times New Roman" w:cs="Times New Roman"/>
        </w:rPr>
        <w:footnoteRef/>
      </w:r>
      <w:r w:rsidRPr="000F0ED7">
        <w:rPr>
          <w:rFonts w:ascii="Times New Roman" w:hAnsi="Times New Roman" w:cs="Times New Roman"/>
        </w:rPr>
        <w:t xml:space="preserve"> SIP Forum Video Relay Service (VRS) Task Group. Online: http://www.sipforum.org/content/view/404/291/ (Last accessed on 4/6/2016)</w:t>
      </w:r>
    </w:p>
  </w:footnote>
  <w:footnote w:id="11">
    <w:p w:rsidR="006E4159" w:rsidRPr="006E4159" w:rsidRDefault="006E4159" w:rsidP="002F0495">
      <w:pPr>
        <w:spacing w:line="240" w:lineRule="auto"/>
        <w:rPr>
          <w:rFonts w:ascii="Times New Roman" w:eastAsia="Times New Roman" w:hAnsi="Times New Roman" w:cs="Times New Roman"/>
          <w:sz w:val="20"/>
          <w:szCs w:val="20"/>
        </w:rPr>
      </w:pPr>
      <w:r w:rsidRPr="000449BC">
        <w:rPr>
          <w:rStyle w:val="FootnoteReference"/>
          <w:rFonts w:ascii="Times New Roman" w:hAnsi="Times New Roman" w:cs="Times New Roman"/>
        </w:rPr>
        <w:footnoteRef/>
      </w:r>
      <w:r w:rsidRPr="000449BC">
        <w:rPr>
          <w:rFonts w:ascii="Times New Roman" w:hAnsi="Times New Roman" w:cs="Times New Roman"/>
        </w:rPr>
        <w:t xml:space="preserve"> </w:t>
      </w:r>
      <w:r w:rsidRPr="006E4159">
        <w:rPr>
          <w:rFonts w:ascii="Times New Roman" w:hAnsi="Times New Roman" w:cs="Times New Roman"/>
          <w:i/>
          <w:sz w:val="20"/>
          <w:szCs w:val="20"/>
        </w:rPr>
        <w:t>See</w:t>
      </w:r>
      <w:r w:rsidRPr="006E4159">
        <w:rPr>
          <w:rFonts w:ascii="Times New Roman" w:hAnsi="Times New Roman" w:cs="Times New Roman"/>
          <w:sz w:val="20"/>
          <w:szCs w:val="20"/>
        </w:rPr>
        <w:t xml:space="preserve"> </w:t>
      </w:r>
      <w:r w:rsidRPr="006E4159">
        <w:rPr>
          <w:rFonts w:ascii="Times New Roman" w:eastAsia="Times New Roman" w:hAnsi="Times New Roman" w:cs="Times New Roman"/>
          <w:color w:val="222222"/>
          <w:sz w:val="20"/>
          <w:szCs w:val="20"/>
          <w:shd w:val="clear" w:color="auto" w:fill="FFFFFF"/>
        </w:rPr>
        <w:t>Linda Kozma-Spytek. Voice Telecommunications Accessibility for Individuals with Hearing Loss. Presented to ETSI STQ#47, 6-10 October 2014, Prague, Czech Republic. Online: </w:t>
      </w:r>
      <w:hyperlink r:id="rId1" w:tgtFrame="_blank" w:history="1">
        <w:r w:rsidRPr="006E4159">
          <w:rPr>
            <w:rStyle w:val="Hyperlink"/>
            <w:rFonts w:ascii="Times New Roman" w:eastAsia="Times New Roman" w:hAnsi="Times New Roman" w:cs="Times New Roman"/>
            <w:color w:val="1155CC"/>
            <w:sz w:val="20"/>
            <w:szCs w:val="20"/>
            <w:shd w:val="clear" w:color="auto" w:fill="FFFFFF"/>
          </w:rPr>
          <w:t>http://tap.gallaudet.edu/IPTransition/Wideband%20Audio/</w:t>
        </w:r>
      </w:hyperlink>
      <w:r w:rsidRPr="006E4159">
        <w:rPr>
          <w:rStyle w:val="apple-converted-space"/>
          <w:rFonts w:ascii="Times New Roman" w:eastAsia="Times New Roman" w:hAnsi="Times New Roman" w:cs="Times New Roman"/>
          <w:color w:val="222222"/>
          <w:sz w:val="20"/>
          <w:szCs w:val="20"/>
          <w:shd w:val="clear" w:color="auto" w:fill="FFFFFF"/>
        </w:rPr>
        <w:t> </w:t>
      </w:r>
      <w:r w:rsidRPr="006E4159">
        <w:rPr>
          <w:rFonts w:ascii="Times New Roman" w:eastAsia="Times New Roman" w:hAnsi="Times New Roman" w:cs="Times New Roman"/>
          <w:color w:val="222222"/>
          <w:sz w:val="20"/>
          <w:szCs w:val="20"/>
          <w:shd w:val="clear" w:color="auto" w:fill="FFFFFF"/>
        </w:rPr>
        <w:t>(Last accessed:</w:t>
      </w:r>
      <w:r w:rsidRPr="006E4159">
        <w:rPr>
          <w:rStyle w:val="apple-converted-space"/>
          <w:rFonts w:ascii="Times New Roman" w:eastAsia="Times New Roman" w:hAnsi="Times New Roman" w:cs="Times New Roman"/>
          <w:color w:val="222222"/>
          <w:sz w:val="20"/>
          <w:szCs w:val="20"/>
          <w:shd w:val="clear" w:color="auto" w:fill="FFFFFF"/>
        </w:rPr>
        <w:t> </w:t>
      </w:r>
      <w:r w:rsidRPr="006E4159">
        <w:rPr>
          <w:rStyle w:val="aqj"/>
          <w:rFonts w:ascii="Times New Roman" w:eastAsia="Times New Roman" w:hAnsi="Times New Roman" w:cs="Times New Roman"/>
          <w:color w:val="222222"/>
          <w:sz w:val="20"/>
          <w:szCs w:val="20"/>
          <w:shd w:val="clear" w:color="auto" w:fill="FFFFFF"/>
        </w:rPr>
        <w:t>May 23, 2016</w:t>
      </w:r>
      <w:r w:rsidRPr="006E4159">
        <w:rPr>
          <w:rFonts w:ascii="Times New Roman" w:eastAsia="Times New Roman" w:hAnsi="Times New Roman" w:cs="Times New Roman"/>
          <w:color w:val="222222"/>
          <w:sz w:val="20"/>
          <w:szCs w:val="20"/>
          <w:shd w:val="clear" w:color="auto" w:fill="FFFFFF"/>
        </w:rPr>
        <w:t xml:space="preserve">.) </w:t>
      </w:r>
      <w:r w:rsidRPr="006E4159">
        <w:rPr>
          <w:rFonts w:ascii="Times New Roman" w:hAnsi="Times New Roman" w:cs="Times New Roman"/>
          <w:sz w:val="20"/>
          <w:szCs w:val="20"/>
        </w:rPr>
        <w:t>For example, too-low bit rates in narrowband audio (using the AMR-NB codec) have been shown</w:t>
      </w:r>
      <w:r>
        <w:rPr>
          <w:rFonts w:ascii="Times New Roman" w:hAnsi="Times New Roman" w:cs="Times New Roman"/>
          <w:sz w:val="20"/>
          <w:szCs w:val="20"/>
        </w:rPr>
        <w:t xml:space="preserve"> </w:t>
      </w:r>
      <w:r w:rsidRPr="006E4159">
        <w:rPr>
          <w:rFonts w:ascii="Times New Roman" w:hAnsi="Times New Roman" w:cs="Times New Roman"/>
          <w:sz w:val="20"/>
          <w:szCs w:val="20"/>
        </w:rPr>
        <w:t>to hurt speech understanding among people with hearing loss. It is an open question as to whether a similar effect exists for the encoding techniques for HD Voice on mobile networks. Error correction strategies also could potentially have an impact on speech understanding. These two examples do not constitute an exhaustive list, and there may be other technical factors.</w:t>
      </w:r>
      <w:r w:rsidRPr="006E4159">
        <w:rPr>
          <w:rFonts w:ascii="Times New Roman" w:eastAsia="Times New Roman" w:hAnsi="Times New Roman" w:cs="Times New Roman"/>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D13" w:rsidRDefault="00A10D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2A8" w:rsidRPr="00CB42A8" w:rsidRDefault="00CB42A8" w:rsidP="00CB42A8">
    <w:pPr>
      <w:widowControl w:val="0"/>
      <w:tabs>
        <w:tab w:val="center" w:pos="4680"/>
        <w:tab w:val="right" w:pos="9360"/>
      </w:tabs>
      <w:spacing w:after="0" w:line="240" w:lineRule="auto"/>
      <w:jc w:val="center"/>
      <w:rPr>
        <w:rFonts w:ascii="Times New Roman" w:hAnsi="Times New Roman" w:cs="Times New Roman"/>
      </w:rPr>
    </w:pPr>
    <w:r w:rsidRPr="00CB42A8">
      <w:rPr>
        <w:rFonts w:ascii="Times New Roman" w:hAnsi="Times New Roman" w:cs="Times New Roman"/>
      </w:rPr>
      <w:t>APPROVED AND ADOPTED BY THE</w:t>
    </w:r>
  </w:p>
  <w:p w:rsidR="00CB42A8" w:rsidRPr="00CB42A8" w:rsidRDefault="00CB42A8" w:rsidP="00CB42A8">
    <w:pPr>
      <w:widowControl w:val="0"/>
      <w:tabs>
        <w:tab w:val="center" w:pos="4680"/>
        <w:tab w:val="right" w:pos="9360"/>
      </w:tabs>
      <w:spacing w:after="0" w:line="240" w:lineRule="auto"/>
      <w:jc w:val="center"/>
      <w:rPr>
        <w:rFonts w:ascii="Times New Roman" w:hAnsi="Times New Roman" w:cs="Times New Roman"/>
      </w:rPr>
    </w:pPr>
    <w:r w:rsidRPr="00CB42A8">
      <w:rPr>
        <w:rFonts w:ascii="Times New Roman" w:hAnsi="Times New Roman" w:cs="Times New Roman"/>
      </w:rPr>
      <w:t>DISABILITY ADVISORY COMMITTEE</w:t>
    </w:r>
  </w:p>
  <w:p w:rsidR="00CB42A8" w:rsidRPr="00CB42A8" w:rsidRDefault="00CB42A8" w:rsidP="00CB42A8">
    <w:pPr>
      <w:widowControl w:val="0"/>
      <w:tabs>
        <w:tab w:val="center" w:pos="4680"/>
        <w:tab w:val="right" w:pos="9360"/>
      </w:tabs>
      <w:spacing w:after="0" w:line="240" w:lineRule="auto"/>
      <w:jc w:val="center"/>
      <w:rPr>
        <w:rFonts w:ascii="Times New Roman" w:hAnsi="Times New Roman" w:cs="Times New Roman"/>
      </w:rPr>
    </w:pPr>
    <w:r w:rsidRPr="00CB42A8">
      <w:rPr>
        <w:rFonts w:ascii="Times New Roman" w:hAnsi="Times New Roman" w:cs="Times New Roman"/>
      </w:rPr>
      <w:t>June 16, 2016</w:t>
    </w:r>
  </w:p>
  <w:p w:rsidR="00CB42A8" w:rsidRDefault="00CB42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D13" w:rsidRDefault="00A10D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removePersonalInformation/>
  <w:removeDateAndTim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63F"/>
    <w:rsid w:val="00002B48"/>
    <w:rsid w:val="0000511F"/>
    <w:rsid w:val="0001049A"/>
    <w:rsid w:val="00011179"/>
    <w:rsid w:val="0001261B"/>
    <w:rsid w:val="00014F76"/>
    <w:rsid w:val="00016E0A"/>
    <w:rsid w:val="0001723D"/>
    <w:rsid w:val="00017C79"/>
    <w:rsid w:val="00022601"/>
    <w:rsid w:val="00034E73"/>
    <w:rsid w:val="000449BC"/>
    <w:rsid w:val="00054B95"/>
    <w:rsid w:val="00055902"/>
    <w:rsid w:val="00057189"/>
    <w:rsid w:val="00077CB8"/>
    <w:rsid w:val="00083645"/>
    <w:rsid w:val="0008715D"/>
    <w:rsid w:val="00096DE8"/>
    <w:rsid w:val="000A016F"/>
    <w:rsid w:val="000B208B"/>
    <w:rsid w:val="000C7807"/>
    <w:rsid w:val="000D3498"/>
    <w:rsid w:val="000E4C1B"/>
    <w:rsid w:val="000F0ED7"/>
    <w:rsid w:val="000F36F1"/>
    <w:rsid w:val="00111067"/>
    <w:rsid w:val="00114BA8"/>
    <w:rsid w:val="00122E67"/>
    <w:rsid w:val="001335CB"/>
    <w:rsid w:val="00135A10"/>
    <w:rsid w:val="00136EB2"/>
    <w:rsid w:val="00145C88"/>
    <w:rsid w:val="00151A6B"/>
    <w:rsid w:val="00161511"/>
    <w:rsid w:val="00163035"/>
    <w:rsid w:val="001646A2"/>
    <w:rsid w:val="00172B3D"/>
    <w:rsid w:val="00173857"/>
    <w:rsid w:val="00182E9C"/>
    <w:rsid w:val="001852F3"/>
    <w:rsid w:val="001914A1"/>
    <w:rsid w:val="00194647"/>
    <w:rsid w:val="001A03F5"/>
    <w:rsid w:val="001A3FD8"/>
    <w:rsid w:val="001A6385"/>
    <w:rsid w:val="001B4129"/>
    <w:rsid w:val="001B41A1"/>
    <w:rsid w:val="001D7BA0"/>
    <w:rsid w:val="00203FB4"/>
    <w:rsid w:val="0020556E"/>
    <w:rsid w:val="00215156"/>
    <w:rsid w:val="00220B15"/>
    <w:rsid w:val="00224218"/>
    <w:rsid w:val="00224E48"/>
    <w:rsid w:val="00226BAC"/>
    <w:rsid w:val="00236F8A"/>
    <w:rsid w:val="00254B2A"/>
    <w:rsid w:val="00261324"/>
    <w:rsid w:val="00270421"/>
    <w:rsid w:val="00280404"/>
    <w:rsid w:val="0028246B"/>
    <w:rsid w:val="00284560"/>
    <w:rsid w:val="00285E0C"/>
    <w:rsid w:val="00287253"/>
    <w:rsid w:val="0029205E"/>
    <w:rsid w:val="002A3FA9"/>
    <w:rsid w:val="002A6E9C"/>
    <w:rsid w:val="002B5B6A"/>
    <w:rsid w:val="002C038D"/>
    <w:rsid w:val="002D19A7"/>
    <w:rsid w:val="002E4E7D"/>
    <w:rsid w:val="002F0495"/>
    <w:rsid w:val="002F103E"/>
    <w:rsid w:val="002F1783"/>
    <w:rsid w:val="002F6386"/>
    <w:rsid w:val="00314871"/>
    <w:rsid w:val="00317E6F"/>
    <w:rsid w:val="003212C4"/>
    <w:rsid w:val="0032181A"/>
    <w:rsid w:val="00325ECB"/>
    <w:rsid w:val="003307CC"/>
    <w:rsid w:val="003451A9"/>
    <w:rsid w:val="00351B31"/>
    <w:rsid w:val="00354BC2"/>
    <w:rsid w:val="00372E93"/>
    <w:rsid w:val="003778DB"/>
    <w:rsid w:val="003B1956"/>
    <w:rsid w:val="003C4AFE"/>
    <w:rsid w:val="003D705F"/>
    <w:rsid w:val="003E7054"/>
    <w:rsid w:val="004006AB"/>
    <w:rsid w:val="00405AF7"/>
    <w:rsid w:val="0041224F"/>
    <w:rsid w:val="00414A21"/>
    <w:rsid w:val="004150A5"/>
    <w:rsid w:val="004174DD"/>
    <w:rsid w:val="004246FE"/>
    <w:rsid w:val="004344B9"/>
    <w:rsid w:val="00441C39"/>
    <w:rsid w:val="00452B5A"/>
    <w:rsid w:val="00454D72"/>
    <w:rsid w:val="00471887"/>
    <w:rsid w:val="00477008"/>
    <w:rsid w:val="004875B6"/>
    <w:rsid w:val="0049077B"/>
    <w:rsid w:val="004A38B3"/>
    <w:rsid w:val="004B43D9"/>
    <w:rsid w:val="004B572F"/>
    <w:rsid w:val="004D165C"/>
    <w:rsid w:val="004F4189"/>
    <w:rsid w:val="005043BA"/>
    <w:rsid w:val="00521A6A"/>
    <w:rsid w:val="0054163F"/>
    <w:rsid w:val="005419CF"/>
    <w:rsid w:val="00544848"/>
    <w:rsid w:val="00556E61"/>
    <w:rsid w:val="00582329"/>
    <w:rsid w:val="00597A8F"/>
    <w:rsid w:val="005A0EFE"/>
    <w:rsid w:val="005C2CC2"/>
    <w:rsid w:val="005C7E5B"/>
    <w:rsid w:val="005D58E7"/>
    <w:rsid w:val="005E0889"/>
    <w:rsid w:val="005E1703"/>
    <w:rsid w:val="005F29BE"/>
    <w:rsid w:val="00600638"/>
    <w:rsid w:val="0060504F"/>
    <w:rsid w:val="00613B8C"/>
    <w:rsid w:val="00621716"/>
    <w:rsid w:val="00637F4C"/>
    <w:rsid w:val="00647A28"/>
    <w:rsid w:val="00651B08"/>
    <w:rsid w:val="006603B6"/>
    <w:rsid w:val="00672057"/>
    <w:rsid w:val="00680C1B"/>
    <w:rsid w:val="006816C7"/>
    <w:rsid w:val="00681FC5"/>
    <w:rsid w:val="006A0EAA"/>
    <w:rsid w:val="006A4EE0"/>
    <w:rsid w:val="006B2525"/>
    <w:rsid w:val="006B5847"/>
    <w:rsid w:val="006C0975"/>
    <w:rsid w:val="006C49BF"/>
    <w:rsid w:val="006E4159"/>
    <w:rsid w:val="006E4C31"/>
    <w:rsid w:val="006E69AC"/>
    <w:rsid w:val="006F1844"/>
    <w:rsid w:val="006F287D"/>
    <w:rsid w:val="006F52CE"/>
    <w:rsid w:val="006F71D0"/>
    <w:rsid w:val="00710DC7"/>
    <w:rsid w:val="007113CC"/>
    <w:rsid w:val="0071444C"/>
    <w:rsid w:val="00716448"/>
    <w:rsid w:val="00722A15"/>
    <w:rsid w:val="00724051"/>
    <w:rsid w:val="00740BF0"/>
    <w:rsid w:val="00747722"/>
    <w:rsid w:val="00751A1E"/>
    <w:rsid w:val="00780E66"/>
    <w:rsid w:val="0078171F"/>
    <w:rsid w:val="0078235C"/>
    <w:rsid w:val="00785FB2"/>
    <w:rsid w:val="00793963"/>
    <w:rsid w:val="007B36DF"/>
    <w:rsid w:val="007C038A"/>
    <w:rsid w:val="007C5D19"/>
    <w:rsid w:val="007D2B2B"/>
    <w:rsid w:val="007E11A7"/>
    <w:rsid w:val="007E4784"/>
    <w:rsid w:val="007F18A6"/>
    <w:rsid w:val="007F62BA"/>
    <w:rsid w:val="00800AC9"/>
    <w:rsid w:val="008048B2"/>
    <w:rsid w:val="00821FB1"/>
    <w:rsid w:val="00835198"/>
    <w:rsid w:val="00850E0C"/>
    <w:rsid w:val="008670D0"/>
    <w:rsid w:val="00873C31"/>
    <w:rsid w:val="008A1352"/>
    <w:rsid w:val="008A2735"/>
    <w:rsid w:val="008B5665"/>
    <w:rsid w:val="008B7898"/>
    <w:rsid w:val="008C76F0"/>
    <w:rsid w:val="008E5CD2"/>
    <w:rsid w:val="0090799C"/>
    <w:rsid w:val="00915D95"/>
    <w:rsid w:val="009220E7"/>
    <w:rsid w:val="00925429"/>
    <w:rsid w:val="0093607F"/>
    <w:rsid w:val="00943608"/>
    <w:rsid w:val="009508AD"/>
    <w:rsid w:val="009641D7"/>
    <w:rsid w:val="00965722"/>
    <w:rsid w:val="009714F1"/>
    <w:rsid w:val="0097207E"/>
    <w:rsid w:val="00976295"/>
    <w:rsid w:val="00977997"/>
    <w:rsid w:val="00980EB2"/>
    <w:rsid w:val="00984E56"/>
    <w:rsid w:val="00991273"/>
    <w:rsid w:val="009C07FC"/>
    <w:rsid w:val="009C7CF4"/>
    <w:rsid w:val="009C7D8F"/>
    <w:rsid w:val="009F2BEF"/>
    <w:rsid w:val="009F5E68"/>
    <w:rsid w:val="00A102CD"/>
    <w:rsid w:val="00A10D13"/>
    <w:rsid w:val="00A14EAD"/>
    <w:rsid w:val="00A22958"/>
    <w:rsid w:val="00A31451"/>
    <w:rsid w:val="00A40830"/>
    <w:rsid w:val="00A42D4C"/>
    <w:rsid w:val="00A45246"/>
    <w:rsid w:val="00A46227"/>
    <w:rsid w:val="00A541C9"/>
    <w:rsid w:val="00A6010D"/>
    <w:rsid w:val="00A70A6B"/>
    <w:rsid w:val="00A71356"/>
    <w:rsid w:val="00A7252B"/>
    <w:rsid w:val="00A72957"/>
    <w:rsid w:val="00A733F4"/>
    <w:rsid w:val="00A76DEA"/>
    <w:rsid w:val="00A9572C"/>
    <w:rsid w:val="00A96403"/>
    <w:rsid w:val="00A97361"/>
    <w:rsid w:val="00A97D1E"/>
    <w:rsid w:val="00AD0203"/>
    <w:rsid w:val="00AD0934"/>
    <w:rsid w:val="00AD0DC4"/>
    <w:rsid w:val="00AE4291"/>
    <w:rsid w:val="00AE5DAE"/>
    <w:rsid w:val="00AE6AB7"/>
    <w:rsid w:val="00AF6357"/>
    <w:rsid w:val="00B04771"/>
    <w:rsid w:val="00B2154D"/>
    <w:rsid w:val="00B24439"/>
    <w:rsid w:val="00B25A62"/>
    <w:rsid w:val="00B37D53"/>
    <w:rsid w:val="00B50E32"/>
    <w:rsid w:val="00B648BA"/>
    <w:rsid w:val="00B771FD"/>
    <w:rsid w:val="00B97E38"/>
    <w:rsid w:val="00BA6F03"/>
    <w:rsid w:val="00BC40FA"/>
    <w:rsid w:val="00BF27C3"/>
    <w:rsid w:val="00BF57B6"/>
    <w:rsid w:val="00BF79C6"/>
    <w:rsid w:val="00C02070"/>
    <w:rsid w:val="00C0376E"/>
    <w:rsid w:val="00C13EB5"/>
    <w:rsid w:val="00C21306"/>
    <w:rsid w:val="00C21B07"/>
    <w:rsid w:val="00C226B4"/>
    <w:rsid w:val="00C2787B"/>
    <w:rsid w:val="00C36486"/>
    <w:rsid w:val="00C42F7A"/>
    <w:rsid w:val="00C56E64"/>
    <w:rsid w:val="00C61C26"/>
    <w:rsid w:val="00C635F9"/>
    <w:rsid w:val="00C91764"/>
    <w:rsid w:val="00CA3394"/>
    <w:rsid w:val="00CB1079"/>
    <w:rsid w:val="00CB2D01"/>
    <w:rsid w:val="00CB42A8"/>
    <w:rsid w:val="00CD55FA"/>
    <w:rsid w:val="00CD57E9"/>
    <w:rsid w:val="00CD5BD1"/>
    <w:rsid w:val="00CE45E5"/>
    <w:rsid w:val="00CF5E6F"/>
    <w:rsid w:val="00D03A28"/>
    <w:rsid w:val="00D13562"/>
    <w:rsid w:val="00D175C9"/>
    <w:rsid w:val="00D21E3F"/>
    <w:rsid w:val="00D27209"/>
    <w:rsid w:val="00D310E5"/>
    <w:rsid w:val="00D475AB"/>
    <w:rsid w:val="00D4799C"/>
    <w:rsid w:val="00D51881"/>
    <w:rsid w:val="00D552F1"/>
    <w:rsid w:val="00D5631C"/>
    <w:rsid w:val="00D60130"/>
    <w:rsid w:val="00D646F3"/>
    <w:rsid w:val="00D7235C"/>
    <w:rsid w:val="00D86631"/>
    <w:rsid w:val="00D90643"/>
    <w:rsid w:val="00DA33FC"/>
    <w:rsid w:val="00DC6741"/>
    <w:rsid w:val="00DD0DA1"/>
    <w:rsid w:val="00DD60C1"/>
    <w:rsid w:val="00DD63AC"/>
    <w:rsid w:val="00DE1D81"/>
    <w:rsid w:val="00DE5A20"/>
    <w:rsid w:val="00DF03AF"/>
    <w:rsid w:val="00DF3190"/>
    <w:rsid w:val="00E027C7"/>
    <w:rsid w:val="00E10064"/>
    <w:rsid w:val="00E12386"/>
    <w:rsid w:val="00E15850"/>
    <w:rsid w:val="00E15F9A"/>
    <w:rsid w:val="00E15FA9"/>
    <w:rsid w:val="00E1740E"/>
    <w:rsid w:val="00E33B2F"/>
    <w:rsid w:val="00E34F73"/>
    <w:rsid w:val="00E373C9"/>
    <w:rsid w:val="00E43C6B"/>
    <w:rsid w:val="00E4625E"/>
    <w:rsid w:val="00E8195C"/>
    <w:rsid w:val="00E84CB0"/>
    <w:rsid w:val="00E91C72"/>
    <w:rsid w:val="00E968EE"/>
    <w:rsid w:val="00E96977"/>
    <w:rsid w:val="00E973F6"/>
    <w:rsid w:val="00EA0271"/>
    <w:rsid w:val="00EB5AA5"/>
    <w:rsid w:val="00EB5EC6"/>
    <w:rsid w:val="00ED43A1"/>
    <w:rsid w:val="00ED73E3"/>
    <w:rsid w:val="00EE150E"/>
    <w:rsid w:val="00EE7FFB"/>
    <w:rsid w:val="00EF1156"/>
    <w:rsid w:val="00F023C5"/>
    <w:rsid w:val="00F145F6"/>
    <w:rsid w:val="00F257FF"/>
    <w:rsid w:val="00F30BFD"/>
    <w:rsid w:val="00F4221A"/>
    <w:rsid w:val="00F50D6D"/>
    <w:rsid w:val="00F524BF"/>
    <w:rsid w:val="00F626DE"/>
    <w:rsid w:val="00F7011F"/>
    <w:rsid w:val="00F73594"/>
    <w:rsid w:val="00FA4B4D"/>
    <w:rsid w:val="00FA78A9"/>
    <w:rsid w:val="00FB114E"/>
    <w:rsid w:val="00FC02AA"/>
    <w:rsid w:val="00FC778B"/>
    <w:rsid w:val="00FD3511"/>
    <w:rsid w:val="00FD6CAA"/>
    <w:rsid w:val="00FD7CED"/>
    <w:rsid w:val="00FE22E8"/>
    <w:rsid w:val="00FE5E16"/>
    <w:rsid w:val="00FF0A00"/>
    <w:rsid w:val="00FF42B0"/>
    <w:rsid w:val="00FF6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F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A2735"/>
    <w:rPr>
      <w:sz w:val="16"/>
      <w:szCs w:val="16"/>
    </w:rPr>
  </w:style>
  <w:style w:type="paragraph" w:styleId="CommentText">
    <w:name w:val="annotation text"/>
    <w:basedOn w:val="Normal"/>
    <w:link w:val="CommentTextChar"/>
    <w:uiPriority w:val="99"/>
    <w:semiHidden/>
    <w:unhideWhenUsed/>
    <w:rsid w:val="008A2735"/>
    <w:pPr>
      <w:spacing w:line="240" w:lineRule="auto"/>
    </w:pPr>
    <w:rPr>
      <w:sz w:val="20"/>
      <w:szCs w:val="20"/>
    </w:rPr>
  </w:style>
  <w:style w:type="character" w:customStyle="1" w:styleId="CommentTextChar">
    <w:name w:val="Comment Text Char"/>
    <w:basedOn w:val="DefaultParagraphFont"/>
    <w:link w:val="CommentText"/>
    <w:uiPriority w:val="99"/>
    <w:semiHidden/>
    <w:rsid w:val="008A2735"/>
    <w:rPr>
      <w:sz w:val="20"/>
      <w:szCs w:val="20"/>
    </w:rPr>
  </w:style>
  <w:style w:type="paragraph" w:styleId="CommentSubject">
    <w:name w:val="annotation subject"/>
    <w:basedOn w:val="CommentText"/>
    <w:next w:val="CommentText"/>
    <w:link w:val="CommentSubjectChar"/>
    <w:uiPriority w:val="99"/>
    <w:semiHidden/>
    <w:unhideWhenUsed/>
    <w:rsid w:val="008A2735"/>
    <w:rPr>
      <w:b/>
      <w:bCs/>
    </w:rPr>
  </w:style>
  <w:style w:type="character" w:customStyle="1" w:styleId="CommentSubjectChar">
    <w:name w:val="Comment Subject Char"/>
    <w:basedOn w:val="CommentTextChar"/>
    <w:link w:val="CommentSubject"/>
    <w:uiPriority w:val="99"/>
    <w:semiHidden/>
    <w:rsid w:val="008A2735"/>
    <w:rPr>
      <w:b/>
      <w:bCs/>
      <w:sz w:val="20"/>
      <w:szCs w:val="20"/>
    </w:rPr>
  </w:style>
  <w:style w:type="paragraph" w:styleId="BalloonText">
    <w:name w:val="Balloon Text"/>
    <w:basedOn w:val="Normal"/>
    <w:link w:val="BalloonTextChar"/>
    <w:uiPriority w:val="99"/>
    <w:semiHidden/>
    <w:unhideWhenUsed/>
    <w:rsid w:val="008A2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735"/>
    <w:rPr>
      <w:rFonts w:ascii="Tahoma" w:hAnsi="Tahoma" w:cs="Tahoma"/>
      <w:sz w:val="16"/>
      <w:szCs w:val="16"/>
    </w:rPr>
  </w:style>
  <w:style w:type="paragraph" w:styleId="ListParagraph">
    <w:name w:val="List Paragraph"/>
    <w:basedOn w:val="Normal"/>
    <w:uiPriority w:val="34"/>
    <w:qFormat/>
    <w:rsid w:val="00600638"/>
    <w:pPr>
      <w:ind w:left="720"/>
      <w:contextualSpacing/>
    </w:pPr>
  </w:style>
  <w:style w:type="paragraph" w:styleId="FootnoteText">
    <w:name w:val="footnote text"/>
    <w:basedOn w:val="Normal"/>
    <w:link w:val="FootnoteTextChar"/>
    <w:uiPriority w:val="99"/>
    <w:unhideWhenUsed/>
    <w:rsid w:val="006B5847"/>
    <w:pPr>
      <w:spacing w:after="0" w:line="240" w:lineRule="auto"/>
    </w:pPr>
    <w:rPr>
      <w:sz w:val="20"/>
      <w:szCs w:val="20"/>
    </w:rPr>
  </w:style>
  <w:style w:type="character" w:customStyle="1" w:styleId="FootnoteTextChar">
    <w:name w:val="Footnote Text Char"/>
    <w:basedOn w:val="DefaultParagraphFont"/>
    <w:link w:val="FootnoteText"/>
    <w:uiPriority w:val="99"/>
    <w:rsid w:val="006B5847"/>
    <w:rPr>
      <w:sz w:val="20"/>
      <w:szCs w:val="20"/>
    </w:rPr>
  </w:style>
  <w:style w:type="character" w:styleId="FootnoteReference">
    <w:name w:val="footnote reference"/>
    <w:basedOn w:val="DefaultParagraphFont"/>
    <w:uiPriority w:val="99"/>
    <w:unhideWhenUsed/>
    <w:rsid w:val="006B5847"/>
    <w:rPr>
      <w:vertAlign w:val="superscript"/>
    </w:rPr>
  </w:style>
  <w:style w:type="character" w:styleId="Hyperlink">
    <w:name w:val="Hyperlink"/>
    <w:basedOn w:val="DefaultParagraphFont"/>
    <w:uiPriority w:val="99"/>
    <w:unhideWhenUsed/>
    <w:rsid w:val="003307CC"/>
    <w:rPr>
      <w:color w:val="0000FF" w:themeColor="hyperlink"/>
      <w:u w:val="single"/>
    </w:rPr>
  </w:style>
  <w:style w:type="character" w:styleId="FollowedHyperlink">
    <w:name w:val="FollowedHyperlink"/>
    <w:basedOn w:val="DefaultParagraphFont"/>
    <w:uiPriority w:val="99"/>
    <w:semiHidden/>
    <w:unhideWhenUsed/>
    <w:rsid w:val="003307CC"/>
    <w:rPr>
      <w:color w:val="800080" w:themeColor="followedHyperlink"/>
      <w:u w:val="single"/>
    </w:rPr>
  </w:style>
  <w:style w:type="paragraph" w:styleId="Revision">
    <w:name w:val="Revision"/>
    <w:hidden/>
    <w:uiPriority w:val="99"/>
    <w:semiHidden/>
    <w:rsid w:val="00E10064"/>
    <w:pPr>
      <w:spacing w:after="0" w:line="240" w:lineRule="auto"/>
    </w:pPr>
  </w:style>
  <w:style w:type="paragraph" w:styleId="Header">
    <w:name w:val="header"/>
    <w:basedOn w:val="Normal"/>
    <w:link w:val="HeaderChar"/>
    <w:uiPriority w:val="99"/>
    <w:unhideWhenUsed/>
    <w:rsid w:val="00FA4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B4D"/>
  </w:style>
  <w:style w:type="paragraph" w:styleId="Footer">
    <w:name w:val="footer"/>
    <w:basedOn w:val="Normal"/>
    <w:link w:val="FooterChar"/>
    <w:uiPriority w:val="99"/>
    <w:unhideWhenUsed/>
    <w:rsid w:val="00FA4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B4D"/>
  </w:style>
  <w:style w:type="character" w:customStyle="1" w:styleId="apple-converted-space">
    <w:name w:val="apple-converted-space"/>
    <w:basedOn w:val="DefaultParagraphFont"/>
    <w:rsid w:val="006E4159"/>
  </w:style>
  <w:style w:type="character" w:customStyle="1" w:styleId="aqj">
    <w:name w:val="aqj"/>
    <w:basedOn w:val="DefaultParagraphFont"/>
    <w:rsid w:val="006E41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F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A2735"/>
    <w:rPr>
      <w:sz w:val="16"/>
      <w:szCs w:val="16"/>
    </w:rPr>
  </w:style>
  <w:style w:type="paragraph" w:styleId="CommentText">
    <w:name w:val="annotation text"/>
    <w:basedOn w:val="Normal"/>
    <w:link w:val="CommentTextChar"/>
    <w:uiPriority w:val="99"/>
    <w:semiHidden/>
    <w:unhideWhenUsed/>
    <w:rsid w:val="008A2735"/>
    <w:pPr>
      <w:spacing w:line="240" w:lineRule="auto"/>
    </w:pPr>
    <w:rPr>
      <w:sz w:val="20"/>
      <w:szCs w:val="20"/>
    </w:rPr>
  </w:style>
  <w:style w:type="character" w:customStyle="1" w:styleId="CommentTextChar">
    <w:name w:val="Comment Text Char"/>
    <w:basedOn w:val="DefaultParagraphFont"/>
    <w:link w:val="CommentText"/>
    <w:uiPriority w:val="99"/>
    <w:semiHidden/>
    <w:rsid w:val="008A2735"/>
    <w:rPr>
      <w:sz w:val="20"/>
      <w:szCs w:val="20"/>
    </w:rPr>
  </w:style>
  <w:style w:type="paragraph" w:styleId="CommentSubject">
    <w:name w:val="annotation subject"/>
    <w:basedOn w:val="CommentText"/>
    <w:next w:val="CommentText"/>
    <w:link w:val="CommentSubjectChar"/>
    <w:uiPriority w:val="99"/>
    <w:semiHidden/>
    <w:unhideWhenUsed/>
    <w:rsid w:val="008A2735"/>
    <w:rPr>
      <w:b/>
      <w:bCs/>
    </w:rPr>
  </w:style>
  <w:style w:type="character" w:customStyle="1" w:styleId="CommentSubjectChar">
    <w:name w:val="Comment Subject Char"/>
    <w:basedOn w:val="CommentTextChar"/>
    <w:link w:val="CommentSubject"/>
    <w:uiPriority w:val="99"/>
    <w:semiHidden/>
    <w:rsid w:val="008A2735"/>
    <w:rPr>
      <w:b/>
      <w:bCs/>
      <w:sz w:val="20"/>
      <w:szCs w:val="20"/>
    </w:rPr>
  </w:style>
  <w:style w:type="paragraph" w:styleId="BalloonText">
    <w:name w:val="Balloon Text"/>
    <w:basedOn w:val="Normal"/>
    <w:link w:val="BalloonTextChar"/>
    <w:uiPriority w:val="99"/>
    <w:semiHidden/>
    <w:unhideWhenUsed/>
    <w:rsid w:val="008A2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735"/>
    <w:rPr>
      <w:rFonts w:ascii="Tahoma" w:hAnsi="Tahoma" w:cs="Tahoma"/>
      <w:sz w:val="16"/>
      <w:szCs w:val="16"/>
    </w:rPr>
  </w:style>
  <w:style w:type="paragraph" w:styleId="ListParagraph">
    <w:name w:val="List Paragraph"/>
    <w:basedOn w:val="Normal"/>
    <w:uiPriority w:val="34"/>
    <w:qFormat/>
    <w:rsid w:val="00600638"/>
    <w:pPr>
      <w:ind w:left="720"/>
      <w:contextualSpacing/>
    </w:pPr>
  </w:style>
  <w:style w:type="paragraph" w:styleId="FootnoteText">
    <w:name w:val="footnote text"/>
    <w:basedOn w:val="Normal"/>
    <w:link w:val="FootnoteTextChar"/>
    <w:uiPriority w:val="99"/>
    <w:unhideWhenUsed/>
    <w:rsid w:val="006B5847"/>
    <w:pPr>
      <w:spacing w:after="0" w:line="240" w:lineRule="auto"/>
    </w:pPr>
    <w:rPr>
      <w:sz w:val="20"/>
      <w:szCs w:val="20"/>
    </w:rPr>
  </w:style>
  <w:style w:type="character" w:customStyle="1" w:styleId="FootnoteTextChar">
    <w:name w:val="Footnote Text Char"/>
    <w:basedOn w:val="DefaultParagraphFont"/>
    <w:link w:val="FootnoteText"/>
    <w:uiPriority w:val="99"/>
    <w:rsid w:val="006B5847"/>
    <w:rPr>
      <w:sz w:val="20"/>
      <w:szCs w:val="20"/>
    </w:rPr>
  </w:style>
  <w:style w:type="character" w:styleId="FootnoteReference">
    <w:name w:val="footnote reference"/>
    <w:basedOn w:val="DefaultParagraphFont"/>
    <w:uiPriority w:val="99"/>
    <w:unhideWhenUsed/>
    <w:rsid w:val="006B5847"/>
    <w:rPr>
      <w:vertAlign w:val="superscript"/>
    </w:rPr>
  </w:style>
  <w:style w:type="character" w:styleId="Hyperlink">
    <w:name w:val="Hyperlink"/>
    <w:basedOn w:val="DefaultParagraphFont"/>
    <w:uiPriority w:val="99"/>
    <w:unhideWhenUsed/>
    <w:rsid w:val="003307CC"/>
    <w:rPr>
      <w:color w:val="0000FF" w:themeColor="hyperlink"/>
      <w:u w:val="single"/>
    </w:rPr>
  </w:style>
  <w:style w:type="character" w:styleId="FollowedHyperlink">
    <w:name w:val="FollowedHyperlink"/>
    <w:basedOn w:val="DefaultParagraphFont"/>
    <w:uiPriority w:val="99"/>
    <w:semiHidden/>
    <w:unhideWhenUsed/>
    <w:rsid w:val="003307CC"/>
    <w:rPr>
      <w:color w:val="800080" w:themeColor="followedHyperlink"/>
      <w:u w:val="single"/>
    </w:rPr>
  </w:style>
  <w:style w:type="paragraph" w:styleId="Revision">
    <w:name w:val="Revision"/>
    <w:hidden/>
    <w:uiPriority w:val="99"/>
    <w:semiHidden/>
    <w:rsid w:val="00E10064"/>
    <w:pPr>
      <w:spacing w:after="0" w:line="240" w:lineRule="auto"/>
    </w:pPr>
  </w:style>
  <w:style w:type="paragraph" w:styleId="Header">
    <w:name w:val="header"/>
    <w:basedOn w:val="Normal"/>
    <w:link w:val="HeaderChar"/>
    <w:uiPriority w:val="99"/>
    <w:unhideWhenUsed/>
    <w:rsid w:val="00FA4B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B4D"/>
  </w:style>
  <w:style w:type="paragraph" w:styleId="Footer">
    <w:name w:val="footer"/>
    <w:basedOn w:val="Normal"/>
    <w:link w:val="FooterChar"/>
    <w:uiPriority w:val="99"/>
    <w:unhideWhenUsed/>
    <w:rsid w:val="00FA4B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B4D"/>
  </w:style>
  <w:style w:type="character" w:customStyle="1" w:styleId="apple-converted-space">
    <w:name w:val="apple-converted-space"/>
    <w:basedOn w:val="DefaultParagraphFont"/>
    <w:rsid w:val="006E4159"/>
  </w:style>
  <w:style w:type="character" w:customStyle="1" w:styleId="aqj">
    <w:name w:val="aqj"/>
    <w:basedOn w:val="DefaultParagraphFont"/>
    <w:rsid w:val="006E4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964773">
      <w:bodyDiv w:val="1"/>
      <w:marLeft w:val="0"/>
      <w:marRight w:val="0"/>
      <w:marTop w:val="0"/>
      <w:marBottom w:val="0"/>
      <w:divBdr>
        <w:top w:val="none" w:sz="0" w:space="0" w:color="auto"/>
        <w:left w:val="none" w:sz="0" w:space="0" w:color="auto"/>
        <w:bottom w:val="none" w:sz="0" w:space="0" w:color="auto"/>
        <w:right w:val="none" w:sz="0" w:space="0" w:color="auto"/>
      </w:divBdr>
    </w:div>
    <w:div w:id="258805034">
      <w:bodyDiv w:val="1"/>
      <w:marLeft w:val="0"/>
      <w:marRight w:val="0"/>
      <w:marTop w:val="0"/>
      <w:marBottom w:val="0"/>
      <w:divBdr>
        <w:top w:val="none" w:sz="0" w:space="0" w:color="auto"/>
        <w:left w:val="none" w:sz="0" w:space="0" w:color="auto"/>
        <w:bottom w:val="none" w:sz="0" w:space="0" w:color="auto"/>
        <w:right w:val="none" w:sz="0" w:space="0" w:color="auto"/>
      </w:divBdr>
      <w:divsChild>
        <w:div w:id="891502730">
          <w:marLeft w:val="0"/>
          <w:marRight w:val="0"/>
          <w:marTop w:val="0"/>
          <w:marBottom w:val="0"/>
          <w:divBdr>
            <w:top w:val="none" w:sz="0" w:space="0" w:color="auto"/>
            <w:left w:val="none" w:sz="0" w:space="0" w:color="auto"/>
            <w:bottom w:val="none" w:sz="0" w:space="0" w:color="auto"/>
            <w:right w:val="none" w:sz="0" w:space="0" w:color="auto"/>
          </w:divBdr>
        </w:div>
      </w:divsChild>
    </w:div>
    <w:div w:id="362366234">
      <w:bodyDiv w:val="1"/>
      <w:marLeft w:val="0"/>
      <w:marRight w:val="0"/>
      <w:marTop w:val="0"/>
      <w:marBottom w:val="0"/>
      <w:divBdr>
        <w:top w:val="none" w:sz="0" w:space="0" w:color="auto"/>
        <w:left w:val="none" w:sz="0" w:space="0" w:color="auto"/>
        <w:bottom w:val="none" w:sz="0" w:space="0" w:color="auto"/>
        <w:right w:val="none" w:sz="0" w:space="0" w:color="auto"/>
      </w:divBdr>
    </w:div>
    <w:div w:id="834998500">
      <w:bodyDiv w:val="1"/>
      <w:marLeft w:val="0"/>
      <w:marRight w:val="0"/>
      <w:marTop w:val="0"/>
      <w:marBottom w:val="0"/>
      <w:divBdr>
        <w:top w:val="none" w:sz="0" w:space="0" w:color="auto"/>
        <w:left w:val="none" w:sz="0" w:space="0" w:color="auto"/>
        <w:bottom w:val="none" w:sz="0" w:space="0" w:color="auto"/>
        <w:right w:val="none" w:sz="0" w:space="0" w:color="auto"/>
      </w:divBdr>
    </w:div>
    <w:div w:id="902182003">
      <w:bodyDiv w:val="1"/>
      <w:marLeft w:val="0"/>
      <w:marRight w:val="0"/>
      <w:marTop w:val="0"/>
      <w:marBottom w:val="0"/>
      <w:divBdr>
        <w:top w:val="none" w:sz="0" w:space="0" w:color="auto"/>
        <w:left w:val="none" w:sz="0" w:space="0" w:color="auto"/>
        <w:bottom w:val="none" w:sz="0" w:space="0" w:color="auto"/>
        <w:right w:val="none" w:sz="0" w:space="0" w:color="auto"/>
      </w:divBdr>
    </w:div>
    <w:div w:id="1771848181">
      <w:bodyDiv w:val="1"/>
      <w:marLeft w:val="0"/>
      <w:marRight w:val="0"/>
      <w:marTop w:val="0"/>
      <w:marBottom w:val="0"/>
      <w:divBdr>
        <w:top w:val="none" w:sz="0" w:space="0" w:color="auto"/>
        <w:left w:val="none" w:sz="0" w:space="0" w:color="auto"/>
        <w:bottom w:val="none" w:sz="0" w:space="0" w:color="auto"/>
        <w:right w:val="none" w:sz="0" w:space="0" w:color="auto"/>
      </w:divBdr>
    </w:div>
    <w:div w:id="195012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tap.gallaudet.edu/IPTransition/Wideband%20Aud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5333</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6226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2016-06-17T19:41:00Z</dcterms:created>
  <dcterms:modified xsi:type="dcterms:W3CDTF">2016-06-17T19:41:00Z</dcterms:modified>
  <cp:category> </cp:category>
  <cp:contentStatus> </cp:contentStatus>
</cp:coreProperties>
</file>