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0207" w:rsidRDefault="00E00207" w:rsidP="002308C0">
      <w:pPr>
        <w:pStyle w:val="Title"/>
        <w:jc w:val="left"/>
        <w:rPr>
          <w:szCs w:val="22"/>
        </w:rPr>
      </w:pPr>
      <w:bookmarkStart w:id="0" w:name="_GoBack"/>
      <w:bookmarkEnd w:id="0"/>
    </w:p>
    <w:p w:rsidR="00EA4687" w:rsidRDefault="008961DF" w:rsidP="006A2E3C">
      <w:pPr>
        <w:pStyle w:val="Title"/>
        <w:rPr>
          <w:szCs w:val="22"/>
        </w:rPr>
      </w:pPr>
      <w:r w:rsidRPr="00F046EC">
        <w:rPr>
          <w:szCs w:val="22"/>
        </w:rPr>
        <w:t>WIRELINE COMPETITION BUREAU</w:t>
      </w:r>
      <w:r w:rsidR="0017686D" w:rsidRPr="00F046EC">
        <w:rPr>
          <w:szCs w:val="22"/>
        </w:rPr>
        <w:t xml:space="preserve"> </w:t>
      </w:r>
      <w:r w:rsidR="008C4E05">
        <w:rPr>
          <w:szCs w:val="22"/>
        </w:rPr>
        <w:t xml:space="preserve">SHORT TERM </w:t>
      </w:r>
      <w:r w:rsidRPr="00F046EC">
        <w:rPr>
          <w:szCs w:val="22"/>
        </w:rPr>
        <w:t>NETWORK CHANGE NOTIFICATION</w:t>
      </w:r>
      <w:r w:rsidR="006A2E3C">
        <w:rPr>
          <w:szCs w:val="22"/>
        </w:rPr>
        <w:t xml:space="preserve"> </w:t>
      </w:r>
      <w:r w:rsidRPr="00F046EC">
        <w:rPr>
          <w:szCs w:val="22"/>
        </w:rPr>
        <w:t xml:space="preserve">FILED BY </w:t>
      </w:r>
      <w:r w:rsidR="005F3765">
        <w:rPr>
          <w:szCs w:val="22"/>
        </w:rPr>
        <w:t>TELEPHONE OPERATI</w:t>
      </w:r>
      <w:r w:rsidR="00EA4687">
        <w:rPr>
          <w:szCs w:val="22"/>
        </w:rPr>
        <w:t>NG</w:t>
      </w:r>
      <w:r w:rsidR="005F3765">
        <w:rPr>
          <w:szCs w:val="22"/>
        </w:rPr>
        <w:t xml:space="preserve"> </w:t>
      </w:r>
      <w:r w:rsidR="00EA4687">
        <w:rPr>
          <w:szCs w:val="22"/>
        </w:rPr>
        <w:t xml:space="preserve">COMPANY OF VERMONT </w:t>
      </w:r>
      <w:r w:rsidR="005F3765">
        <w:rPr>
          <w:szCs w:val="22"/>
        </w:rPr>
        <w:t xml:space="preserve">LLC D/B/A </w:t>
      </w:r>
    </w:p>
    <w:p w:rsidR="00323CD4" w:rsidRDefault="005F3765" w:rsidP="006A2E3C">
      <w:pPr>
        <w:pStyle w:val="Title"/>
        <w:rPr>
          <w:szCs w:val="22"/>
        </w:rPr>
      </w:pPr>
      <w:r w:rsidRPr="008456D1">
        <w:rPr>
          <w:szCs w:val="22"/>
        </w:rPr>
        <w:t>FAIRPOINT COMMUNICATIONS</w:t>
      </w:r>
    </w:p>
    <w:p w:rsidR="00AC191A" w:rsidRDefault="00AC191A" w:rsidP="00AC191A">
      <w:pPr>
        <w:pStyle w:val="Title"/>
        <w:jc w:val="left"/>
        <w:rPr>
          <w:szCs w:val="22"/>
        </w:rPr>
      </w:pPr>
    </w:p>
    <w:p w:rsidR="00BB6E7C" w:rsidRDefault="00AC191A" w:rsidP="00585588">
      <w:pPr>
        <w:pStyle w:val="Title"/>
        <w:jc w:val="left"/>
        <w:rPr>
          <w:szCs w:val="22"/>
        </w:rPr>
      </w:pPr>
      <w:r>
        <w:rPr>
          <w:szCs w:val="22"/>
        </w:rPr>
        <w:t xml:space="preserve">WC </w:t>
      </w:r>
      <w:r w:rsidR="00BB6E7C">
        <w:rPr>
          <w:szCs w:val="22"/>
        </w:rPr>
        <w:t xml:space="preserve">Docket No. </w:t>
      </w:r>
      <w:r>
        <w:rPr>
          <w:szCs w:val="22"/>
        </w:rPr>
        <w:t>1</w:t>
      </w:r>
      <w:r w:rsidR="002A1AA0">
        <w:rPr>
          <w:szCs w:val="22"/>
        </w:rPr>
        <w:t>6</w:t>
      </w:r>
      <w:r>
        <w:rPr>
          <w:szCs w:val="22"/>
        </w:rPr>
        <w:t>-</w:t>
      </w:r>
      <w:r w:rsidR="00A276CE">
        <w:rPr>
          <w:szCs w:val="22"/>
        </w:rPr>
        <w:t>200</w:t>
      </w:r>
      <w:r>
        <w:rPr>
          <w:szCs w:val="22"/>
        </w:rPr>
        <w:tab/>
      </w:r>
      <w:r>
        <w:rPr>
          <w:szCs w:val="22"/>
        </w:rPr>
        <w:tab/>
      </w:r>
      <w:r>
        <w:rPr>
          <w:szCs w:val="22"/>
        </w:rPr>
        <w:tab/>
      </w:r>
      <w:r>
        <w:rPr>
          <w:szCs w:val="22"/>
        </w:rPr>
        <w:tab/>
      </w:r>
      <w:r>
        <w:rPr>
          <w:szCs w:val="22"/>
        </w:rPr>
        <w:tab/>
        <w:t xml:space="preserve">     </w:t>
      </w:r>
      <w:r w:rsidR="00306572">
        <w:rPr>
          <w:szCs w:val="22"/>
        </w:rPr>
        <w:t xml:space="preserve">  </w:t>
      </w:r>
      <w:r w:rsidR="0071618A">
        <w:rPr>
          <w:szCs w:val="22"/>
        </w:rPr>
        <w:t xml:space="preserve"> </w:t>
      </w:r>
      <w:r w:rsidR="002A1AA0">
        <w:rPr>
          <w:szCs w:val="22"/>
        </w:rPr>
        <w:tab/>
        <w:t xml:space="preserve">  June</w:t>
      </w:r>
      <w:r w:rsidR="005F3765">
        <w:rPr>
          <w:szCs w:val="22"/>
        </w:rPr>
        <w:t xml:space="preserve"> </w:t>
      </w:r>
      <w:r w:rsidR="002A1AA0">
        <w:rPr>
          <w:szCs w:val="22"/>
        </w:rPr>
        <w:t>22</w:t>
      </w:r>
      <w:r w:rsidR="007A5827">
        <w:rPr>
          <w:szCs w:val="22"/>
        </w:rPr>
        <w:t>,</w:t>
      </w:r>
      <w:r>
        <w:rPr>
          <w:szCs w:val="22"/>
        </w:rPr>
        <w:t xml:space="preserve"> 201</w:t>
      </w:r>
      <w:r w:rsidR="002A1AA0">
        <w:rPr>
          <w:szCs w:val="22"/>
        </w:rPr>
        <w:t>6</w:t>
      </w:r>
    </w:p>
    <w:p w:rsidR="008961DF" w:rsidRDefault="008961DF" w:rsidP="00585588">
      <w:pPr>
        <w:pStyle w:val="Title"/>
        <w:jc w:val="left"/>
        <w:rPr>
          <w:szCs w:val="22"/>
        </w:rPr>
      </w:pPr>
      <w:r w:rsidRPr="00F046EC">
        <w:rPr>
          <w:szCs w:val="22"/>
        </w:rPr>
        <w:t>Report No. NCD-</w:t>
      </w:r>
      <w:r w:rsidR="00585588">
        <w:rPr>
          <w:szCs w:val="22"/>
        </w:rPr>
        <w:t>2</w:t>
      </w:r>
      <w:r w:rsidR="002A1AA0">
        <w:rPr>
          <w:szCs w:val="22"/>
        </w:rPr>
        <w:t>55</w:t>
      </w:r>
      <w:r w:rsidR="00B318EA">
        <w:rPr>
          <w:szCs w:val="22"/>
        </w:rPr>
        <w:t>7</w:t>
      </w:r>
    </w:p>
    <w:p w:rsidR="008961DF" w:rsidRPr="00F046EC" w:rsidRDefault="008961DF" w:rsidP="00AC191A">
      <w:pPr>
        <w:pStyle w:val="Title"/>
        <w:jc w:val="left"/>
        <w:rPr>
          <w:szCs w:val="22"/>
        </w:rPr>
      </w:pPr>
    </w:p>
    <w:p w:rsidR="008961DF" w:rsidRPr="00F046EC" w:rsidRDefault="008961DF">
      <w:pPr>
        <w:tabs>
          <w:tab w:val="left" w:pos="-720"/>
        </w:tabs>
        <w:suppressAutoHyphens/>
        <w:rPr>
          <w:szCs w:val="22"/>
        </w:rPr>
      </w:pPr>
      <w:r w:rsidRPr="00F046EC">
        <w:rPr>
          <w:szCs w:val="22"/>
        </w:rPr>
        <w:t xml:space="preserve">Re: </w:t>
      </w:r>
      <w:r w:rsidR="008833B2">
        <w:rPr>
          <w:szCs w:val="22"/>
        </w:rPr>
        <w:t xml:space="preserve"> </w:t>
      </w:r>
      <w:r w:rsidR="008C4E05">
        <w:rPr>
          <w:szCs w:val="22"/>
        </w:rPr>
        <w:t xml:space="preserve">SHORT TERM </w:t>
      </w:r>
      <w:r w:rsidR="007C68E5">
        <w:rPr>
          <w:szCs w:val="22"/>
        </w:rPr>
        <w:t>N</w:t>
      </w:r>
      <w:r w:rsidR="00A737C1" w:rsidRPr="00F046EC">
        <w:rPr>
          <w:szCs w:val="22"/>
        </w:rPr>
        <w:t>ETWORK CHANGE</w:t>
      </w:r>
      <w:r w:rsidRPr="00F046EC">
        <w:rPr>
          <w:szCs w:val="22"/>
        </w:rPr>
        <w:t xml:space="preserve"> </w:t>
      </w:r>
      <w:r w:rsidR="0000284B">
        <w:rPr>
          <w:szCs w:val="22"/>
        </w:rPr>
        <w:t>NOTICE</w:t>
      </w:r>
      <w:r w:rsidRPr="00F046EC">
        <w:rPr>
          <w:szCs w:val="22"/>
        </w:rPr>
        <w:t xml:space="preserve"> RECEIVED</w:t>
      </w:r>
    </w:p>
    <w:p w:rsidR="00323CD4" w:rsidRPr="00F046EC" w:rsidRDefault="00323CD4">
      <w:pPr>
        <w:tabs>
          <w:tab w:val="left" w:pos="-720"/>
        </w:tabs>
        <w:suppressAutoHyphens/>
        <w:rPr>
          <w:szCs w:val="22"/>
        </w:rPr>
      </w:pPr>
    </w:p>
    <w:p w:rsidR="00AD2D6F" w:rsidRPr="00AD2D6F" w:rsidRDefault="005F3765" w:rsidP="00AD2D6F">
      <w:pPr>
        <w:rPr>
          <w:szCs w:val="22"/>
        </w:rPr>
      </w:pPr>
      <w:r>
        <w:rPr>
          <w:szCs w:val="22"/>
        </w:rPr>
        <w:t>Telephone Operati</w:t>
      </w:r>
      <w:r w:rsidR="00B318EA">
        <w:rPr>
          <w:szCs w:val="22"/>
        </w:rPr>
        <w:t xml:space="preserve">ng Company of Vermont </w:t>
      </w:r>
      <w:r>
        <w:rPr>
          <w:szCs w:val="22"/>
        </w:rPr>
        <w:t xml:space="preserve">LLC </w:t>
      </w:r>
      <w:r w:rsidRPr="008456D1">
        <w:rPr>
          <w:szCs w:val="22"/>
        </w:rPr>
        <w:t>d/b/a Fair</w:t>
      </w:r>
      <w:r>
        <w:rPr>
          <w:szCs w:val="22"/>
        </w:rPr>
        <w:t>P</w:t>
      </w:r>
      <w:r w:rsidRPr="008456D1">
        <w:rPr>
          <w:szCs w:val="22"/>
        </w:rPr>
        <w:t>oint Communications</w:t>
      </w:r>
      <w:r w:rsidR="00B318EA">
        <w:rPr>
          <w:szCs w:val="22"/>
        </w:rPr>
        <w:t xml:space="preserve"> </w:t>
      </w:r>
      <w:r>
        <w:rPr>
          <w:szCs w:val="22"/>
        </w:rPr>
        <w:t>(FairPoint)</w:t>
      </w:r>
      <w:r w:rsidR="00013348">
        <w:rPr>
          <w:szCs w:val="22"/>
        </w:rPr>
        <w:t>,</w:t>
      </w:r>
      <w:r w:rsidR="008961DF" w:rsidRPr="00F046EC">
        <w:rPr>
          <w:szCs w:val="22"/>
        </w:rPr>
        <w:t xml:space="preserve"> </w:t>
      </w:r>
      <w:r w:rsidR="00087893" w:rsidRPr="008456D1">
        <w:rPr>
          <w:szCs w:val="22"/>
        </w:rPr>
        <w:t xml:space="preserve">an incumbent local exchange carrier (LEC), has filed short term public notice of network change(s) together with certification of service on identified interconnecting carriers, </w:t>
      </w:r>
      <w:r w:rsidR="00087893">
        <w:rPr>
          <w:szCs w:val="22"/>
        </w:rPr>
        <w:t xml:space="preserve">as required by </w:t>
      </w:r>
      <w:r w:rsidR="00087893" w:rsidRPr="008456D1">
        <w:rPr>
          <w:szCs w:val="22"/>
        </w:rPr>
        <w:t>section 51.333(a)</w:t>
      </w:r>
      <w:r w:rsidR="00087893" w:rsidRPr="00756911">
        <w:rPr>
          <w:szCs w:val="22"/>
        </w:rPr>
        <w:t xml:space="preserve"> </w:t>
      </w:r>
      <w:r w:rsidR="00087893" w:rsidRPr="008456D1">
        <w:rPr>
          <w:szCs w:val="22"/>
        </w:rPr>
        <w:t>of the rules of the Federal Communications Commission (FCC).</w:t>
      </w:r>
      <w:r w:rsidR="002A1AA0">
        <w:rPr>
          <w:rStyle w:val="FootnoteReference"/>
          <w:szCs w:val="22"/>
        </w:rPr>
        <w:footnoteReference w:id="1"/>
      </w:r>
      <w:r w:rsidR="00087893" w:rsidRPr="008456D1">
        <w:rPr>
          <w:szCs w:val="22"/>
        </w:rPr>
        <w:t xml:space="preserve">  Upon initial review the filing appears to be complete.</w:t>
      </w:r>
      <w:r w:rsidR="002A1AA0">
        <w:rPr>
          <w:rStyle w:val="FootnoteReference"/>
          <w:szCs w:val="22"/>
        </w:rPr>
        <w:footnoteReference w:id="2"/>
      </w:r>
      <w:r w:rsidR="00087893" w:rsidRPr="008456D1">
        <w:rPr>
          <w:szCs w:val="22"/>
        </w:rPr>
        <w:t xml:space="preserve">  </w:t>
      </w:r>
      <w:r w:rsidR="00AD2D6F" w:rsidRPr="00AD2D6F">
        <w:rPr>
          <w:szCs w:val="22"/>
        </w:rPr>
        <w:t xml:space="preserve">Attached is a copy of the notice of network change(s) (total of </w:t>
      </w:r>
      <w:r w:rsidR="00B318EA">
        <w:rPr>
          <w:szCs w:val="22"/>
        </w:rPr>
        <w:t>two pages</w:t>
      </w:r>
      <w:r w:rsidR="00AD2D6F" w:rsidRPr="00AD2D6F">
        <w:rPr>
          <w:szCs w:val="22"/>
        </w:rPr>
        <w:t>).</w:t>
      </w:r>
    </w:p>
    <w:p w:rsidR="00087893" w:rsidRPr="008456D1" w:rsidRDefault="00087893" w:rsidP="00087893">
      <w:pPr>
        <w:tabs>
          <w:tab w:val="left" w:pos="-720"/>
        </w:tabs>
        <w:suppressAutoHyphens/>
        <w:rPr>
          <w:szCs w:val="22"/>
        </w:rPr>
      </w:pPr>
    </w:p>
    <w:p w:rsidR="00087893" w:rsidRPr="008456D1" w:rsidRDefault="00087893" w:rsidP="00087893">
      <w:pPr>
        <w:tabs>
          <w:tab w:val="left" w:pos="-720"/>
        </w:tabs>
        <w:suppressAutoHyphens/>
        <w:rPr>
          <w:szCs w:val="22"/>
        </w:rPr>
      </w:pPr>
      <w:r w:rsidRPr="008456D1">
        <w:rPr>
          <w:szCs w:val="22"/>
        </w:rPr>
        <w:t xml:space="preserve">The incumbent LEC’s </w:t>
      </w:r>
      <w:r>
        <w:rPr>
          <w:szCs w:val="22"/>
        </w:rPr>
        <w:t xml:space="preserve">notice </w:t>
      </w:r>
      <w:r w:rsidRPr="008456D1">
        <w:rPr>
          <w:szCs w:val="22"/>
        </w:rPr>
        <w:t>refers to the change(s) identified below:</w:t>
      </w:r>
    </w:p>
    <w:p w:rsidR="00087893" w:rsidRDefault="00087893" w:rsidP="00087893">
      <w:pPr>
        <w:numPr>
          <w:ilvl w:val="0"/>
          <w:numId w:val="13"/>
        </w:numPr>
        <w:tabs>
          <w:tab w:val="left" w:pos="-720"/>
        </w:tabs>
        <w:suppressAutoHyphens/>
        <w:rPr>
          <w:szCs w:val="22"/>
        </w:rPr>
      </w:pPr>
      <w:r>
        <w:rPr>
          <w:szCs w:val="22"/>
        </w:rPr>
        <w:t>Network Notification No. 9</w:t>
      </w:r>
      <w:r w:rsidR="003843C3">
        <w:rPr>
          <w:szCs w:val="22"/>
        </w:rPr>
        <w:t>6</w:t>
      </w:r>
    </w:p>
    <w:p w:rsidR="00087893" w:rsidRDefault="00087893" w:rsidP="00087893">
      <w:pPr>
        <w:numPr>
          <w:ilvl w:val="0"/>
          <w:numId w:val="13"/>
        </w:numPr>
        <w:tabs>
          <w:tab w:val="left" w:pos="-720"/>
        </w:tabs>
        <w:suppressAutoHyphens/>
        <w:rPr>
          <w:szCs w:val="22"/>
        </w:rPr>
      </w:pPr>
      <w:r>
        <w:rPr>
          <w:szCs w:val="22"/>
        </w:rPr>
        <w:t xml:space="preserve">Installation of Digital Subscriber Line Access Multiplexer or Litespan in order to provide Digital Subscriber Line service in </w:t>
      </w:r>
      <w:r w:rsidR="00B52FBF">
        <w:rPr>
          <w:szCs w:val="22"/>
        </w:rPr>
        <w:t>Vermont</w:t>
      </w:r>
      <w:r w:rsidRPr="00AC109A">
        <w:rPr>
          <w:szCs w:val="22"/>
        </w:rPr>
        <w:t>.</w:t>
      </w:r>
    </w:p>
    <w:p w:rsidR="00087893" w:rsidRPr="004145A0" w:rsidRDefault="00087893" w:rsidP="00087893">
      <w:pPr>
        <w:numPr>
          <w:ilvl w:val="0"/>
          <w:numId w:val="13"/>
        </w:numPr>
        <w:tabs>
          <w:tab w:val="left" w:pos="-720"/>
        </w:tabs>
        <w:suppressAutoHyphens/>
        <w:rPr>
          <w:szCs w:val="22"/>
        </w:rPr>
      </w:pPr>
      <w:r>
        <w:rPr>
          <w:szCs w:val="22"/>
        </w:rPr>
        <w:t xml:space="preserve">Planned Implementation Date: </w:t>
      </w:r>
      <w:r w:rsidR="00684672">
        <w:rPr>
          <w:szCs w:val="22"/>
        </w:rPr>
        <w:t xml:space="preserve"> </w:t>
      </w:r>
      <w:r w:rsidR="00A43BDA">
        <w:rPr>
          <w:szCs w:val="22"/>
        </w:rPr>
        <w:t>June 30</w:t>
      </w:r>
      <w:r>
        <w:rPr>
          <w:szCs w:val="22"/>
        </w:rPr>
        <w:t>, 201</w:t>
      </w:r>
      <w:r w:rsidR="00A43BDA">
        <w:rPr>
          <w:szCs w:val="22"/>
        </w:rPr>
        <w:t>6</w:t>
      </w:r>
      <w:r>
        <w:rPr>
          <w:szCs w:val="22"/>
        </w:rPr>
        <w:t>.</w:t>
      </w:r>
    </w:p>
    <w:p w:rsidR="00087893" w:rsidRPr="008456D1" w:rsidRDefault="00087893" w:rsidP="00087893">
      <w:pPr>
        <w:tabs>
          <w:tab w:val="left" w:pos="0"/>
        </w:tabs>
        <w:suppressAutoHyphens/>
        <w:rPr>
          <w:szCs w:val="22"/>
        </w:rPr>
      </w:pPr>
    </w:p>
    <w:p w:rsidR="00087893" w:rsidRPr="008456D1" w:rsidRDefault="00087893" w:rsidP="00087893">
      <w:pPr>
        <w:tabs>
          <w:tab w:val="left" w:pos="0"/>
        </w:tabs>
        <w:suppressAutoHyphens/>
        <w:rPr>
          <w:szCs w:val="22"/>
        </w:rPr>
      </w:pPr>
      <w:r>
        <w:rPr>
          <w:szCs w:val="22"/>
        </w:rPr>
        <w:t>I</w:t>
      </w:r>
      <w:r w:rsidRPr="008456D1">
        <w:rPr>
          <w:szCs w:val="22"/>
        </w:rPr>
        <w:t>ncumbent LEC contact:</w:t>
      </w:r>
    </w:p>
    <w:p w:rsidR="00087893" w:rsidRPr="008456D1" w:rsidRDefault="00087893" w:rsidP="00087893">
      <w:pPr>
        <w:tabs>
          <w:tab w:val="left" w:pos="0"/>
        </w:tabs>
        <w:suppressAutoHyphens/>
        <w:rPr>
          <w:szCs w:val="22"/>
        </w:rPr>
      </w:pPr>
      <w:r w:rsidRPr="008456D1">
        <w:rPr>
          <w:szCs w:val="22"/>
        </w:rPr>
        <w:t>Barbara Galardo</w:t>
      </w:r>
    </w:p>
    <w:p w:rsidR="00087893" w:rsidRPr="008456D1" w:rsidRDefault="00087893" w:rsidP="00087893">
      <w:pPr>
        <w:tabs>
          <w:tab w:val="left" w:pos="0"/>
        </w:tabs>
        <w:suppressAutoHyphens/>
        <w:rPr>
          <w:szCs w:val="22"/>
        </w:rPr>
      </w:pPr>
      <w:r w:rsidRPr="008456D1">
        <w:rPr>
          <w:szCs w:val="22"/>
        </w:rPr>
        <w:t>Director of Costs &amp; Access Tariffs</w:t>
      </w:r>
    </w:p>
    <w:p w:rsidR="00087893" w:rsidRPr="008456D1" w:rsidRDefault="00087893" w:rsidP="00087893">
      <w:pPr>
        <w:tabs>
          <w:tab w:val="left" w:pos="0"/>
        </w:tabs>
        <w:suppressAutoHyphens/>
        <w:rPr>
          <w:szCs w:val="22"/>
        </w:rPr>
      </w:pPr>
      <w:r w:rsidRPr="008456D1">
        <w:rPr>
          <w:szCs w:val="22"/>
        </w:rPr>
        <w:t>FairPoint Communications</w:t>
      </w:r>
    </w:p>
    <w:p w:rsidR="00087893" w:rsidRPr="008456D1" w:rsidRDefault="00087893" w:rsidP="00087893">
      <w:pPr>
        <w:tabs>
          <w:tab w:val="left" w:pos="0"/>
        </w:tabs>
        <w:suppressAutoHyphens/>
        <w:rPr>
          <w:szCs w:val="22"/>
        </w:rPr>
      </w:pPr>
      <w:r w:rsidRPr="008456D1">
        <w:rPr>
          <w:szCs w:val="22"/>
        </w:rPr>
        <w:t>1 Davis Farm Road</w:t>
      </w:r>
    </w:p>
    <w:p w:rsidR="00087893" w:rsidRPr="008456D1" w:rsidRDefault="00087893" w:rsidP="00087893">
      <w:pPr>
        <w:tabs>
          <w:tab w:val="left" w:pos="0"/>
        </w:tabs>
        <w:suppressAutoHyphens/>
        <w:rPr>
          <w:szCs w:val="22"/>
        </w:rPr>
      </w:pPr>
      <w:r w:rsidRPr="008456D1">
        <w:rPr>
          <w:szCs w:val="22"/>
        </w:rPr>
        <w:t>Portland, ME 04103</w:t>
      </w:r>
    </w:p>
    <w:p w:rsidR="005833F6" w:rsidRPr="00B34A3C" w:rsidRDefault="00087893" w:rsidP="00087893">
      <w:pPr>
        <w:tabs>
          <w:tab w:val="left" w:pos="-720"/>
        </w:tabs>
        <w:suppressAutoHyphens/>
        <w:rPr>
          <w:b/>
          <w:szCs w:val="22"/>
        </w:rPr>
      </w:pPr>
      <w:r w:rsidRPr="008456D1">
        <w:rPr>
          <w:szCs w:val="22"/>
        </w:rPr>
        <w:t xml:space="preserve">(207) </w:t>
      </w:r>
      <w:r>
        <w:rPr>
          <w:szCs w:val="22"/>
        </w:rPr>
        <w:t>535</w:t>
      </w:r>
      <w:r w:rsidRPr="008456D1">
        <w:rPr>
          <w:szCs w:val="22"/>
        </w:rPr>
        <w:t>-</w:t>
      </w:r>
      <w:r>
        <w:rPr>
          <w:szCs w:val="22"/>
        </w:rPr>
        <w:t>4126</w:t>
      </w:r>
    </w:p>
    <w:p w:rsidR="007F510F" w:rsidRPr="007F510F" w:rsidRDefault="007F510F" w:rsidP="007F510F">
      <w:pPr>
        <w:rPr>
          <w:szCs w:val="22"/>
        </w:rPr>
      </w:pPr>
    </w:p>
    <w:p w:rsidR="007F510F" w:rsidRPr="007F510F" w:rsidRDefault="007F510F" w:rsidP="007F510F">
      <w:pPr>
        <w:rPr>
          <w:szCs w:val="22"/>
        </w:rPr>
      </w:pPr>
      <w:r w:rsidRPr="007F510F">
        <w:rPr>
          <w:szCs w:val="22"/>
        </w:rPr>
        <w:t xml:space="preserve">An objection to an incumbent LEC's short term notice may be filed by an information service provider or telecommunications service provider that directly interconnects with the incumbent LEC’s network.  Such objections must be filed with the Commission, and served on the incumbent LEC, no later than the ninth business day following the release of this </w:t>
      </w:r>
      <w:r w:rsidR="005B204A">
        <w:rPr>
          <w:szCs w:val="22"/>
        </w:rPr>
        <w:t>P</w:t>
      </w:r>
      <w:r w:rsidRPr="007F510F">
        <w:rPr>
          <w:szCs w:val="22"/>
        </w:rPr>
        <w:t xml:space="preserve">ublic </w:t>
      </w:r>
      <w:r w:rsidR="005B204A">
        <w:rPr>
          <w:szCs w:val="22"/>
        </w:rPr>
        <w:t>N</w:t>
      </w:r>
      <w:r w:rsidRPr="007F510F">
        <w:rPr>
          <w:szCs w:val="22"/>
        </w:rPr>
        <w:t>otice.</w:t>
      </w:r>
      <w:r w:rsidR="00E06065">
        <w:rPr>
          <w:rStyle w:val="FootnoteReference"/>
          <w:szCs w:val="22"/>
        </w:rPr>
        <w:footnoteReference w:id="3"/>
      </w:r>
      <w:r w:rsidRPr="007F510F">
        <w:rPr>
          <w:szCs w:val="22"/>
        </w:rPr>
        <w:t xml:space="preserve">  The effective implementation date of </w:t>
      </w:r>
      <w:r w:rsidR="004E7EF8">
        <w:rPr>
          <w:szCs w:val="22"/>
        </w:rPr>
        <w:t>t</w:t>
      </w:r>
      <w:r w:rsidRPr="007F510F">
        <w:rPr>
          <w:szCs w:val="22"/>
        </w:rPr>
        <w:t xml:space="preserve">hese changes </w:t>
      </w:r>
      <w:r w:rsidR="004E7EF8">
        <w:rPr>
          <w:szCs w:val="22"/>
        </w:rPr>
        <w:t>is subject to the FCC’s public notice period under section 51.333(b).</w:t>
      </w:r>
      <w:r w:rsidR="00E33C5E">
        <w:rPr>
          <w:rStyle w:val="FootnoteReference"/>
          <w:szCs w:val="22"/>
        </w:rPr>
        <w:footnoteReference w:id="4"/>
      </w:r>
      <w:r w:rsidR="004E7EF8">
        <w:rPr>
          <w:szCs w:val="22"/>
        </w:rPr>
        <w:t xml:space="preserve">  </w:t>
      </w:r>
      <w:r w:rsidR="00F67C52" w:rsidRPr="00F67C52">
        <w:rPr>
          <w:szCs w:val="22"/>
        </w:rPr>
        <w:t xml:space="preserve">For purposes of computation of time when filing a petition for reconsideration, application for review, or petition for </w:t>
      </w:r>
      <w:r w:rsidR="00F67C52" w:rsidRPr="00F67C52">
        <w:rPr>
          <w:szCs w:val="22"/>
        </w:rPr>
        <w:lastRenderedPageBreak/>
        <w:t>judicial review of the Commission’s decision, the date of “public notice” shall be the latter of ten business days after the release date of this Public Notice, or the release date of any further public notice or order announcing final action, as applicable.  Should no petitions for reconsideration, applications for review, or petitions for judicial review be timely filed, the proceeding listed in this Public Notice shall be terminated, and the docket will be closed.</w:t>
      </w:r>
    </w:p>
    <w:p w:rsidR="007F510F" w:rsidRPr="007F510F" w:rsidRDefault="007F510F" w:rsidP="007F510F">
      <w:pPr>
        <w:rPr>
          <w:szCs w:val="22"/>
        </w:rPr>
      </w:pPr>
    </w:p>
    <w:p w:rsidR="001434DF" w:rsidRPr="00D45146" w:rsidRDefault="00D44CD2" w:rsidP="001434DF">
      <w:pPr>
        <w:rPr>
          <w:szCs w:val="22"/>
        </w:rPr>
      </w:pPr>
      <w:r>
        <w:rPr>
          <w:szCs w:val="22"/>
        </w:rPr>
        <w:t>Information service providers and telecommunications service providers that directly interconnect with the incumbent LEC’s network</w:t>
      </w:r>
      <w:r>
        <w:t xml:space="preserve"> may file objections, and other i</w:t>
      </w:r>
      <w:r>
        <w:rPr>
          <w:szCs w:val="22"/>
        </w:rPr>
        <w:t xml:space="preserve">nterested parties may file </w:t>
      </w:r>
      <w:r>
        <w:t>comments</w:t>
      </w:r>
      <w:r w:rsidR="00F63347">
        <w:t>,</w:t>
      </w:r>
      <w:r>
        <w:t xml:space="preserve"> regarding this </w:t>
      </w:r>
      <w:r w:rsidRPr="00D954C4">
        <w:rPr>
          <w:szCs w:val="22"/>
        </w:rPr>
        <w:t xml:space="preserve">network change notice </w:t>
      </w:r>
      <w:r w:rsidRPr="001454F9">
        <w:rPr>
          <w:szCs w:val="22"/>
        </w:rPr>
        <w:t xml:space="preserve">using the Internet by accessing the ECFS:  </w:t>
      </w:r>
      <w:hyperlink r:id="rId8" w:history="1">
        <w:r w:rsidR="00D45146" w:rsidRPr="00903DBD">
          <w:rPr>
            <w:rStyle w:val="Hyperlink"/>
            <w:szCs w:val="22"/>
          </w:rPr>
          <w:t>http://apps.fcc.gov/ecfs</w:t>
        </w:r>
      </w:hyperlink>
      <w:r w:rsidRPr="001454F9">
        <w:rPr>
          <w:szCs w:val="22"/>
        </w:rPr>
        <w:t>.  Filers should follow the instructions provided on the Web site for submitting comments.  Generally, only one copy of an electronic submission must be filed.  In completing the transmittal screen, filers should include their full name, U.S. Postal Service mailing address, and the applicable docket number.</w:t>
      </w:r>
      <w:r>
        <w:rPr>
          <w:szCs w:val="22"/>
        </w:rPr>
        <w:t xml:space="preserve">  Interested parties also may comment on this network change notice </w:t>
      </w:r>
      <w:r w:rsidRPr="00D954C4">
        <w:rPr>
          <w:szCs w:val="22"/>
        </w:rPr>
        <w:t xml:space="preserve">by sending an e-mail to </w:t>
      </w:r>
      <w:hyperlink r:id="rId9" w:history="1">
        <w:r w:rsidR="00D45146" w:rsidRPr="00903DBD">
          <w:rPr>
            <w:rStyle w:val="Hyperlink"/>
            <w:szCs w:val="22"/>
          </w:rPr>
          <w:t>NetworkChange@fcc.gov</w:t>
        </w:r>
      </w:hyperlink>
      <w:r w:rsidRPr="00D954C4">
        <w:rPr>
          <w:szCs w:val="22"/>
        </w:rPr>
        <w:t xml:space="preserve">.  The subject line of the e-mail must include the correct NCD Report Number </w:t>
      </w:r>
      <w:r>
        <w:rPr>
          <w:szCs w:val="22"/>
        </w:rPr>
        <w:t xml:space="preserve">or docket number </w:t>
      </w:r>
      <w:r w:rsidRPr="00D954C4">
        <w:rPr>
          <w:szCs w:val="22"/>
        </w:rPr>
        <w:t>in order for the comments to be considered in conjunction with this proceeding.  All information submitted including names and addresses will be publicly available via the web.</w:t>
      </w:r>
    </w:p>
    <w:p w:rsidR="00FF1412" w:rsidRDefault="00FF1412" w:rsidP="00FF1412">
      <w:pPr>
        <w:tabs>
          <w:tab w:val="left" w:pos="0"/>
        </w:tabs>
        <w:suppressAutoHyphens/>
        <w:rPr>
          <w:szCs w:val="22"/>
        </w:rPr>
      </w:pPr>
    </w:p>
    <w:p w:rsidR="000957FF" w:rsidRDefault="00FF1412" w:rsidP="000957FF">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r>
        <w:rPr>
          <w:szCs w:val="22"/>
        </w:rPr>
        <w:t xml:space="preserve">Parties who choose to file </w:t>
      </w:r>
      <w:r w:rsidR="00061458">
        <w:rPr>
          <w:szCs w:val="22"/>
        </w:rPr>
        <w:t xml:space="preserve">paper copies </w:t>
      </w:r>
      <w:r>
        <w:rPr>
          <w:szCs w:val="22"/>
        </w:rPr>
        <w:t xml:space="preserve">must file an original and one copy of each filing.  </w:t>
      </w:r>
      <w:r w:rsidR="00061458">
        <w:rPr>
          <w:szCs w:val="22"/>
        </w:rPr>
        <w:t>Such f</w:t>
      </w:r>
      <w:r>
        <w:rPr>
          <w:szCs w:val="22"/>
        </w:rPr>
        <w:t xml:space="preserve">ilings can be sent by hand or messenger delivery, by commercial overnight courier, or by first-class or overnight U.S. Postal Service mail.  All filings must be addressed to the Commission’s Secretary, Office of the Secretary, Federal Communications Commission.  All hand-delivered or messenger-delivered paper filings for the Commission’s Secretary must be delivered to FCC Headquarters at 445 12th Street, S.W., Room TW-A325, Washington, D.C. 20554.  The filing hours are Monday through Friday, 8:00 a.m. to 7:00 p.m.  All hand deliveries must be held together with rubber bands or fasteners.  Any envelopes and boxes must be disposed of </w:t>
      </w:r>
      <w:r>
        <w:rPr>
          <w:szCs w:val="22"/>
          <w:u w:val="single"/>
        </w:rPr>
        <w:t>before</w:t>
      </w:r>
      <w:r>
        <w:rPr>
          <w:szCs w:val="22"/>
        </w:rPr>
        <w:t xml:space="preserve"> entering the building.  Commercial overnight mail (other than U.S. Postal Service Express Mail and Priority Mail) must be sent to 9300 East Hampton Drive, Capitol Heights, MD 20743.  U.S. Postal Service first-class, Express, and Priority mail must be addressed to 445 12th Street, S.W., Washington, D.C. 20554.</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b/>
          <w:szCs w:val="22"/>
        </w:rPr>
      </w:pPr>
      <w:r>
        <w:rPr>
          <w:szCs w:val="22"/>
        </w:rPr>
        <w:t>This proceeding is considered a “permit but disclose” proceeding for purposes of the Commission’s ex parte rules.</w:t>
      </w:r>
      <w:r>
        <w:rPr>
          <w:rStyle w:val="FootnoteReference"/>
          <w:szCs w:val="22"/>
        </w:rPr>
        <w:footnoteReference w:id="5"/>
      </w:r>
      <w:r>
        <w:rPr>
          <w:szCs w:val="22"/>
        </w:rPr>
        <w:t xml:space="preserve">  </w:t>
      </w:r>
      <w:r w:rsidR="00E90E41">
        <w:t xml:space="preserve">Participants in this proceeding should familiarize themselves with the Commission’s </w:t>
      </w:r>
      <w:r w:rsidR="00E90E41">
        <w:rPr>
          <w:i/>
          <w:iCs/>
        </w:rPr>
        <w:t xml:space="preserve">ex parte </w:t>
      </w:r>
      <w:r w:rsidR="00E90E41">
        <w:t xml:space="preserve">rules.  </w:t>
      </w:r>
      <w:r>
        <w:t xml:space="preserve">Persons making </w:t>
      </w:r>
      <w:r>
        <w:rPr>
          <w:i/>
        </w:rPr>
        <w:t xml:space="preserve">ex parte </w:t>
      </w:r>
      <w:r>
        <w:t xml:space="preserve">presentations must file a copy of any written presentation or a memorandum summarizing any oral presentation within two business days after the presentation (unless a different deadline applicable to the Sunshine period applies).  Persons making oral </w:t>
      </w:r>
      <w:r>
        <w:rPr>
          <w:i/>
          <w:iCs/>
        </w:rPr>
        <w:t xml:space="preserve">ex parte </w:t>
      </w:r>
      <w:r>
        <w:t xml:space="preserve">presentations are reminded that memoranda summarizing the presentation must (1) list all persons attending or otherwise participating in the meeting at which the </w:t>
      </w:r>
      <w:r>
        <w:rPr>
          <w:i/>
          <w:iCs/>
        </w:rPr>
        <w:t xml:space="preserve">ex parte </w:t>
      </w:r>
      <w:r>
        <w:t xml:space="preserve">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Pr>
          <w:i/>
          <w:iCs/>
        </w:rPr>
        <w:t xml:space="preserve">ex parte </w:t>
      </w:r>
      <w:r>
        <w:t xml:space="preserve">meetings are deemed to be written </w:t>
      </w:r>
      <w:r>
        <w:rPr>
          <w:i/>
          <w:iCs/>
        </w:rPr>
        <w:t>ex parte</w:t>
      </w:r>
      <w:r>
        <w:t xml:space="preserve"> presentations and must be filed c</w:t>
      </w:r>
      <w:r w:rsidR="00E90E41">
        <w:t>onsistent with rule 1.1206(b).</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FF1412" w:rsidRDefault="00FF1412" w:rsidP="00C95238">
      <w:pPr>
        <w:tabs>
          <w:tab w:val="left" w:pos="0"/>
        </w:tabs>
        <w:suppressAutoHyphens/>
        <w:rPr>
          <w:szCs w:val="22"/>
        </w:rPr>
      </w:pPr>
      <w:r>
        <w:rPr>
          <w:szCs w:val="22"/>
        </w:rPr>
        <w:t xml:space="preserve">People with Disabilities: </w:t>
      </w:r>
      <w:r w:rsidR="004F02A6">
        <w:rPr>
          <w:szCs w:val="22"/>
        </w:rPr>
        <w:t xml:space="preserve"> </w:t>
      </w:r>
      <w:r>
        <w:rPr>
          <w:szCs w:val="22"/>
        </w:rPr>
        <w:t>To request materials in accessible formats for people with disabilities (Braille, large print, electronic files, audio format), send an e-mail to</w:t>
      </w:r>
      <w:r w:rsidR="008D1B51">
        <w:rPr>
          <w:szCs w:val="22"/>
        </w:rPr>
        <w:t xml:space="preserve"> </w:t>
      </w:r>
      <w:hyperlink r:id="rId10" w:history="1">
        <w:r w:rsidR="00D45146" w:rsidRPr="00903DBD">
          <w:rPr>
            <w:rStyle w:val="Hyperlink"/>
            <w:szCs w:val="22"/>
          </w:rPr>
          <w:t>fcc504@fcc.gov</w:t>
        </w:r>
      </w:hyperlink>
      <w:r>
        <w:rPr>
          <w:szCs w:val="22"/>
        </w:rPr>
        <w:t xml:space="preserve"> or call the Consumer &amp; Governmental Affairs Bureau at (202) 418-0530 (voice), (</w:t>
      </w:r>
      <w:r w:rsidR="008D1B51">
        <w:rPr>
          <w:szCs w:val="22"/>
        </w:rPr>
        <w:t>888</w:t>
      </w:r>
      <w:r>
        <w:rPr>
          <w:szCs w:val="22"/>
        </w:rPr>
        <w:t xml:space="preserve">) </w:t>
      </w:r>
      <w:r w:rsidR="008D1B51">
        <w:rPr>
          <w:szCs w:val="22"/>
        </w:rPr>
        <w:t>835</w:t>
      </w:r>
      <w:r>
        <w:rPr>
          <w:szCs w:val="22"/>
        </w:rPr>
        <w:t>-</w:t>
      </w:r>
      <w:r w:rsidR="008D1B51">
        <w:rPr>
          <w:szCs w:val="22"/>
        </w:rPr>
        <w:t>5322</w:t>
      </w:r>
      <w:r>
        <w:rPr>
          <w:szCs w:val="22"/>
        </w:rPr>
        <w:t xml:space="preserve"> (tty).</w:t>
      </w:r>
    </w:p>
    <w:p w:rsidR="00FF1412" w:rsidRDefault="00FF1412" w:rsidP="00FF1412">
      <w:pPr>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9360"/>
          <w:tab w:val="left" w:pos="1008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rPr>
          <w:szCs w:val="22"/>
        </w:rPr>
      </w:pPr>
    </w:p>
    <w:p w:rsidR="00EC7DC8" w:rsidRDefault="00FF1412" w:rsidP="00EC7DC8">
      <w:pPr>
        <w:tabs>
          <w:tab w:val="left" w:pos="0"/>
        </w:tabs>
        <w:suppressAutoHyphens/>
        <w:rPr>
          <w:color w:val="000000"/>
          <w:szCs w:val="22"/>
        </w:rPr>
      </w:pPr>
      <w:r>
        <w:rPr>
          <w:color w:val="000000"/>
          <w:szCs w:val="22"/>
        </w:rPr>
        <w:lastRenderedPageBreak/>
        <w:t xml:space="preserve">For further information, contact Carmell Weathers, (202) 418-2325 (voice), or </w:t>
      </w:r>
      <w:hyperlink r:id="rId11" w:history="1">
        <w:r w:rsidR="00D45146" w:rsidRPr="00903DBD">
          <w:rPr>
            <w:rStyle w:val="Hyperlink"/>
            <w:b/>
            <w:szCs w:val="22"/>
          </w:rPr>
          <w:t>Carmell.Weathers@fcc.gov</w:t>
        </w:r>
      </w:hyperlink>
      <w:r w:rsidR="00D45146">
        <w:rPr>
          <w:b/>
          <w:color w:val="000000"/>
          <w:szCs w:val="22"/>
        </w:rPr>
        <w:t xml:space="preserve"> </w:t>
      </w:r>
      <w:r>
        <w:rPr>
          <w:color w:val="000000"/>
          <w:szCs w:val="22"/>
        </w:rPr>
        <w:t>(email), of the Competition Policy Division, Wireline Competition Bureau.  The tty number is (</w:t>
      </w:r>
      <w:r w:rsidR="00E72376">
        <w:rPr>
          <w:color w:val="000000"/>
          <w:szCs w:val="22"/>
        </w:rPr>
        <w:t>888</w:t>
      </w:r>
      <w:r>
        <w:rPr>
          <w:color w:val="000000"/>
          <w:szCs w:val="22"/>
        </w:rPr>
        <w:t xml:space="preserve">) </w:t>
      </w:r>
      <w:r w:rsidR="00E72376">
        <w:rPr>
          <w:color w:val="000000"/>
          <w:szCs w:val="22"/>
        </w:rPr>
        <w:t>835</w:t>
      </w:r>
      <w:r>
        <w:rPr>
          <w:color w:val="000000"/>
          <w:szCs w:val="22"/>
        </w:rPr>
        <w:t>-</w:t>
      </w:r>
      <w:r w:rsidR="00E72376">
        <w:rPr>
          <w:color w:val="000000"/>
          <w:szCs w:val="22"/>
        </w:rPr>
        <w:t>5322</w:t>
      </w:r>
      <w:r>
        <w:rPr>
          <w:color w:val="000000"/>
          <w:szCs w:val="22"/>
        </w:rPr>
        <w:t>.</w:t>
      </w:r>
    </w:p>
    <w:p w:rsidR="00CE6268" w:rsidRDefault="00CE6268" w:rsidP="00CE6268">
      <w:pPr>
        <w:tabs>
          <w:tab w:val="left" w:pos="0"/>
        </w:tabs>
        <w:suppressAutoHyphens/>
        <w:rPr>
          <w:b/>
          <w:szCs w:val="22"/>
        </w:rPr>
      </w:pPr>
    </w:p>
    <w:p w:rsidR="008961DF" w:rsidRPr="00EC7DC8" w:rsidRDefault="00FF1412" w:rsidP="00425DC5">
      <w:pPr>
        <w:tabs>
          <w:tab w:val="left" w:pos="0"/>
        </w:tabs>
        <w:suppressAutoHyphens/>
        <w:jc w:val="center"/>
        <w:rPr>
          <w:color w:val="000000"/>
          <w:szCs w:val="22"/>
        </w:rPr>
      </w:pPr>
      <w:r>
        <w:rPr>
          <w:b/>
          <w:szCs w:val="22"/>
        </w:rPr>
        <w:t>-FCC-</w:t>
      </w:r>
    </w:p>
    <w:sectPr w:rsidR="008961DF" w:rsidRPr="00EC7DC8" w:rsidSect="00E37281">
      <w:headerReference w:type="even" r:id="rId12"/>
      <w:headerReference w:type="default" r:id="rId13"/>
      <w:footerReference w:type="even" r:id="rId14"/>
      <w:footerReference w:type="default" r:id="rId15"/>
      <w:headerReference w:type="first" r:id="rId16"/>
      <w:footerReference w:type="first" r:id="rId17"/>
      <w:type w:val="continuous"/>
      <w:pgSz w:w="12240" w:h="15840" w:code="1"/>
      <w:pgMar w:top="1440" w:right="1440" w:bottom="1440" w:left="1440" w:header="720" w:footer="1008"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7281" w:rsidRDefault="00E37281">
      <w:r>
        <w:separator/>
      </w:r>
    </w:p>
  </w:endnote>
  <w:endnote w:type="continuationSeparator" w:id="0">
    <w:p w:rsidR="00E37281" w:rsidRDefault="00E3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s Gothic MT">
    <w:altName w:val="Arial"/>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37281" w:rsidRDefault="00E372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rsidP="004F48E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355E5A">
      <w:rPr>
        <w:rStyle w:val="PageNumber"/>
        <w:noProof/>
      </w:rPr>
      <w:t>2</w:t>
    </w:r>
    <w:r>
      <w:rPr>
        <w:rStyle w:val="PageNumber"/>
      </w:rPr>
      <w:fldChar w:fldCharType="end"/>
    </w:r>
  </w:p>
  <w:p w:rsidR="00E37281" w:rsidRDefault="00E3728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8B" w:rsidRDefault="003064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7281" w:rsidRDefault="00E37281">
      <w:r>
        <w:separator/>
      </w:r>
    </w:p>
  </w:footnote>
  <w:footnote w:type="continuationSeparator" w:id="0">
    <w:p w:rsidR="00E37281" w:rsidRDefault="00E37281">
      <w:r>
        <w:continuationSeparator/>
      </w:r>
    </w:p>
  </w:footnote>
  <w:footnote w:id="1">
    <w:p w:rsidR="002A1AA0" w:rsidRDefault="002A1AA0">
      <w:pPr>
        <w:pStyle w:val="FootnoteText"/>
      </w:pPr>
      <w:r>
        <w:rPr>
          <w:rStyle w:val="FootnoteReference"/>
        </w:rPr>
        <w:footnoteRef/>
      </w:r>
      <w:r>
        <w:t xml:space="preserve"> </w:t>
      </w:r>
      <w:r w:rsidRPr="002A1AA0">
        <w:rPr>
          <w:i/>
          <w:sz w:val="20"/>
        </w:rPr>
        <w:t xml:space="preserve">See </w:t>
      </w:r>
      <w:r w:rsidRPr="002A1AA0">
        <w:rPr>
          <w:sz w:val="20"/>
        </w:rPr>
        <w:t>47 CFR § 51.333(a).</w:t>
      </w:r>
    </w:p>
  </w:footnote>
  <w:footnote w:id="2">
    <w:p w:rsidR="002A1AA0" w:rsidRDefault="002A1AA0">
      <w:pPr>
        <w:pStyle w:val="FootnoteText"/>
      </w:pPr>
      <w:r>
        <w:rPr>
          <w:rStyle w:val="FootnoteReference"/>
        </w:rPr>
        <w:footnoteRef/>
      </w:r>
      <w:r>
        <w:t xml:space="preserve"> </w:t>
      </w:r>
      <w:r w:rsidRPr="002A1AA0">
        <w:rPr>
          <w:i/>
          <w:sz w:val="20"/>
        </w:rPr>
        <w:t>See</w:t>
      </w:r>
      <w:r w:rsidRPr="002A1AA0">
        <w:rPr>
          <w:sz w:val="20"/>
        </w:rPr>
        <w:t xml:space="preserve"> 47 CFR §§ 51.325 through 51.335.</w:t>
      </w:r>
    </w:p>
  </w:footnote>
  <w:footnote w:id="3">
    <w:p w:rsidR="00E06065" w:rsidRDefault="00E06065">
      <w:pPr>
        <w:pStyle w:val="FootnoteText"/>
      </w:pPr>
      <w:r>
        <w:rPr>
          <w:rStyle w:val="FootnoteReference"/>
        </w:rPr>
        <w:footnoteRef/>
      </w:r>
      <w:r>
        <w:t xml:space="preserve"> </w:t>
      </w:r>
      <w:r w:rsidRPr="00E06065">
        <w:rPr>
          <w:i/>
          <w:sz w:val="20"/>
        </w:rPr>
        <w:t>See</w:t>
      </w:r>
      <w:r w:rsidRPr="00E06065">
        <w:rPr>
          <w:sz w:val="20"/>
        </w:rPr>
        <w:t xml:space="preserve"> 47 CFR § 51.333(c).</w:t>
      </w:r>
    </w:p>
  </w:footnote>
  <w:footnote w:id="4">
    <w:p w:rsidR="00E33C5E" w:rsidRDefault="00E33C5E">
      <w:pPr>
        <w:pStyle w:val="FootnoteText"/>
      </w:pPr>
      <w:r>
        <w:rPr>
          <w:rStyle w:val="FootnoteReference"/>
        </w:rPr>
        <w:footnoteRef/>
      </w:r>
      <w:r>
        <w:t xml:space="preserve"> </w:t>
      </w:r>
      <w:r w:rsidRPr="00E33C5E">
        <w:rPr>
          <w:i/>
          <w:sz w:val="20"/>
        </w:rPr>
        <w:t xml:space="preserve">See </w:t>
      </w:r>
      <w:r w:rsidRPr="00E33C5E">
        <w:rPr>
          <w:sz w:val="20"/>
        </w:rPr>
        <w:t>47 CFR § 51.333(b).</w:t>
      </w:r>
    </w:p>
  </w:footnote>
  <w:footnote w:id="5">
    <w:p w:rsidR="00E37281" w:rsidRDefault="00E37281" w:rsidP="00FF1412">
      <w:pPr>
        <w:pStyle w:val="FootnoteText"/>
        <w:rPr>
          <w:sz w:val="20"/>
        </w:rPr>
      </w:pPr>
      <w:r>
        <w:rPr>
          <w:rStyle w:val="FootnoteReference"/>
        </w:rPr>
        <w:footnoteRef/>
      </w:r>
      <w:r>
        <w:t xml:space="preserve"> </w:t>
      </w:r>
      <w:r>
        <w:rPr>
          <w:sz w:val="20"/>
        </w:rPr>
        <w:t xml:space="preserve">47 CFR §§ 1.1200 </w:t>
      </w:r>
      <w:r>
        <w:rPr>
          <w:i/>
          <w:sz w:val="20"/>
        </w:rPr>
        <w:t>et seq</w:t>
      </w:r>
      <w:r>
        <w:rPr>
          <w:sz w:val="20"/>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8B" w:rsidRDefault="003064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648B" w:rsidRDefault="003064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7281" w:rsidRDefault="00E37281">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mc:AlternateContent>
        <mc:Choice Requires="wps">
          <w:drawing>
            <wp:anchor distT="0" distB="0" distL="114300" distR="114300" simplePos="0" relativeHeight="251657216" behindDoc="0" locked="0" layoutInCell="1" allowOverlap="1" wp14:anchorId="5A9490BF" wp14:editId="1081DAE9">
              <wp:simplePos x="0" y="0"/>
              <wp:positionH relativeFrom="column">
                <wp:posOffset>51435</wp:posOffset>
              </wp:positionH>
              <wp:positionV relativeFrom="paragraph">
                <wp:posOffset>688340</wp:posOffset>
              </wp:positionV>
              <wp:extent cx="3108960" cy="57150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896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5A9490BF" id="_x0000_t202" coordsize="21600,21600" o:spt="202" path="m,l,21600r21600,l21600,xe">
              <v:stroke joinstyle="miter"/>
              <v:path gradientshapeok="t" o:connecttype="rect"/>
            </v:shapetype>
            <v:shape id="Text Box 2" o:spid="_x0000_s1026" type="#_x0000_t202" style="position:absolute;left:0;text-align:left;margin-left:4.05pt;margin-top:54.2pt;width:244.8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mwiggIAAA8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" stroked="f">
              <v:textbox>
                <w:txbxContent>
                  <w:p w:rsidR="00E37281" w:rsidRPr="002D783A" w:rsidRDefault="00E37281">
                    <w:pPr>
                      <w:rPr>
                        <w:rFonts w:ascii="Arial" w:hAnsi="Arial" w:cs="Arial"/>
                        <w:b/>
                      </w:rPr>
                    </w:pPr>
                    <w:r w:rsidRPr="002D783A">
                      <w:rPr>
                        <w:rFonts w:ascii="Arial" w:hAnsi="Arial" w:cs="Arial"/>
                        <w:b/>
                      </w:rPr>
                      <w:t>Federal Communications Commission</w:t>
                    </w:r>
                  </w:p>
                  <w:p w:rsidR="00E37281" w:rsidRPr="002D783A" w:rsidRDefault="00E37281">
                    <w:pPr>
                      <w:rPr>
                        <w:rFonts w:ascii="Arial" w:hAnsi="Arial" w:cs="Arial"/>
                        <w:b/>
                      </w:rPr>
                    </w:pPr>
                    <w:smartTag w:uri="urn:schemas-microsoft-com:office:smarttags" w:element="Street">
                      <w:smartTag w:uri="urn:schemas-microsoft-com:office:smarttags" w:element="address">
                        <w:r w:rsidRPr="002D783A">
                          <w:rPr>
                            <w:rFonts w:ascii="Arial" w:hAnsi="Arial" w:cs="Arial"/>
                            <w:b/>
                          </w:rPr>
                          <w:t>445 12</w:t>
                        </w:r>
                        <w:r w:rsidRPr="002D783A">
                          <w:rPr>
                            <w:rFonts w:ascii="Arial" w:hAnsi="Arial" w:cs="Arial"/>
                            <w:b/>
                            <w:vertAlign w:val="superscript"/>
                          </w:rPr>
                          <w:t>th</w:t>
                        </w:r>
                        <w:r w:rsidRPr="002D783A">
                          <w:rPr>
                            <w:rFonts w:ascii="Arial" w:hAnsi="Arial" w:cs="Arial"/>
                            <w:b/>
                          </w:rPr>
                          <w:t xml:space="preserve"> Street, S.W.</w:t>
                        </w:r>
                      </w:smartTag>
                    </w:smartTag>
                  </w:p>
                  <w:p w:rsidR="00E37281" w:rsidRPr="002D783A" w:rsidRDefault="00E37281">
                    <w:pPr>
                      <w:rPr>
                        <w:rFonts w:ascii="Arial" w:hAnsi="Arial" w:cs="Arial"/>
                        <w:sz w:val="24"/>
                      </w:rPr>
                    </w:pPr>
                    <w:smartTag w:uri="urn:schemas-microsoft-com:office:smarttags" w:element="place">
                      <w:smartTag w:uri="urn:schemas-microsoft-com:office:smarttags" w:element="City">
                        <w:r w:rsidRPr="002D783A">
                          <w:rPr>
                            <w:rFonts w:ascii="Arial" w:hAnsi="Arial" w:cs="Arial"/>
                            <w:b/>
                          </w:rPr>
                          <w:t>Washington</w:t>
                        </w:r>
                      </w:smartTag>
                      <w:r w:rsidRPr="002D783A">
                        <w:rPr>
                          <w:rFonts w:ascii="Arial" w:hAnsi="Arial" w:cs="Arial"/>
                          <w:b/>
                        </w:rPr>
                        <w:t xml:space="preserve">, </w:t>
                      </w:r>
                      <w:smartTag w:uri="urn:schemas-microsoft-com:office:smarttags" w:element="State">
                        <w:r w:rsidRPr="002D783A">
                          <w:rPr>
                            <w:rFonts w:ascii="Arial" w:hAnsi="Arial" w:cs="Arial"/>
                            <w:b/>
                          </w:rPr>
                          <w:t>D.C.</w:t>
                        </w:r>
                      </w:smartTag>
                      <w:r w:rsidRPr="002D783A">
                        <w:rPr>
                          <w:rFonts w:ascii="Arial" w:hAnsi="Arial" w:cs="Arial"/>
                          <w:b/>
                        </w:rPr>
                        <w:t xml:space="preserve"> </w:t>
                      </w:r>
                      <w:smartTag w:uri="urn:schemas-microsoft-com:office:smarttags" w:element="PostalCode">
                        <w:r w:rsidRPr="002D783A">
                          <w:rPr>
                            <w:rFonts w:ascii="Arial" w:hAnsi="Arial" w:cs="Arial"/>
                            <w:b/>
                          </w:rPr>
                          <w:t>20554</w:t>
                        </w:r>
                      </w:smartTag>
                    </w:smartTag>
                  </w:p>
                </w:txbxContent>
              </v:textbox>
            </v:shape>
          </w:pict>
        </mc:Fallback>
      </mc:AlternateContent>
    </w:r>
    <w:r w:rsidR="00355E5A">
      <w:rPr>
        <w:rFonts w:ascii="News Gothic MT" w:hAnsi="News Gothic MT"/>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0;margin-top:0;width:46.55pt;height:46.55pt;z-index:251656192;visibility:visible;mso-wrap-edited:f;mso-position-horizontal-relative:text;mso-position-vertical-relative:text" o:allowincell="f">
          <v:imagedata r:id="rId1" o:title=""/>
        </v:shape>
        <o:OLEObject Type="Embed" ProgID="Word.Picture.8" ShapeID="_x0000_s2049" DrawAspect="Content" ObjectID="_1528112158" r:id="rId2"/>
      </w:pict>
    </w:r>
    <w:r>
      <w:rPr>
        <w:rFonts w:ascii="News Gothic MT" w:hAnsi="News Gothic MT"/>
        <w:b/>
        <w:kern w:val="28"/>
        <w:sz w:val="96"/>
      </w:rPr>
      <w:t>PUBLIC NOTICE</w:t>
    </w:r>
  </w:p>
  <w:p w:rsidR="00E37281" w:rsidRPr="00EA17C2" w:rsidRDefault="00E37281" w:rsidP="00EA17C2">
    <w:pPr>
      <w:pStyle w:val="Header"/>
      <w:tabs>
        <w:tab w:val="clear" w:pos="4320"/>
        <w:tab w:val="clear" w:pos="8640"/>
        <w:tab w:val="left" w:pos="1080"/>
      </w:tabs>
      <w:spacing w:line="1120" w:lineRule="exact"/>
      <w:ind w:left="720"/>
      <w:rPr>
        <w:rFonts w:ascii="Arial" w:hAnsi="Arial"/>
        <w:b/>
        <w:sz w:val="28"/>
      </w:rPr>
    </w:pPr>
    <w:r>
      <w:rPr>
        <w:rFonts w:ascii="Arial" w:hAnsi="Arial"/>
        <w:b/>
        <w:noProof/>
      </w:rPr>
      <mc:AlternateContent>
        <mc:Choice Requires="wps">
          <w:drawing>
            <wp:anchor distT="0" distB="0" distL="114300" distR="114300" simplePos="0" relativeHeight="251658240" behindDoc="0" locked="0" layoutInCell="1" allowOverlap="1" wp14:anchorId="60B7E938" wp14:editId="0A7AFB9D">
              <wp:simplePos x="0" y="0"/>
              <wp:positionH relativeFrom="column">
                <wp:posOffset>-177165</wp:posOffset>
              </wp:positionH>
              <wp:positionV relativeFrom="paragraph">
                <wp:posOffset>647700</wp:posOffset>
              </wp:positionV>
              <wp:extent cx="62865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31AAF6F4" id="Line 3"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95pt,51pt" to="481.05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ALEgIAACgEAAAOAAAAZHJzL2Uyb0RvYy54bWysU02P2jAQvVfqf7B8h3wsU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"/>
          </w:pict>
        </mc:Fallback>
      </mc:AlternateContent>
    </w:r>
    <w:r>
      <w:rPr>
        <w:rFonts w:ascii="News Gothic MT" w:hAnsi="News Gothic MT"/>
        <w:b/>
        <w:noProof/>
        <w:sz w:val="24"/>
      </w:rPr>
      <mc:AlternateContent>
        <mc:Choice Requires="wps">
          <w:drawing>
            <wp:anchor distT="0" distB="0" distL="114300" distR="114300" simplePos="0" relativeHeight="251659264" behindDoc="0" locked="0" layoutInCell="1" allowOverlap="1" wp14:anchorId="2B136996" wp14:editId="22C67822">
              <wp:simplePos x="0" y="0"/>
              <wp:positionH relativeFrom="column">
                <wp:posOffset>3366135</wp:posOffset>
              </wp:positionH>
              <wp:positionV relativeFrom="paragraph">
                <wp:posOffset>76200</wp:posOffset>
              </wp:positionV>
              <wp:extent cx="2628900" cy="342900"/>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B136996" id="Text Box 4" o:spid="_x0000_s1027" type="#_x0000_t202" style="position:absolute;left:0;text-align:left;margin-left:265.05pt;margin-top:6pt;width:20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" stroked="f">
              <v:textbox inset=",0,,0">
                <w:txbxContent>
                  <w:p w:rsidR="00E37281" w:rsidRDefault="00E37281">
                    <w:pPr>
                      <w:jc w:val="right"/>
                      <w:rPr>
                        <w:rFonts w:ascii="Arial" w:hAnsi="Arial"/>
                        <w:sz w:val="16"/>
                      </w:rPr>
                    </w:pPr>
                    <w:r>
                      <w:rPr>
                        <w:rFonts w:ascii="Arial" w:hAnsi="Arial"/>
                        <w:sz w:val="16"/>
                      </w:rPr>
                      <w:tab/>
                      <w:t>News Media Information 202 / 418-0500</w:t>
                    </w:r>
                  </w:p>
                  <w:p w:rsidR="00E37281" w:rsidRDefault="00E37281">
                    <w:pPr>
                      <w:jc w:val="right"/>
                      <w:rPr>
                        <w:rFonts w:ascii="Arial" w:hAnsi="Arial"/>
                        <w:sz w:val="16"/>
                      </w:rPr>
                    </w:pPr>
                    <w:r>
                      <w:rPr>
                        <w:rFonts w:ascii="Arial" w:hAnsi="Arial"/>
                        <w:sz w:val="16"/>
                      </w:rPr>
                      <w:tab/>
                      <w:t xml:space="preserve">            Internet:  http://www.fcc.gov</w:t>
                    </w:r>
                  </w:p>
                  <w:p w:rsidR="00E37281" w:rsidRDefault="00E37281" w:rsidP="00B2754A">
                    <w:pPr>
                      <w:rPr>
                        <w:rFonts w:ascii="Arial" w:hAnsi="Arial"/>
                        <w:sz w:val="16"/>
                      </w:rPr>
                    </w:pPr>
                    <w:r>
                      <w:rPr>
                        <w:rFonts w:ascii="Arial" w:hAnsi="Arial"/>
                        <w:sz w:val="16"/>
                      </w:rPr>
                      <w:tab/>
                      <w:t xml:space="preserve">                                     TTY 1-888-835-5322</w:t>
                    </w:r>
                  </w:p>
                  <w:p w:rsidR="00E37281" w:rsidRDefault="00E37281" w:rsidP="00B2754A">
                    <w:pPr>
                      <w:rPr>
                        <w:rFonts w:ascii="Arial" w:hAnsi="Arial"/>
                        <w:sz w:val="16"/>
                      </w:rPr>
                    </w:pPr>
                    <w:r>
                      <w:rPr>
                        <w:rFonts w:ascii="Arial" w:hAnsi="Arial"/>
                        <w:sz w:val="16"/>
                      </w:rPr>
                      <w:tab/>
                    </w:r>
                    <w:r>
                      <w:rPr>
                        <w:rFonts w:ascii="Arial" w:hAnsi="Arial"/>
                        <w:sz w:val="16"/>
                      </w:rPr>
                      <w:tab/>
                    </w:r>
                  </w:p>
                  <w:p w:rsidR="00E37281" w:rsidRDefault="00E37281" w:rsidP="00B2754A">
                    <w:pPr>
                      <w:rPr>
                        <w:rFonts w:ascii="Arial" w:hAnsi="Arial"/>
                        <w:sz w:val="16"/>
                      </w:rPr>
                    </w:pPr>
                    <w:r>
                      <w:rPr>
                        <w:rFonts w:ascii="Arial" w:hAnsi="Arial"/>
                        <w:sz w:val="16"/>
                      </w:rPr>
                      <w:t xml:space="preserve"> </w:t>
                    </w:r>
                    <w:r>
                      <w:rPr>
                        <w:rFonts w:ascii="Arial" w:hAnsi="Arial"/>
                        <w:sz w:val="16"/>
                      </w:rPr>
                      <w:tab/>
                    </w:r>
                    <w:r>
                      <w:rPr>
                        <w:rFonts w:ascii="Arial" w:hAnsi="Arial"/>
                        <w:sz w:val="16"/>
                      </w:rPr>
                      <w:tab/>
                    </w:r>
                    <w:r>
                      <w:rPr>
                        <w:rFonts w:ascii="Arial" w:hAnsi="Arial"/>
                        <w:sz w:val="16"/>
                      </w:rPr>
                      <w:tab/>
                    </w:r>
                    <w:r>
                      <w:rPr>
                        <w:rFonts w:ascii="Arial" w:hAnsi="Arial"/>
                        <w:sz w:val="16"/>
                      </w:rPr>
                      <w:tab/>
                      <w:t xml:space="preserve">     </w:t>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vanish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731A0A95"/>
    <w:multiLevelType w:val="hybridMultilevel"/>
    <w:tmpl w:val="41B64C2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1DF"/>
    <w:rsid w:val="00001B24"/>
    <w:rsid w:val="0000284B"/>
    <w:rsid w:val="00002DCD"/>
    <w:rsid w:val="00004C0F"/>
    <w:rsid w:val="00004FFD"/>
    <w:rsid w:val="000053A0"/>
    <w:rsid w:val="00006E15"/>
    <w:rsid w:val="000102C5"/>
    <w:rsid w:val="000122E5"/>
    <w:rsid w:val="00012E0F"/>
    <w:rsid w:val="00013348"/>
    <w:rsid w:val="000140BF"/>
    <w:rsid w:val="000148C0"/>
    <w:rsid w:val="00014E28"/>
    <w:rsid w:val="00023F17"/>
    <w:rsid w:val="00025664"/>
    <w:rsid w:val="00025D8F"/>
    <w:rsid w:val="00031722"/>
    <w:rsid w:val="00031F3B"/>
    <w:rsid w:val="0003295D"/>
    <w:rsid w:val="00033617"/>
    <w:rsid w:val="0003367A"/>
    <w:rsid w:val="00034F79"/>
    <w:rsid w:val="0004029C"/>
    <w:rsid w:val="00040C59"/>
    <w:rsid w:val="00042D67"/>
    <w:rsid w:val="000438B5"/>
    <w:rsid w:val="00052894"/>
    <w:rsid w:val="00052F6A"/>
    <w:rsid w:val="00053204"/>
    <w:rsid w:val="0005623D"/>
    <w:rsid w:val="000576FE"/>
    <w:rsid w:val="00061458"/>
    <w:rsid w:val="000656C1"/>
    <w:rsid w:val="000656EF"/>
    <w:rsid w:val="0006598F"/>
    <w:rsid w:val="00076502"/>
    <w:rsid w:val="00083F6A"/>
    <w:rsid w:val="0008709F"/>
    <w:rsid w:val="00087893"/>
    <w:rsid w:val="000926AA"/>
    <w:rsid w:val="000957FF"/>
    <w:rsid w:val="000A0E36"/>
    <w:rsid w:val="000A19E7"/>
    <w:rsid w:val="000A4121"/>
    <w:rsid w:val="000A4461"/>
    <w:rsid w:val="000A4B35"/>
    <w:rsid w:val="000B0BCA"/>
    <w:rsid w:val="000B4970"/>
    <w:rsid w:val="000B4D5D"/>
    <w:rsid w:val="000B513B"/>
    <w:rsid w:val="000B5AE1"/>
    <w:rsid w:val="000C0C58"/>
    <w:rsid w:val="000C357A"/>
    <w:rsid w:val="000C5F04"/>
    <w:rsid w:val="000C6707"/>
    <w:rsid w:val="000D31F2"/>
    <w:rsid w:val="000D41B4"/>
    <w:rsid w:val="000D4467"/>
    <w:rsid w:val="000D5D9F"/>
    <w:rsid w:val="000E0600"/>
    <w:rsid w:val="000E5F0B"/>
    <w:rsid w:val="000F2666"/>
    <w:rsid w:val="000F3EC3"/>
    <w:rsid w:val="000F56DB"/>
    <w:rsid w:val="00100AA0"/>
    <w:rsid w:val="00103733"/>
    <w:rsid w:val="001118D4"/>
    <w:rsid w:val="00111EB9"/>
    <w:rsid w:val="0011693B"/>
    <w:rsid w:val="001252C4"/>
    <w:rsid w:val="00130621"/>
    <w:rsid w:val="00132B0F"/>
    <w:rsid w:val="00134925"/>
    <w:rsid w:val="00134EFE"/>
    <w:rsid w:val="00136DBF"/>
    <w:rsid w:val="00137C9C"/>
    <w:rsid w:val="00141768"/>
    <w:rsid w:val="001434DF"/>
    <w:rsid w:val="00145934"/>
    <w:rsid w:val="00145BBB"/>
    <w:rsid w:val="0014625A"/>
    <w:rsid w:val="00147E76"/>
    <w:rsid w:val="001519BF"/>
    <w:rsid w:val="001539FD"/>
    <w:rsid w:val="001557CD"/>
    <w:rsid w:val="00160926"/>
    <w:rsid w:val="00161199"/>
    <w:rsid w:val="00163DBE"/>
    <w:rsid w:val="0016472E"/>
    <w:rsid w:val="00165610"/>
    <w:rsid w:val="00167758"/>
    <w:rsid w:val="001725AA"/>
    <w:rsid w:val="00172A03"/>
    <w:rsid w:val="00173210"/>
    <w:rsid w:val="00174391"/>
    <w:rsid w:val="0017686D"/>
    <w:rsid w:val="001773FB"/>
    <w:rsid w:val="00183FD1"/>
    <w:rsid w:val="001842AF"/>
    <w:rsid w:val="00190C3F"/>
    <w:rsid w:val="00192CF0"/>
    <w:rsid w:val="00193582"/>
    <w:rsid w:val="00194EB2"/>
    <w:rsid w:val="001969E4"/>
    <w:rsid w:val="00197061"/>
    <w:rsid w:val="001A3942"/>
    <w:rsid w:val="001A474F"/>
    <w:rsid w:val="001A6F62"/>
    <w:rsid w:val="001B25C6"/>
    <w:rsid w:val="001B309E"/>
    <w:rsid w:val="001B3A06"/>
    <w:rsid w:val="001B4899"/>
    <w:rsid w:val="001B50DE"/>
    <w:rsid w:val="001B51FD"/>
    <w:rsid w:val="001B610E"/>
    <w:rsid w:val="001C3D51"/>
    <w:rsid w:val="001C3D8A"/>
    <w:rsid w:val="001C572D"/>
    <w:rsid w:val="001C74D5"/>
    <w:rsid w:val="001C7ABB"/>
    <w:rsid w:val="001D0C6C"/>
    <w:rsid w:val="001D23C9"/>
    <w:rsid w:val="001D3E99"/>
    <w:rsid w:val="001D5845"/>
    <w:rsid w:val="001D5E50"/>
    <w:rsid w:val="001E3CA4"/>
    <w:rsid w:val="001E461A"/>
    <w:rsid w:val="001F1644"/>
    <w:rsid w:val="001F262C"/>
    <w:rsid w:val="001F44EF"/>
    <w:rsid w:val="001F69C3"/>
    <w:rsid w:val="0020083C"/>
    <w:rsid w:val="00203CED"/>
    <w:rsid w:val="00204243"/>
    <w:rsid w:val="00206469"/>
    <w:rsid w:val="002069B2"/>
    <w:rsid w:val="00207D6D"/>
    <w:rsid w:val="00210A68"/>
    <w:rsid w:val="002147B6"/>
    <w:rsid w:val="00216423"/>
    <w:rsid w:val="002167DC"/>
    <w:rsid w:val="00216A98"/>
    <w:rsid w:val="00220E48"/>
    <w:rsid w:val="00222F4C"/>
    <w:rsid w:val="002235D9"/>
    <w:rsid w:val="00226058"/>
    <w:rsid w:val="002304B0"/>
    <w:rsid w:val="002308C0"/>
    <w:rsid w:val="00237F2F"/>
    <w:rsid w:val="002439DD"/>
    <w:rsid w:val="002451FC"/>
    <w:rsid w:val="00247094"/>
    <w:rsid w:val="002474EA"/>
    <w:rsid w:val="002529AF"/>
    <w:rsid w:val="00256C3D"/>
    <w:rsid w:val="00257ED8"/>
    <w:rsid w:val="00261098"/>
    <w:rsid w:val="00262194"/>
    <w:rsid w:val="00262ADB"/>
    <w:rsid w:val="00265D37"/>
    <w:rsid w:val="0026716C"/>
    <w:rsid w:val="00267731"/>
    <w:rsid w:val="0026783A"/>
    <w:rsid w:val="00271303"/>
    <w:rsid w:val="0027172A"/>
    <w:rsid w:val="00275147"/>
    <w:rsid w:val="00282D46"/>
    <w:rsid w:val="00283E94"/>
    <w:rsid w:val="00286A55"/>
    <w:rsid w:val="00287C79"/>
    <w:rsid w:val="002912B5"/>
    <w:rsid w:val="00292E62"/>
    <w:rsid w:val="0029395E"/>
    <w:rsid w:val="00296C1B"/>
    <w:rsid w:val="002A0BBB"/>
    <w:rsid w:val="002A1AA0"/>
    <w:rsid w:val="002A1CA6"/>
    <w:rsid w:val="002A39E4"/>
    <w:rsid w:val="002A4028"/>
    <w:rsid w:val="002A7C47"/>
    <w:rsid w:val="002B0D31"/>
    <w:rsid w:val="002B277B"/>
    <w:rsid w:val="002B27EE"/>
    <w:rsid w:val="002B27F1"/>
    <w:rsid w:val="002B2E57"/>
    <w:rsid w:val="002B616D"/>
    <w:rsid w:val="002C3A1C"/>
    <w:rsid w:val="002C4815"/>
    <w:rsid w:val="002C555D"/>
    <w:rsid w:val="002C60A8"/>
    <w:rsid w:val="002C7081"/>
    <w:rsid w:val="002C769D"/>
    <w:rsid w:val="002D07DA"/>
    <w:rsid w:val="002D0B7D"/>
    <w:rsid w:val="002D1732"/>
    <w:rsid w:val="002D1D5B"/>
    <w:rsid w:val="002D2E93"/>
    <w:rsid w:val="002D645E"/>
    <w:rsid w:val="002D6AEB"/>
    <w:rsid w:val="002D6F03"/>
    <w:rsid w:val="002D783A"/>
    <w:rsid w:val="002F1508"/>
    <w:rsid w:val="002F2370"/>
    <w:rsid w:val="002F3456"/>
    <w:rsid w:val="002F66BE"/>
    <w:rsid w:val="002F6903"/>
    <w:rsid w:val="002F7D5A"/>
    <w:rsid w:val="0030045C"/>
    <w:rsid w:val="00301F10"/>
    <w:rsid w:val="003023E0"/>
    <w:rsid w:val="00302C42"/>
    <w:rsid w:val="00302FB6"/>
    <w:rsid w:val="00303E1C"/>
    <w:rsid w:val="00304F8C"/>
    <w:rsid w:val="0030648B"/>
    <w:rsid w:val="00306572"/>
    <w:rsid w:val="00307B0A"/>
    <w:rsid w:val="003127FB"/>
    <w:rsid w:val="003138F1"/>
    <w:rsid w:val="00314D6F"/>
    <w:rsid w:val="003203EF"/>
    <w:rsid w:val="003207CC"/>
    <w:rsid w:val="003227D7"/>
    <w:rsid w:val="00323CD4"/>
    <w:rsid w:val="00327AFB"/>
    <w:rsid w:val="00331A76"/>
    <w:rsid w:val="00332B18"/>
    <w:rsid w:val="00332D75"/>
    <w:rsid w:val="0033367D"/>
    <w:rsid w:val="00334AF5"/>
    <w:rsid w:val="00335CFA"/>
    <w:rsid w:val="0033795F"/>
    <w:rsid w:val="00340768"/>
    <w:rsid w:val="003412A1"/>
    <w:rsid w:val="00341D4D"/>
    <w:rsid w:val="00342D33"/>
    <w:rsid w:val="00342FC5"/>
    <w:rsid w:val="0034302B"/>
    <w:rsid w:val="00346090"/>
    <w:rsid w:val="00346A05"/>
    <w:rsid w:val="003475BF"/>
    <w:rsid w:val="00352E3C"/>
    <w:rsid w:val="0035349D"/>
    <w:rsid w:val="0035465B"/>
    <w:rsid w:val="00355796"/>
    <w:rsid w:val="00355E5A"/>
    <w:rsid w:val="00360047"/>
    <w:rsid w:val="00362A15"/>
    <w:rsid w:val="00362A81"/>
    <w:rsid w:val="00362D67"/>
    <w:rsid w:val="003631CD"/>
    <w:rsid w:val="00363494"/>
    <w:rsid w:val="00364267"/>
    <w:rsid w:val="0036563D"/>
    <w:rsid w:val="00367E00"/>
    <w:rsid w:val="00370BD4"/>
    <w:rsid w:val="003711B9"/>
    <w:rsid w:val="00372F10"/>
    <w:rsid w:val="00372F26"/>
    <w:rsid w:val="00377AA7"/>
    <w:rsid w:val="00384264"/>
    <w:rsid w:val="003843C3"/>
    <w:rsid w:val="00386761"/>
    <w:rsid w:val="003873CF"/>
    <w:rsid w:val="0039140C"/>
    <w:rsid w:val="003933DF"/>
    <w:rsid w:val="003940E8"/>
    <w:rsid w:val="00395D3D"/>
    <w:rsid w:val="00396AFF"/>
    <w:rsid w:val="00396B57"/>
    <w:rsid w:val="003A068E"/>
    <w:rsid w:val="003A1C7C"/>
    <w:rsid w:val="003A20FA"/>
    <w:rsid w:val="003A6B2F"/>
    <w:rsid w:val="003A728B"/>
    <w:rsid w:val="003B5D7C"/>
    <w:rsid w:val="003B6DB0"/>
    <w:rsid w:val="003B7BDE"/>
    <w:rsid w:val="003C2412"/>
    <w:rsid w:val="003C38EC"/>
    <w:rsid w:val="003D1DC2"/>
    <w:rsid w:val="003D2B53"/>
    <w:rsid w:val="003D5239"/>
    <w:rsid w:val="003D7A2B"/>
    <w:rsid w:val="003E38DB"/>
    <w:rsid w:val="003E3F3E"/>
    <w:rsid w:val="003E53E0"/>
    <w:rsid w:val="003E7E1E"/>
    <w:rsid w:val="003E7ECF"/>
    <w:rsid w:val="003F1280"/>
    <w:rsid w:val="003F44A4"/>
    <w:rsid w:val="003F5203"/>
    <w:rsid w:val="003F7A8A"/>
    <w:rsid w:val="00400216"/>
    <w:rsid w:val="00400EEE"/>
    <w:rsid w:val="00401B2C"/>
    <w:rsid w:val="0040236F"/>
    <w:rsid w:val="0040348D"/>
    <w:rsid w:val="00405695"/>
    <w:rsid w:val="004078D0"/>
    <w:rsid w:val="0041132E"/>
    <w:rsid w:val="00411B65"/>
    <w:rsid w:val="004147E9"/>
    <w:rsid w:val="00416927"/>
    <w:rsid w:val="00417829"/>
    <w:rsid w:val="004213D9"/>
    <w:rsid w:val="0042212B"/>
    <w:rsid w:val="00423B6B"/>
    <w:rsid w:val="00425DC5"/>
    <w:rsid w:val="0042674D"/>
    <w:rsid w:val="0043054A"/>
    <w:rsid w:val="00433B37"/>
    <w:rsid w:val="0044145B"/>
    <w:rsid w:val="00442D82"/>
    <w:rsid w:val="00444482"/>
    <w:rsid w:val="00445162"/>
    <w:rsid w:val="00446346"/>
    <w:rsid w:val="004466FF"/>
    <w:rsid w:val="00450B94"/>
    <w:rsid w:val="00455CB4"/>
    <w:rsid w:val="00457271"/>
    <w:rsid w:val="0046226E"/>
    <w:rsid w:val="0046324A"/>
    <w:rsid w:val="00470A24"/>
    <w:rsid w:val="004714D7"/>
    <w:rsid w:val="00472EE2"/>
    <w:rsid w:val="00475C63"/>
    <w:rsid w:val="004801CC"/>
    <w:rsid w:val="00480F3D"/>
    <w:rsid w:val="00481A91"/>
    <w:rsid w:val="004820D7"/>
    <w:rsid w:val="004831B2"/>
    <w:rsid w:val="004836CC"/>
    <w:rsid w:val="00490EBB"/>
    <w:rsid w:val="0049166D"/>
    <w:rsid w:val="00491B73"/>
    <w:rsid w:val="00492659"/>
    <w:rsid w:val="00492AA3"/>
    <w:rsid w:val="004A3760"/>
    <w:rsid w:val="004A449A"/>
    <w:rsid w:val="004A4E63"/>
    <w:rsid w:val="004A51AF"/>
    <w:rsid w:val="004A558F"/>
    <w:rsid w:val="004A7E5F"/>
    <w:rsid w:val="004B1994"/>
    <w:rsid w:val="004B2BB4"/>
    <w:rsid w:val="004B7153"/>
    <w:rsid w:val="004B78B1"/>
    <w:rsid w:val="004C1A10"/>
    <w:rsid w:val="004C1E5E"/>
    <w:rsid w:val="004C2152"/>
    <w:rsid w:val="004C39F7"/>
    <w:rsid w:val="004C49DC"/>
    <w:rsid w:val="004C56F5"/>
    <w:rsid w:val="004D071B"/>
    <w:rsid w:val="004E2897"/>
    <w:rsid w:val="004E5BB1"/>
    <w:rsid w:val="004E7EF8"/>
    <w:rsid w:val="004F02A6"/>
    <w:rsid w:val="004F1BAD"/>
    <w:rsid w:val="004F328E"/>
    <w:rsid w:val="004F3BBF"/>
    <w:rsid w:val="004F48EF"/>
    <w:rsid w:val="004F6E87"/>
    <w:rsid w:val="004F7C2D"/>
    <w:rsid w:val="0050004C"/>
    <w:rsid w:val="00504EBA"/>
    <w:rsid w:val="00506313"/>
    <w:rsid w:val="005066F1"/>
    <w:rsid w:val="005115AE"/>
    <w:rsid w:val="00516900"/>
    <w:rsid w:val="00516A01"/>
    <w:rsid w:val="0051705E"/>
    <w:rsid w:val="00522D77"/>
    <w:rsid w:val="00525C1A"/>
    <w:rsid w:val="0052718B"/>
    <w:rsid w:val="00527242"/>
    <w:rsid w:val="00527774"/>
    <w:rsid w:val="00527977"/>
    <w:rsid w:val="00527E1A"/>
    <w:rsid w:val="0053173F"/>
    <w:rsid w:val="00532426"/>
    <w:rsid w:val="005325A0"/>
    <w:rsid w:val="005379DC"/>
    <w:rsid w:val="00546BB1"/>
    <w:rsid w:val="00547E7D"/>
    <w:rsid w:val="00551AD0"/>
    <w:rsid w:val="00552245"/>
    <w:rsid w:val="00555400"/>
    <w:rsid w:val="00557B76"/>
    <w:rsid w:val="00560D01"/>
    <w:rsid w:val="005628D8"/>
    <w:rsid w:val="00562DC4"/>
    <w:rsid w:val="00562EDA"/>
    <w:rsid w:val="00563F64"/>
    <w:rsid w:val="00564CB1"/>
    <w:rsid w:val="00571440"/>
    <w:rsid w:val="00572C14"/>
    <w:rsid w:val="00574026"/>
    <w:rsid w:val="00575691"/>
    <w:rsid w:val="00575A0C"/>
    <w:rsid w:val="005813AB"/>
    <w:rsid w:val="005833F6"/>
    <w:rsid w:val="00584B11"/>
    <w:rsid w:val="00584EB8"/>
    <w:rsid w:val="00584FE2"/>
    <w:rsid w:val="0058500E"/>
    <w:rsid w:val="00585588"/>
    <w:rsid w:val="00587BD8"/>
    <w:rsid w:val="0059769D"/>
    <w:rsid w:val="005A00D2"/>
    <w:rsid w:val="005A03EC"/>
    <w:rsid w:val="005A0DF8"/>
    <w:rsid w:val="005A1810"/>
    <w:rsid w:val="005A7C3C"/>
    <w:rsid w:val="005B204A"/>
    <w:rsid w:val="005B20D4"/>
    <w:rsid w:val="005B7793"/>
    <w:rsid w:val="005C40D7"/>
    <w:rsid w:val="005C489F"/>
    <w:rsid w:val="005D04CD"/>
    <w:rsid w:val="005D25C3"/>
    <w:rsid w:val="005D39E8"/>
    <w:rsid w:val="005D50D1"/>
    <w:rsid w:val="005D5230"/>
    <w:rsid w:val="005E0905"/>
    <w:rsid w:val="005E1673"/>
    <w:rsid w:val="005E185A"/>
    <w:rsid w:val="005E1DE2"/>
    <w:rsid w:val="005E32E8"/>
    <w:rsid w:val="005F073E"/>
    <w:rsid w:val="005F184E"/>
    <w:rsid w:val="005F3765"/>
    <w:rsid w:val="005F42E1"/>
    <w:rsid w:val="005F7234"/>
    <w:rsid w:val="006106B2"/>
    <w:rsid w:val="006115FB"/>
    <w:rsid w:val="00615248"/>
    <w:rsid w:val="0061605D"/>
    <w:rsid w:val="00616192"/>
    <w:rsid w:val="00617C2F"/>
    <w:rsid w:val="00621A8A"/>
    <w:rsid w:val="00623125"/>
    <w:rsid w:val="006237C0"/>
    <w:rsid w:val="0062432E"/>
    <w:rsid w:val="006317BD"/>
    <w:rsid w:val="00631DD2"/>
    <w:rsid w:val="00632091"/>
    <w:rsid w:val="00633753"/>
    <w:rsid w:val="00636895"/>
    <w:rsid w:val="00642964"/>
    <w:rsid w:val="006448AD"/>
    <w:rsid w:val="00645558"/>
    <w:rsid w:val="00652132"/>
    <w:rsid w:val="0065600E"/>
    <w:rsid w:val="00656B95"/>
    <w:rsid w:val="00660690"/>
    <w:rsid w:val="00662E86"/>
    <w:rsid w:val="006652DA"/>
    <w:rsid w:val="00665E94"/>
    <w:rsid w:val="006672DF"/>
    <w:rsid w:val="00667891"/>
    <w:rsid w:val="00673A8B"/>
    <w:rsid w:val="00674D01"/>
    <w:rsid w:val="00676A4C"/>
    <w:rsid w:val="00677FAE"/>
    <w:rsid w:val="006802F2"/>
    <w:rsid w:val="00682B8F"/>
    <w:rsid w:val="00683168"/>
    <w:rsid w:val="006835FA"/>
    <w:rsid w:val="00684672"/>
    <w:rsid w:val="006911BA"/>
    <w:rsid w:val="00692FB4"/>
    <w:rsid w:val="006945FC"/>
    <w:rsid w:val="00695B44"/>
    <w:rsid w:val="00695DA7"/>
    <w:rsid w:val="006A0116"/>
    <w:rsid w:val="006A1B4B"/>
    <w:rsid w:val="006A2E3C"/>
    <w:rsid w:val="006A51C3"/>
    <w:rsid w:val="006B2E64"/>
    <w:rsid w:val="006B5AD7"/>
    <w:rsid w:val="006C13E9"/>
    <w:rsid w:val="006C27B2"/>
    <w:rsid w:val="006C2E90"/>
    <w:rsid w:val="006C3FB4"/>
    <w:rsid w:val="006C5960"/>
    <w:rsid w:val="006C5A9E"/>
    <w:rsid w:val="006C62B2"/>
    <w:rsid w:val="006D2173"/>
    <w:rsid w:val="006D595F"/>
    <w:rsid w:val="006E014D"/>
    <w:rsid w:val="006E04E9"/>
    <w:rsid w:val="006E212D"/>
    <w:rsid w:val="006F218F"/>
    <w:rsid w:val="006F3EE0"/>
    <w:rsid w:val="006F5554"/>
    <w:rsid w:val="006F7B59"/>
    <w:rsid w:val="0070182E"/>
    <w:rsid w:val="00702BD5"/>
    <w:rsid w:val="00707192"/>
    <w:rsid w:val="007129CF"/>
    <w:rsid w:val="00713F2D"/>
    <w:rsid w:val="0071618A"/>
    <w:rsid w:val="00720BE1"/>
    <w:rsid w:val="0072201A"/>
    <w:rsid w:val="00723EEF"/>
    <w:rsid w:val="00725B2C"/>
    <w:rsid w:val="00726EE2"/>
    <w:rsid w:val="00726F61"/>
    <w:rsid w:val="00731EE0"/>
    <w:rsid w:val="007339C5"/>
    <w:rsid w:val="0073737F"/>
    <w:rsid w:val="00742670"/>
    <w:rsid w:val="00743A92"/>
    <w:rsid w:val="00745C2C"/>
    <w:rsid w:val="0075225F"/>
    <w:rsid w:val="00752B4A"/>
    <w:rsid w:val="00752DC6"/>
    <w:rsid w:val="00755787"/>
    <w:rsid w:val="00757F55"/>
    <w:rsid w:val="007605C2"/>
    <w:rsid w:val="00760A5E"/>
    <w:rsid w:val="00763E68"/>
    <w:rsid w:val="0077422E"/>
    <w:rsid w:val="007811A6"/>
    <w:rsid w:val="0078213E"/>
    <w:rsid w:val="00782A75"/>
    <w:rsid w:val="00783C9F"/>
    <w:rsid w:val="007847D4"/>
    <w:rsid w:val="007864F5"/>
    <w:rsid w:val="007873BE"/>
    <w:rsid w:val="00792148"/>
    <w:rsid w:val="00792780"/>
    <w:rsid w:val="007934D2"/>
    <w:rsid w:val="007936C7"/>
    <w:rsid w:val="007A5827"/>
    <w:rsid w:val="007A7D58"/>
    <w:rsid w:val="007B2AD9"/>
    <w:rsid w:val="007B3AA3"/>
    <w:rsid w:val="007C0757"/>
    <w:rsid w:val="007C4556"/>
    <w:rsid w:val="007C68E5"/>
    <w:rsid w:val="007C69A1"/>
    <w:rsid w:val="007D0BDE"/>
    <w:rsid w:val="007D0D14"/>
    <w:rsid w:val="007D138A"/>
    <w:rsid w:val="007D3F17"/>
    <w:rsid w:val="007D51C4"/>
    <w:rsid w:val="007D71C5"/>
    <w:rsid w:val="007E723C"/>
    <w:rsid w:val="007F510F"/>
    <w:rsid w:val="008025B8"/>
    <w:rsid w:val="00802E14"/>
    <w:rsid w:val="008037F1"/>
    <w:rsid w:val="00803E13"/>
    <w:rsid w:val="00806DD7"/>
    <w:rsid w:val="00807487"/>
    <w:rsid w:val="008074DB"/>
    <w:rsid w:val="00815824"/>
    <w:rsid w:val="00815A5C"/>
    <w:rsid w:val="00815BD7"/>
    <w:rsid w:val="00816437"/>
    <w:rsid w:val="00816D51"/>
    <w:rsid w:val="00823B2D"/>
    <w:rsid w:val="00824142"/>
    <w:rsid w:val="0082486B"/>
    <w:rsid w:val="00827BD5"/>
    <w:rsid w:val="00830B76"/>
    <w:rsid w:val="008336BC"/>
    <w:rsid w:val="00833E1D"/>
    <w:rsid w:val="00837227"/>
    <w:rsid w:val="00846A35"/>
    <w:rsid w:val="008475CB"/>
    <w:rsid w:val="008511D6"/>
    <w:rsid w:val="0085584E"/>
    <w:rsid w:val="008565EA"/>
    <w:rsid w:val="0085762B"/>
    <w:rsid w:val="00861389"/>
    <w:rsid w:val="00861B73"/>
    <w:rsid w:val="00864F79"/>
    <w:rsid w:val="008675E4"/>
    <w:rsid w:val="008714B8"/>
    <w:rsid w:val="00871E6F"/>
    <w:rsid w:val="00871F75"/>
    <w:rsid w:val="008808DF"/>
    <w:rsid w:val="00882942"/>
    <w:rsid w:val="008833B2"/>
    <w:rsid w:val="00883624"/>
    <w:rsid w:val="008853E3"/>
    <w:rsid w:val="0088599E"/>
    <w:rsid w:val="00886F4F"/>
    <w:rsid w:val="00887544"/>
    <w:rsid w:val="00894218"/>
    <w:rsid w:val="00894EF7"/>
    <w:rsid w:val="00895C7C"/>
    <w:rsid w:val="008961DF"/>
    <w:rsid w:val="00896A19"/>
    <w:rsid w:val="008A041E"/>
    <w:rsid w:val="008A156A"/>
    <w:rsid w:val="008A217E"/>
    <w:rsid w:val="008A3F23"/>
    <w:rsid w:val="008A7173"/>
    <w:rsid w:val="008A760D"/>
    <w:rsid w:val="008B3CA0"/>
    <w:rsid w:val="008B3CF4"/>
    <w:rsid w:val="008B5E82"/>
    <w:rsid w:val="008C1051"/>
    <w:rsid w:val="008C2CF3"/>
    <w:rsid w:val="008C33D3"/>
    <w:rsid w:val="008C4E05"/>
    <w:rsid w:val="008C5809"/>
    <w:rsid w:val="008C6A58"/>
    <w:rsid w:val="008C6AB8"/>
    <w:rsid w:val="008D0E8D"/>
    <w:rsid w:val="008D1B51"/>
    <w:rsid w:val="008D5C1F"/>
    <w:rsid w:val="008E06F7"/>
    <w:rsid w:val="008E0DC4"/>
    <w:rsid w:val="008E270D"/>
    <w:rsid w:val="008E3372"/>
    <w:rsid w:val="008E42F1"/>
    <w:rsid w:val="008E6E40"/>
    <w:rsid w:val="008F06C9"/>
    <w:rsid w:val="008F155B"/>
    <w:rsid w:val="008F2035"/>
    <w:rsid w:val="008F7FC2"/>
    <w:rsid w:val="00902966"/>
    <w:rsid w:val="0090414C"/>
    <w:rsid w:val="00906B91"/>
    <w:rsid w:val="00910206"/>
    <w:rsid w:val="00912A41"/>
    <w:rsid w:val="00912AB3"/>
    <w:rsid w:val="00912C71"/>
    <w:rsid w:val="00912EC7"/>
    <w:rsid w:val="00915A9E"/>
    <w:rsid w:val="00916B88"/>
    <w:rsid w:val="009238F2"/>
    <w:rsid w:val="009254B9"/>
    <w:rsid w:val="00925796"/>
    <w:rsid w:val="00930980"/>
    <w:rsid w:val="00930F2A"/>
    <w:rsid w:val="00931C11"/>
    <w:rsid w:val="0093419B"/>
    <w:rsid w:val="009342A4"/>
    <w:rsid w:val="0093526B"/>
    <w:rsid w:val="00936889"/>
    <w:rsid w:val="00937CC9"/>
    <w:rsid w:val="00942B4A"/>
    <w:rsid w:val="009447C2"/>
    <w:rsid w:val="00946DF5"/>
    <w:rsid w:val="00954DE5"/>
    <w:rsid w:val="00967F6B"/>
    <w:rsid w:val="0097017B"/>
    <w:rsid w:val="00971302"/>
    <w:rsid w:val="0097182E"/>
    <w:rsid w:val="009725FB"/>
    <w:rsid w:val="009762C2"/>
    <w:rsid w:val="0098436F"/>
    <w:rsid w:val="009845C9"/>
    <w:rsid w:val="0098508B"/>
    <w:rsid w:val="00985887"/>
    <w:rsid w:val="00990964"/>
    <w:rsid w:val="00992FAD"/>
    <w:rsid w:val="00995CF8"/>
    <w:rsid w:val="00997FC2"/>
    <w:rsid w:val="009A4A68"/>
    <w:rsid w:val="009A60F4"/>
    <w:rsid w:val="009B11CC"/>
    <w:rsid w:val="009B33A1"/>
    <w:rsid w:val="009B3457"/>
    <w:rsid w:val="009B369C"/>
    <w:rsid w:val="009B4771"/>
    <w:rsid w:val="009B6552"/>
    <w:rsid w:val="009B767C"/>
    <w:rsid w:val="009C1AD3"/>
    <w:rsid w:val="009C3B22"/>
    <w:rsid w:val="009D04CF"/>
    <w:rsid w:val="009D3B50"/>
    <w:rsid w:val="009E1597"/>
    <w:rsid w:val="009E1D28"/>
    <w:rsid w:val="009E4F70"/>
    <w:rsid w:val="009E68F3"/>
    <w:rsid w:val="009E7791"/>
    <w:rsid w:val="009E78EC"/>
    <w:rsid w:val="009F13C9"/>
    <w:rsid w:val="009F23F2"/>
    <w:rsid w:val="009F302F"/>
    <w:rsid w:val="009F763E"/>
    <w:rsid w:val="00A04FBB"/>
    <w:rsid w:val="00A079C5"/>
    <w:rsid w:val="00A121AC"/>
    <w:rsid w:val="00A13F34"/>
    <w:rsid w:val="00A146F3"/>
    <w:rsid w:val="00A1523B"/>
    <w:rsid w:val="00A17AE0"/>
    <w:rsid w:val="00A205C9"/>
    <w:rsid w:val="00A21DBB"/>
    <w:rsid w:val="00A23B8E"/>
    <w:rsid w:val="00A23CFE"/>
    <w:rsid w:val="00A24790"/>
    <w:rsid w:val="00A276CE"/>
    <w:rsid w:val="00A341A0"/>
    <w:rsid w:val="00A34B54"/>
    <w:rsid w:val="00A35C1E"/>
    <w:rsid w:val="00A40FA6"/>
    <w:rsid w:val="00A43848"/>
    <w:rsid w:val="00A43BDA"/>
    <w:rsid w:val="00A44495"/>
    <w:rsid w:val="00A451C0"/>
    <w:rsid w:val="00A4746B"/>
    <w:rsid w:val="00A530AB"/>
    <w:rsid w:val="00A5640C"/>
    <w:rsid w:val="00A56B21"/>
    <w:rsid w:val="00A56E40"/>
    <w:rsid w:val="00A61E1B"/>
    <w:rsid w:val="00A6279E"/>
    <w:rsid w:val="00A63957"/>
    <w:rsid w:val="00A6434B"/>
    <w:rsid w:val="00A6443E"/>
    <w:rsid w:val="00A65DB8"/>
    <w:rsid w:val="00A67732"/>
    <w:rsid w:val="00A70625"/>
    <w:rsid w:val="00A71820"/>
    <w:rsid w:val="00A723CA"/>
    <w:rsid w:val="00A724AA"/>
    <w:rsid w:val="00A737C1"/>
    <w:rsid w:val="00A77424"/>
    <w:rsid w:val="00A83408"/>
    <w:rsid w:val="00A85855"/>
    <w:rsid w:val="00A91A72"/>
    <w:rsid w:val="00A91ED2"/>
    <w:rsid w:val="00A933C7"/>
    <w:rsid w:val="00AA1004"/>
    <w:rsid w:val="00AA1901"/>
    <w:rsid w:val="00AA1FB5"/>
    <w:rsid w:val="00AA39E9"/>
    <w:rsid w:val="00AA77A8"/>
    <w:rsid w:val="00AA78FE"/>
    <w:rsid w:val="00AB0157"/>
    <w:rsid w:val="00AB0D3A"/>
    <w:rsid w:val="00AB3FA6"/>
    <w:rsid w:val="00AB5F41"/>
    <w:rsid w:val="00AB670E"/>
    <w:rsid w:val="00AC191A"/>
    <w:rsid w:val="00AC1CC0"/>
    <w:rsid w:val="00AC6D8A"/>
    <w:rsid w:val="00AD1518"/>
    <w:rsid w:val="00AD2D6F"/>
    <w:rsid w:val="00AD7BD1"/>
    <w:rsid w:val="00AE2359"/>
    <w:rsid w:val="00AE5CB7"/>
    <w:rsid w:val="00AE72B1"/>
    <w:rsid w:val="00AF11F1"/>
    <w:rsid w:val="00AF19AD"/>
    <w:rsid w:val="00AF4E03"/>
    <w:rsid w:val="00AF7005"/>
    <w:rsid w:val="00B000C7"/>
    <w:rsid w:val="00B00FD1"/>
    <w:rsid w:val="00B036DC"/>
    <w:rsid w:val="00B10DE3"/>
    <w:rsid w:val="00B131EA"/>
    <w:rsid w:val="00B13ADF"/>
    <w:rsid w:val="00B142FB"/>
    <w:rsid w:val="00B16D6F"/>
    <w:rsid w:val="00B17571"/>
    <w:rsid w:val="00B20441"/>
    <w:rsid w:val="00B227B0"/>
    <w:rsid w:val="00B23BB2"/>
    <w:rsid w:val="00B2459E"/>
    <w:rsid w:val="00B2754A"/>
    <w:rsid w:val="00B304EB"/>
    <w:rsid w:val="00B318EA"/>
    <w:rsid w:val="00B34A3C"/>
    <w:rsid w:val="00B36C4D"/>
    <w:rsid w:val="00B36CEC"/>
    <w:rsid w:val="00B444BA"/>
    <w:rsid w:val="00B446C6"/>
    <w:rsid w:val="00B45342"/>
    <w:rsid w:val="00B45520"/>
    <w:rsid w:val="00B509C3"/>
    <w:rsid w:val="00B516EB"/>
    <w:rsid w:val="00B52FBF"/>
    <w:rsid w:val="00B614C5"/>
    <w:rsid w:val="00B64199"/>
    <w:rsid w:val="00B64D56"/>
    <w:rsid w:val="00B64DEF"/>
    <w:rsid w:val="00B65167"/>
    <w:rsid w:val="00B66B46"/>
    <w:rsid w:val="00B66DCC"/>
    <w:rsid w:val="00B66FC7"/>
    <w:rsid w:val="00B71BB2"/>
    <w:rsid w:val="00B750C3"/>
    <w:rsid w:val="00B77A0E"/>
    <w:rsid w:val="00B85627"/>
    <w:rsid w:val="00B85F79"/>
    <w:rsid w:val="00B92D13"/>
    <w:rsid w:val="00B94A5C"/>
    <w:rsid w:val="00B9641F"/>
    <w:rsid w:val="00B96B2A"/>
    <w:rsid w:val="00BA2268"/>
    <w:rsid w:val="00BA3F03"/>
    <w:rsid w:val="00BA649A"/>
    <w:rsid w:val="00BA7502"/>
    <w:rsid w:val="00BA7A0F"/>
    <w:rsid w:val="00BA7E0F"/>
    <w:rsid w:val="00BB0F3B"/>
    <w:rsid w:val="00BB6E7C"/>
    <w:rsid w:val="00BB75A6"/>
    <w:rsid w:val="00BB7B45"/>
    <w:rsid w:val="00BB7D68"/>
    <w:rsid w:val="00BB7FE1"/>
    <w:rsid w:val="00BC1D4D"/>
    <w:rsid w:val="00BC2C90"/>
    <w:rsid w:val="00BC30DF"/>
    <w:rsid w:val="00BC3749"/>
    <w:rsid w:val="00BC503C"/>
    <w:rsid w:val="00BC6590"/>
    <w:rsid w:val="00BC7695"/>
    <w:rsid w:val="00BD3D65"/>
    <w:rsid w:val="00BE09B5"/>
    <w:rsid w:val="00BE1D9D"/>
    <w:rsid w:val="00BE44C9"/>
    <w:rsid w:val="00BE4E90"/>
    <w:rsid w:val="00BE76D7"/>
    <w:rsid w:val="00BF4E88"/>
    <w:rsid w:val="00BF544C"/>
    <w:rsid w:val="00BF6845"/>
    <w:rsid w:val="00C017E7"/>
    <w:rsid w:val="00C0189A"/>
    <w:rsid w:val="00C02231"/>
    <w:rsid w:val="00C06D50"/>
    <w:rsid w:val="00C1093A"/>
    <w:rsid w:val="00C112CB"/>
    <w:rsid w:val="00C16975"/>
    <w:rsid w:val="00C2165F"/>
    <w:rsid w:val="00C21660"/>
    <w:rsid w:val="00C22D78"/>
    <w:rsid w:val="00C23147"/>
    <w:rsid w:val="00C26B6A"/>
    <w:rsid w:val="00C27DE8"/>
    <w:rsid w:val="00C335CF"/>
    <w:rsid w:val="00C3430E"/>
    <w:rsid w:val="00C36040"/>
    <w:rsid w:val="00C40738"/>
    <w:rsid w:val="00C46B13"/>
    <w:rsid w:val="00C46C3B"/>
    <w:rsid w:val="00C46E14"/>
    <w:rsid w:val="00C471BF"/>
    <w:rsid w:val="00C565AB"/>
    <w:rsid w:val="00C57FDE"/>
    <w:rsid w:val="00C62137"/>
    <w:rsid w:val="00C637DB"/>
    <w:rsid w:val="00C63F64"/>
    <w:rsid w:val="00C65B54"/>
    <w:rsid w:val="00C65DCF"/>
    <w:rsid w:val="00C67289"/>
    <w:rsid w:val="00C67E96"/>
    <w:rsid w:val="00C72E84"/>
    <w:rsid w:val="00C7489E"/>
    <w:rsid w:val="00C74FBB"/>
    <w:rsid w:val="00C751FA"/>
    <w:rsid w:val="00C80A1B"/>
    <w:rsid w:val="00C81436"/>
    <w:rsid w:val="00C8689E"/>
    <w:rsid w:val="00C9104F"/>
    <w:rsid w:val="00C94598"/>
    <w:rsid w:val="00C95238"/>
    <w:rsid w:val="00C95CA9"/>
    <w:rsid w:val="00CA3441"/>
    <w:rsid w:val="00CA4BDF"/>
    <w:rsid w:val="00CA608B"/>
    <w:rsid w:val="00CA7858"/>
    <w:rsid w:val="00CB45BC"/>
    <w:rsid w:val="00CB47E0"/>
    <w:rsid w:val="00CB5931"/>
    <w:rsid w:val="00CB6BAD"/>
    <w:rsid w:val="00CB7591"/>
    <w:rsid w:val="00CC218A"/>
    <w:rsid w:val="00CC317F"/>
    <w:rsid w:val="00CC3AA5"/>
    <w:rsid w:val="00CC47C0"/>
    <w:rsid w:val="00CD0FD9"/>
    <w:rsid w:val="00CD1567"/>
    <w:rsid w:val="00CD2F6F"/>
    <w:rsid w:val="00CD45F3"/>
    <w:rsid w:val="00CD72BC"/>
    <w:rsid w:val="00CE0670"/>
    <w:rsid w:val="00CE06F6"/>
    <w:rsid w:val="00CE08ED"/>
    <w:rsid w:val="00CE25FB"/>
    <w:rsid w:val="00CE2E7C"/>
    <w:rsid w:val="00CE6268"/>
    <w:rsid w:val="00CE66DA"/>
    <w:rsid w:val="00CE6EB0"/>
    <w:rsid w:val="00CF02DA"/>
    <w:rsid w:val="00CF0ABE"/>
    <w:rsid w:val="00CF26FA"/>
    <w:rsid w:val="00CF2C0B"/>
    <w:rsid w:val="00CF370A"/>
    <w:rsid w:val="00CF407C"/>
    <w:rsid w:val="00D03976"/>
    <w:rsid w:val="00D07296"/>
    <w:rsid w:val="00D07996"/>
    <w:rsid w:val="00D10675"/>
    <w:rsid w:val="00D11362"/>
    <w:rsid w:val="00D11445"/>
    <w:rsid w:val="00D1407E"/>
    <w:rsid w:val="00D16D21"/>
    <w:rsid w:val="00D27D25"/>
    <w:rsid w:val="00D326B7"/>
    <w:rsid w:val="00D336A0"/>
    <w:rsid w:val="00D40FEC"/>
    <w:rsid w:val="00D411C8"/>
    <w:rsid w:val="00D44314"/>
    <w:rsid w:val="00D44CD2"/>
    <w:rsid w:val="00D44EFE"/>
    <w:rsid w:val="00D45146"/>
    <w:rsid w:val="00D45516"/>
    <w:rsid w:val="00D4623B"/>
    <w:rsid w:val="00D467CD"/>
    <w:rsid w:val="00D47755"/>
    <w:rsid w:val="00D50006"/>
    <w:rsid w:val="00D506BE"/>
    <w:rsid w:val="00D512E3"/>
    <w:rsid w:val="00D515A5"/>
    <w:rsid w:val="00D52106"/>
    <w:rsid w:val="00D528B5"/>
    <w:rsid w:val="00D547B9"/>
    <w:rsid w:val="00D55201"/>
    <w:rsid w:val="00D61B16"/>
    <w:rsid w:val="00D66BEE"/>
    <w:rsid w:val="00D71A93"/>
    <w:rsid w:val="00D74EF8"/>
    <w:rsid w:val="00D76046"/>
    <w:rsid w:val="00D81F60"/>
    <w:rsid w:val="00D825B2"/>
    <w:rsid w:val="00D85C73"/>
    <w:rsid w:val="00D900E8"/>
    <w:rsid w:val="00D911E3"/>
    <w:rsid w:val="00D92182"/>
    <w:rsid w:val="00D9276A"/>
    <w:rsid w:val="00D94E67"/>
    <w:rsid w:val="00D95F46"/>
    <w:rsid w:val="00DA43FC"/>
    <w:rsid w:val="00DA58A9"/>
    <w:rsid w:val="00DA62CA"/>
    <w:rsid w:val="00DA72C3"/>
    <w:rsid w:val="00DA788B"/>
    <w:rsid w:val="00DB0A79"/>
    <w:rsid w:val="00DB0C26"/>
    <w:rsid w:val="00DB0E0B"/>
    <w:rsid w:val="00DB300F"/>
    <w:rsid w:val="00DB5133"/>
    <w:rsid w:val="00DB58EA"/>
    <w:rsid w:val="00DB65E8"/>
    <w:rsid w:val="00DC04A8"/>
    <w:rsid w:val="00DC2281"/>
    <w:rsid w:val="00DC41DB"/>
    <w:rsid w:val="00DC54B3"/>
    <w:rsid w:val="00DE0DE0"/>
    <w:rsid w:val="00DE15C0"/>
    <w:rsid w:val="00DE2148"/>
    <w:rsid w:val="00DE25D9"/>
    <w:rsid w:val="00DE430C"/>
    <w:rsid w:val="00DE4A9E"/>
    <w:rsid w:val="00DE71D9"/>
    <w:rsid w:val="00DE7657"/>
    <w:rsid w:val="00DE7903"/>
    <w:rsid w:val="00DF02B3"/>
    <w:rsid w:val="00DF1A90"/>
    <w:rsid w:val="00DF2D9F"/>
    <w:rsid w:val="00DF76D4"/>
    <w:rsid w:val="00E00207"/>
    <w:rsid w:val="00E0069B"/>
    <w:rsid w:val="00E006E2"/>
    <w:rsid w:val="00E00C9A"/>
    <w:rsid w:val="00E019CE"/>
    <w:rsid w:val="00E02A83"/>
    <w:rsid w:val="00E03E74"/>
    <w:rsid w:val="00E03ED6"/>
    <w:rsid w:val="00E06065"/>
    <w:rsid w:val="00E12307"/>
    <w:rsid w:val="00E1709B"/>
    <w:rsid w:val="00E20E86"/>
    <w:rsid w:val="00E21853"/>
    <w:rsid w:val="00E21859"/>
    <w:rsid w:val="00E2523B"/>
    <w:rsid w:val="00E27275"/>
    <w:rsid w:val="00E27A2E"/>
    <w:rsid w:val="00E32DDA"/>
    <w:rsid w:val="00E3368A"/>
    <w:rsid w:val="00E33C5E"/>
    <w:rsid w:val="00E37281"/>
    <w:rsid w:val="00E422A8"/>
    <w:rsid w:val="00E4493E"/>
    <w:rsid w:val="00E44AF4"/>
    <w:rsid w:val="00E45BF5"/>
    <w:rsid w:val="00E47547"/>
    <w:rsid w:val="00E47B34"/>
    <w:rsid w:val="00E52510"/>
    <w:rsid w:val="00E56153"/>
    <w:rsid w:val="00E56E08"/>
    <w:rsid w:val="00E57ECF"/>
    <w:rsid w:val="00E60A50"/>
    <w:rsid w:val="00E61260"/>
    <w:rsid w:val="00E61BD0"/>
    <w:rsid w:val="00E61E07"/>
    <w:rsid w:val="00E62C46"/>
    <w:rsid w:val="00E636D3"/>
    <w:rsid w:val="00E65128"/>
    <w:rsid w:val="00E70A60"/>
    <w:rsid w:val="00E72376"/>
    <w:rsid w:val="00E7694A"/>
    <w:rsid w:val="00E76DBD"/>
    <w:rsid w:val="00E843E8"/>
    <w:rsid w:val="00E849D3"/>
    <w:rsid w:val="00E86662"/>
    <w:rsid w:val="00E87E45"/>
    <w:rsid w:val="00E87EEB"/>
    <w:rsid w:val="00E90E41"/>
    <w:rsid w:val="00E91D01"/>
    <w:rsid w:val="00E943A2"/>
    <w:rsid w:val="00E95048"/>
    <w:rsid w:val="00E96D89"/>
    <w:rsid w:val="00EA0872"/>
    <w:rsid w:val="00EA17C2"/>
    <w:rsid w:val="00EA225F"/>
    <w:rsid w:val="00EA4687"/>
    <w:rsid w:val="00EA69AB"/>
    <w:rsid w:val="00EB21EF"/>
    <w:rsid w:val="00EB343C"/>
    <w:rsid w:val="00EC367F"/>
    <w:rsid w:val="00EC4CC1"/>
    <w:rsid w:val="00EC7DC8"/>
    <w:rsid w:val="00ED47E2"/>
    <w:rsid w:val="00ED7912"/>
    <w:rsid w:val="00EE2131"/>
    <w:rsid w:val="00EE2F00"/>
    <w:rsid w:val="00EE3087"/>
    <w:rsid w:val="00EF0F29"/>
    <w:rsid w:val="00EF2B58"/>
    <w:rsid w:val="00EF2BC8"/>
    <w:rsid w:val="00EF2D0A"/>
    <w:rsid w:val="00EF390A"/>
    <w:rsid w:val="00EF43D3"/>
    <w:rsid w:val="00F01ED3"/>
    <w:rsid w:val="00F01EEA"/>
    <w:rsid w:val="00F03DB8"/>
    <w:rsid w:val="00F046EC"/>
    <w:rsid w:val="00F04EE6"/>
    <w:rsid w:val="00F065F8"/>
    <w:rsid w:val="00F06F4B"/>
    <w:rsid w:val="00F10890"/>
    <w:rsid w:val="00F111D0"/>
    <w:rsid w:val="00F11AEF"/>
    <w:rsid w:val="00F12349"/>
    <w:rsid w:val="00F1407A"/>
    <w:rsid w:val="00F200E2"/>
    <w:rsid w:val="00F20943"/>
    <w:rsid w:val="00F214C0"/>
    <w:rsid w:val="00F2339E"/>
    <w:rsid w:val="00F237BD"/>
    <w:rsid w:val="00F23973"/>
    <w:rsid w:val="00F2611C"/>
    <w:rsid w:val="00F267B4"/>
    <w:rsid w:val="00F2684A"/>
    <w:rsid w:val="00F27CB4"/>
    <w:rsid w:val="00F27EB6"/>
    <w:rsid w:val="00F329DF"/>
    <w:rsid w:val="00F34241"/>
    <w:rsid w:val="00F3477F"/>
    <w:rsid w:val="00F36469"/>
    <w:rsid w:val="00F4040D"/>
    <w:rsid w:val="00F426CF"/>
    <w:rsid w:val="00F45DF4"/>
    <w:rsid w:val="00F46619"/>
    <w:rsid w:val="00F508E6"/>
    <w:rsid w:val="00F52882"/>
    <w:rsid w:val="00F54B63"/>
    <w:rsid w:val="00F54CF1"/>
    <w:rsid w:val="00F63347"/>
    <w:rsid w:val="00F66100"/>
    <w:rsid w:val="00F66AC1"/>
    <w:rsid w:val="00F672A1"/>
    <w:rsid w:val="00F672E1"/>
    <w:rsid w:val="00F67C52"/>
    <w:rsid w:val="00F67FF4"/>
    <w:rsid w:val="00F729DD"/>
    <w:rsid w:val="00F74F9E"/>
    <w:rsid w:val="00F75CC2"/>
    <w:rsid w:val="00F76F0F"/>
    <w:rsid w:val="00F81D13"/>
    <w:rsid w:val="00F83DD1"/>
    <w:rsid w:val="00F91876"/>
    <w:rsid w:val="00F93868"/>
    <w:rsid w:val="00F94FAE"/>
    <w:rsid w:val="00F950E2"/>
    <w:rsid w:val="00FA0466"/>
    <w:rsid w:val="00FA2B10"/>
    <w:rsid w:val="00FA3ED2"/>
    <w:rsid w:val="00FB08B7"/>
    <w:rsid w:val="00FB1584"/>
    <w:rsid w:val="00FB322F"/>
    <w:rsid w:val="00FB4D8E"/>
    <w:rsid w:val="00FB57E5"/>
    <w:rsid w:val="00FB64C7"/>
    <w:rsid w:val="00FC058D"/>
    <w:rsid w:val="00FC2418"/>
    <w:rsid w:val="00FC3A7A"/>
    <w:rsid w:val="00FC4914"/>
    <w:rsid w:val="00FD02C3"/>
    <w:rsid w:val="00FD0A32"/>
    <w:rsid w:val="00FD2B8C"/>
    <w:rsid w:val="00FD3CEC"/>
    <w:rsid w:val="00FE1ADB"/>
    <w:rsid w:val="00FE3BDA"/>
    <w:rsid w:val="00FE430D"/>
    <w:rsid w:val="00FE445D"/>
    <w:rsid w:val="00FF1412"/>
    <w:rsid w:val="00FF3730"/>
    <w:rsid w:val="00FF38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Hyperlink">
    <w:name w:val="Hyperlink"/>
    <w:rPr>
      <w:color w:val="0000FF"/>
      <w:u w:val="single"/>
    </w:rPr>
  </w:style>
  <w:style w:type="paragraph" w:styleId="BlockText">
    <w:name w:val="Block Text"/>
    <w:basedOn w:val="Normal"/>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semiHidden/>
    <w:rPr>
      <w:vertAlign w:val="superscript"/>
    </w:rPr>
  </w:style>
  <w:style w:type="paragraph" w:styleId="FootnoteText">
    <w:name w:val="footnote text"/>
    <w:aliases w:val="Footnote Text Char,Footnote Text Char2 Char,Footnote Text Char3 Char Char,Footnote Text Char2 Char Char Char,Footnote Text Char Char Char1 Char Char Char,Footnote Text Char1 Char1 Char Char Char,Footnote Text Char Char Char2 Char Char"/>
    <w:basedOn w:val="Normal"/>
    <w:semiHidden/>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paragraph" w:styleId="EndnoteText">
    <w:name w:val="endnote text"/>
    <w:basedOn w:val="Normal"/>
    <w:semiHidden/>
    <w:pPr>
      <w:widowControl w:val="0"/>
      <w:tabs>
        <w:tab w:val="left" w:pos="-720"/>
      </w:tabs>
      <w:suppressAutoHyphens/>
    </w:pPr>
    <w:rPr>
      <w:snapToGrid w:val="0"/>
      <w:sz w:val="24"/>
    </w:rPr>
  </w:style>
  <w:style w:type="paragraph" w:customStyle="1" w:styleId="footnotetex">
    <w:name w:val="footnote tex"/>
    <w:pPr>
      <w:widowControl w:val="0"/>
      <w:tabs>
        <w:tab w:val="left" w:pos="-720"/>
      </w:tabs>
      <w:suppressAutoHyphens/>
    </w:pPr>
    <w:rPr>
      <w:snapToGrid w:val="0"/>
      <w:sz w:val="24"/>
    </w:rPr>
  </w:style>
  <w:style w:type="paragraph" w:styleId="Title">
    <w:name w:val="Title"/>
    <w:basedOn w:val="Normal"/>
    <w:qFormat/>
    <w:pPr>
      <w:tabs>
        <w:tab w:val="center" w:pos="4680"/>
      </w:tabs>
      <w:suppressAutoHyphens/>
      <w:jc w:val="center"/>
    </w:pPr>
    <w:rPr>
      <w:b/>
    </w:rPr>
  </w:style>
  <w:style w:type="paragraph" w:styleId="BodyText">
    <w:name w:val="Body Text"/>
    <w:basedOn w:val="Normal"/>
    <w:pPr>
      <w:widowControl w:val="0"/>
      <w:tabs>
        <w:tab w:val="left" w:pos="0"/>
        <w:tab w:val="left" w:pos="3240"/>
        <w:tab w:val="left" w:pos="3960"/>
        <w:tab w:val="left" w:pos="4320"/>
      </w:tabs>
      <w:suppressAutoHyphens/>
    </w:pPr>
    <w:rPr>
      <w:rFonts w:ascii="Courier New" w:hAnsi="Courier New"/>
      <w:snapToGrid w:val="0"/>
    </w:rPr>
  </w:style>
  <w:style w:type="table" w:styleId="TableGrid">
    <w:name w:val="Table Grid"/>
    <w:basedOn w:val="TableNormal"/>
    <w:rsid w:val="000656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semiHidden/>
    <w:rsid w:val="003138F1"/>
    <w:rPr>
      <w:rFonts w:ascii="Tahoma" w:hAnsi="Tahoma" w:cs="Tahoma"/>
      <w:sz w:val="16"/>
      <w:szCs w:val="16"/>
    </w:rPr>
  </w:style>
  <w:style w:type="character" w:styleId="PageNumber">
    <w:name w:val="page number"/>
    <w:basedOn w:val="DefaultParagraphFont"/>
    <w:rsid w:val="003207CC"/>
  </w:style>
  <w:style w:type="character" w:styleId="CommentReference">
    <w:name w:val="annotation reference"/>
    <w:rsid w:val="00BB7D68"/>
    <w:rPr>
      <w:sz w:val="16"/>
      <w:szCs w:val="16"/>
    </w:rPr>
  </w:style>
  <w:style w:type="paragraph" w:styleId="CommentText">
    <w:name w:val="annotation text"/>
    <w:basedOn w:val="Normal"/>
    <w:link w:val="CommentTextChar"/>
    <w:rsid w:val="00BB7D68"/>
    <w:rPr>
      <w:sz w:val="20"/>
    </w:rPr>
  </w:style>
  <w:style w:type="character" w:customStyle="1" w:styleId="CommentTextChar">
    <w:name w:val="Comment Text Char"/>
    <w:basedOn w:val="DefaultParagraphFont"/>
    <w:link w:val="CommentText"/>
    <w:rsid w:val="00BB7D68"/>
  </w:style>
  <w:style w:type="paragraph" w:styleId="CommentSubject">
    <w:name w:val="annotation subject"/>
    <w:basedOn w:val="CommentText"/>
    <w:next w:val="CommentText"/>
    <w:link w:val="CommentSubjectChar"/>
    <w:rsid w:val="00BB7D68"/>
    <w:rPr>
      <w:b/>
      <w:bCs/>
      <w:lang w:val="x-none" w:eastAsia="x-none"/>
    </w:rPr>
  </w:style>
  <w:style w:type="character" w:customStyle="1" w:styleId="CommentSubjectChar">
    <w:name w:val="Comment Subject Char"/>
    <w:link w:val="CommentSubject"/>
    <w:rsid w:val="00BB7D6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30412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pps.fcc.gov/ecfs" TargetMode="External"/><Relationship Id="rId13" Type="http://schemas.openxmlformats.org/officeDocument/2006/relationships/header" Target="header2.xm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Carmell.Weathers@fcc.gov"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fcc504@fcc.go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NetworkChange@fcc.gov" TargetMode="External"/><Relationship Id="rId14" Type="http://schemas.openxmlformats.org/officeDocument/2006/relationships/footer" Target="footer1.xml"/></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FCC%20Document%20Templates\FCC%20Public%20Notice%20-%20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FCC Public Notice - P</Template>
  <TotalTime>0</TotalTime>
  <Pages>3</Pages>
  <Words>919</Words>
  <Characters>5275</Characters>
  <Application>Microsoft Office Word</Application>
  <DocSecurity>0</DocSecurity>
  <Lines>89</Lines>
  <Paragraphs>24</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6219</CharactersWithSpaces>
  <SharedDoc>false</SharedDoc>
  <HyperlinkBase> </HyperlinkBase>
  <HLinks>
    <vt:vector size="6" baseType="variant">
      <vt:variant>
        <vt:i4>1310817</vt:i4>
      </vt:variant>
      <vt:variant>
        <vt:i4>0</vt:i4>
      </vt:variant>
      <vt:variant>
        <vt:i4>0</vt:i4>
      </vt:variant>
      <vt:variant>
        <vt:i4>5</vt:i4>
      </vt:variant>
      <vt:variant>
        <vt:lpwstr>mailto:carmell.weathers@fcc.gov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2013-11-04T21:33:00Z</cp:lastPrinted>
  <dcterms:created xsi:type="dcterms:W3CDTF">2016-06-22T18:49:00Z</dcterms:created>
  <dcterms:modified xsi:type="dcterms:W3CDTF">2016-06-22T18:49:00Z</dcterms:modified>
  <cp:category> </cp:category>
  <cp:contentStatus> </cp:contentStatus>
</cp:coreProperties>
</file>