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RDefault="0060228B"/>
    <w:p w:rsidR="0060228B" w:rsidRDefault="006022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60228B">
        <w:tc>
          <w:tcPr>
            <w:tcW w:w="4698" w:type="dxa"/>
          </w:tcPr>
          <w:p w:rsidR="0060228B" w:rsidRDefault="0060228B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:rsidRDefault="0060228B">
            <w:pPr>
              <w:ind w:right="-18"/>
            </w:pPr>
          </w:p>
          <w:p w:rsidR="00B14DFA" w:rsidRPr="008E20C2" w:rsidRDefault="00B14DFA" w:rsidP="00B14DFA">
            <w:pPr>
              <w:widowControl/>
              <w:suppressAutoHyphens/>
              <w:rPr>
                <w:spacing w:val="-2"/>
              </w:rPr>
            </w:pPr>
            <w:r w:rsidRPr="008E20C2">
              <w:rPr>
                <w:spacing w:val="-2"/>
              </w:rPr>
              <w:t xml:space="preserve">Amendment of Section 1.80(b) of the </w:t>
            </w:r>
          </w:p>
          <w:p w:rsidR="00B14DFA" w:rsidRPr="008E20C2" w:rsidRDefault="00B14DFA" w:rsidP="00B14DFA">
            <w:pPr>
              <w:widowControl/>
              <w:suppressAutoHyphens/>
              <w:rPr>
                <w:spacing w:val="-2"/>
              </w:rPr>
            </w:pPr>
            <w:r w:rsidRPr="008E20C2">
              <w:rPr>
                <w:spacing w:val="-2"/>
              </w:rPr>
              <w:t>Commission’s Rules</w:t>
            </w:r>
          </w:p>
          <w:p w:rsidR="00B14DFA" w:rsidRPr="008E20C2" w:rsidRDefault="00B14DFA" w:rsidP="00B14DFA">
            <w:pPr>
              <w:widowControl/>
              <w:suppressAutoHyphens/>
              <w:rPr>
                <w:spacing w:val="-2"/>
              </w:rPr>
            </w:pPr>
          </w:p>
          <w:p w:rsidR="00B14DFA" w:rsidRPr="008E20C2" w:rsidRDefault="00B14DFA" w:rsidP="00B14DFA">
            <w:pPr>
              <w:widowControl/>
              <w:suppressAutoHyphens/>
              <w:rPr>
                <w:spacing w:val="-2"/>
              </w:rPr>
            </w:pPr>
            <w:r w:rsidRPr="008E20C2">
              <w:rPr>
                <w:spacing w:val="-2"/>
              </w:rPr>
              <w:t>Adjustment of Civil Monetary Penalties to Reflect</w:t>
            </w:r>
          </w:p>
          <w:p w:rsidR="0060228B" w:rsidRDefault="00B14DFA" w:rsidP="00B14DFA">
            <w:pPr>
              <w:ind w:right="-18"/>
            </w:pPr>
            <w:r w:rsidRPr="008E20C2">
              <w:rPr>
                <w:spacing w:val="-2"/>
              </w:rPr>
              <w:t>Inflation</w:t>
            </w:r>
          </w:p>
        </w:tc>
        <w:tc>
          <w:tcPr>
            <w:tcW w:w="720" w:type="dxa"/>
          </w:tcPr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</w:p>
        </w:tc>
        <w:tc>
          <w:tcPr>
            <w:tcW w:w="4230" w:type="dxa"/>
          </w:tcPr>
          <w:p w:rsidR="0060228B" w:rsidRDefault="0060228B"/>
          <w:p w:rsidR="0060228B" w:rsidRDefault="0060228B"/>
          <w:p w:rsidR="0060228B" w:rsidRDefault="0060228B"/>
          <w:p w:rsidR="0060228B" w:rsidRPr="00EB1A95" w:rsidRDefault="0060228B" w:rsidP="00B14DFA">
            <w:pPr>
              <w:rPr>
                <w:b/>
              </w:rPr>
            </w:pPr>
          </w:p>
        </w:tc>
      </w:tr>
    </w:tbl>
    <w:p w:rsidR="0060228B" w:rsidRDefault="0060228B"/>
    <w:p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  <w:r w:rsidR="00037111">
        <w:rPr>
          <w:b/>
          <w:spacing w:val="-2"/>
        </w:rPr>
        <w:t xml:space="preserve"> </w:t>
      </w:r>
    </w:p>
    <w:p w:rsidR="00E00E22" w:rsidRDefault="00E00E22">
      <w:pPr>
        <w:tabs>
          <w:tab w:val="left" w:pos="5760"/>
        </w:tabs>
        <w:rPr>
          <w:b/>
        </w:rPr>
      </w:pPr>
    </w:p>
    <w:p w:rsidR="0060228B" w:rsidRDefault="0060228B" w:rsidP="002A29D2">
      <w:pPr>
        <w:jc w:val="right"/>
        <w:rPr>
          <w:b/>
        </w:rPr>
      </w:pPr>
      <w:r>
        <w:rPr>
          <w:b/>
        </w:rPr>
        <w:t xml:space="preserve">Released:  </w:t>
      </w:r>
      <w:r w:rsidR="00641783">
        <w:rPr>
          <w:b/>
        </w:rPr>
        <w:t xml:space="preserve">June </w:t>
      </w:r>
      <w:r w:rsidR="008E5687">
        <w:rPr>
          <w:b/>
        </w:rPr>
        <w:t>27</w:t>
      </w:r>
      <w:r w:rsidR="00641783">
        <w:rPr>
          <w:b/>
        </w:rPr>
        <w:t>, 2016</w:t>
      </w:r>
    </w:p>
    <w:p w:rsidR="0060228B" w:rsidRDefault="0060228B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</w:pPr>
      <w:r>
        <w:t xml:space="preserve">By the </w:t>
      </w:r>
      <w:r w:rsidR="00B14DFA">
        <w:rPr>
          <w:spacing w:val="-2"/>
        </w:rPr>
        <w:t>Chief, Enforcement Bureau</w:t>
      </w:r>
      <w:r>
        <w:rPr>
          <w:spacing w:val="-2"/>
        </w:rPr>
        <w:t>:</w:t>
      </w:r>
    </w:p>
    <w:p w:rsidR="0060228B" w:rsidRDefault="0060228B"/>
    <w:p w:rsidR="00B07300" w:rsidRDefault="002A29D2" w:rsidP="002A29D2">
      <w:pPr>
        <w:pStyle w:val="ParaNum"/>
        <w:numPr>
          <w:ilvl w:val="0"/>
          <w:numId w:val="0"/>
        </w:numPr>
      </w:pPr>
      <w:r>
        <w:t xml:space="preserve"> </w:t>
      </w:r>
      <w:r>
        <w:tab/>
      </w:r>
      <w:r w:rsidR="00B14DFA">
        <w:t>On June 9, 2016</w:t>
      </w:r>
      <w:r w:rsidR="00B07300">
        <w:t xml:space="preserve">, the </w:t>
      </w:r>
      <w:r w:rsidR="00B14DFA">
        <w:t>Enforcement Bureau</w:t>
      </w:r>
      <w:r w:rsidR="00B07300">
        <w:t xml:space="preserve"> released a</w:t>
      </w:r>
      <w:r w:rsidR="00B14DFA">
        <w:t>n</w:t>
      </w:r>
      <w:r w:rsidR="00B07300" w:rsidRPr="00A6678A">
        <w:t xml:space="preserve"> </w:t>
      </w:r>
      <w:r w:rsidR="00B14DFA" w:rsidRPr="004353D9">
        <w:rPr>
          <w:i/>
        </w:rPr>
        <w:t>Order</w:t>
      </w:r>
      <w:r w:rsidR="00B07300">
        <w:rPr>
          <w:i/>
        </w:rPr>
        <w:t xml:space="preserve">, </w:t>
      </w:r>
      <w:r w:rsidR="00B14DFA">
        <w:t>DA 16-644</w:t>
      </w:r>
      <w:r w:rsidR="00B07300">
        <w:t>, in the above</w:t>
      </w:r>
      <w:r w:rsidR="00E22509">
        <w:t>-</w:t>
      </w:r>
      <w:r w:rsidR="00B07300">
        <w:t xml:space="preserve">captioned proceeding.  This Erratum </w:t>
      </w:r>
      <w:r w:rsidR="00E72793">
        <w:t xml:space="preserve">amends </w:t>
      </w:r>
      <w:r w:rsidR="0013693D">
        <w:t xml:space="preserve">Section 1.80 in </w:t>
      </w:r>
      <w:r w:rsidR="00E72793">
        <w:t>the</w:t>
      </w:r>
      <w:r w:rsidR="00E22509">
        <w:t xml:space="preserve"> Appendix of that</w:t>
      </w:r>
      <w:r w:rsidR="00E72793">
        <w:t xml:space="preserve"> </w:t>
      </w:r>
      <w:r w:rsidR="00E72793" w:rsidRPr="004353D9">
        <w:rPr>
          <w:i/>
        </w:rPr>
        <w:t>Order</w:t>
      </w:r>
      <w:r w:rsidR="00E72793">
        <w:t xml:space="preserve"> as </w:t>
      </w:r>
      <w:r w:rsidR="00E22509">
        <w:t>indicated below</w:t>
      </w:r>
      <w:r w:rsidR="00E72793">
        <w:t>:</w:t>
      </w:r>
    </w:p>
    <w:p w:rsidR="00A621B1" w:rsidRDefault="00E72793" w:rsidP="004353D9">
      <w:pPr>
        <w:pStyle w:val="ParaNum"/>
        <w:numPr>
          <w:ilvl w:val="0"/>
          <w:numId w:val="28"/>
        </w:numPr>
        <w:ind w:left="0" w:firstLine="360"/>
      </w:pPr>
      <w:r>
        <w:t xml:space="preserve">In the </w:t>
      </w:r>
      <w:r w:rsidR="00C1075A">
        <w:t>table</w:t>
      </w:r>
      <w:r w:rsidR="0013693D">
        <w:t>,</w:t>
      </w:r>
      <w:r w:rsidR="00C1075A">
        <w:t xml:space="preserve"> </w:t>
      </w:r>
      <w:r w:rsidR="00E22509">
        <w:t xml:space="preserve">on page 5, </w:t>
      </w:r>
      <w:r w:rsidR="008A1693">
        <w:t>add “/day” after</w:t>
      </w:r>
      <w:r>
        <w:t xml:space="preserve"> </w:t>
      </w:r>
      <w:r w:rsidR="008A70E9">
        <w:t>“</w:t>
      </w:r>
      <w:r w:rsidR="008A1693">
        <w:t>$2,272</w:t>
      </w:r>
      <w:r w:rsidR="008A70E9">
        <w:t>”</w:t>
      </w:r>
      <w:r w:rsidR="002276DC">
        <w:t xml:space="preserve"> </w:t>
      </w:r>
      <w:r w:rsidR="00E22509">
        <w:t xml:space="preserve">for </w:t>
      </w:r>
      <w:r w:rsidR="00163C1B">
        <w:t>Sec. 219(b)</w:t>
      </w:r>
      <w:r w:rsidR="008A1693">
        <w:t xml:space="preserve">, delete “/day” after </w:t>
      </w:r>
      <w:r w:rsidR="008A70E9">
        <w:t>“</w:t>
      </w:r>
      <w:r w:rsidR="008A1693">
        <w:t>$117,742</w:t>
      </w:r>
      <w:r w:rsidR="008A70E9">
        <w:t>”</w:t>
      </w:r>
      <w:r w:rsidR="00A621B1">
        <w:t xml:space="preserve"> for Sec. 223(b)</w:t>
      </w:r>
      <w:r w:rsidR="008A1693">
        <w:t xml:space="preserve">, add “/day” after </w:t>
      </w:r>
      <w:r w:rsidR="008A70E9">
        <w:t>“</w:t>
      </w:r>
      <w:r w:rsidR="008A1693">
        <w:t>$9,468</w:t>
      </w:r>
      <w:r w:rsidR="008A70E9">
        <w:t>”</w:t>
      </w:r>
      <w:r w:rsidR="008A1693">
        <w:t xml:space="preserve"> </w:t>
      </w:r>
      <w:r w:rsidR="00A621B1">
        <w:t>for Sec. 364(a) and 386(a)</w:t>
      </w:r>
      <w:r w:rsidR="008A1693">
        <w:t xml:space="preserve">, </w:t>
      </w:r>
      <w:r w:rsidR="00A621B1">
        <w:t xml:space="preserve">and at the top of page 6, </w:t>
      </w:r>
      <w:r w:rsidR="007937A2">
        <w:t xml:space="preserve">replace </w:t>
      </w:r>
      <w:r w:rsidR="008A70E9">
        <w:t>“</w:t>
      </w:r>
      <w:r w:rsidR="007937A2">
        <w:t>Sec. 554</w:t>
      </w:r>
      <w:r w:rsidR="00A621B1">
        <w:t xml:space="preserve"> Cable EEO</w:t>
      </w:r>
      <w:r w:rsidR="008A70E9">
        <w:t>”</w:t>
      </w:r>
      <w:r w:rsidR="007937A2">
        <w:t xml:space="preserve"> with </w:t>
      </w:r>
      <w:r w:rsidR="008A70E9">
        <w:t>“</w:t>
      </w:r>
      <w:r w:rsidR="007937A2">
        <w:t>Sec. 634</w:t>
      </w:r>
      <w:r w:rsidR="00A621B1">
        <w:t xml:space="preserve"> Cable EEO</w:t>
      </w:r>
      <w:r w:rsidR="008A70E9">
        <w:t>”</w:t>
      </w:r>
      <w:r w:rsidR="007937A2">
        <w:t xml:space="preserve">, and </w:t>
      </w:r>
      <w:r w:rsidR="00163C1B">
        <w:t xml:space="preserve">delete “day” </w:t>
      </w:r>
      <w:r w:rsidR="007937A2">
        <w:t xml:space="preserve">after </w:t>
      </w:r>
      <w:r w:rsidR="008A70E9">
        <w:t>“</w:t>
      </w:r>
      <w:r w:rsidR="007937A2">
        <w:t>$839</w:t>
      </w:r>
      <w:r w:rsidR="008A70E9">
        <w:t>”</w:t>
      </w:r>
      <w:r w:rsidR="007937A2">
        <w:t>.</w:t>
      </w:r>
    </w:p>
    <w:p w:rsidR="00A621B1" w:rsidRPr="00A621B1" w:rsidRDefault="00524ECA" w:rsidP="004353D9">
      <w:pPr>
        <w:pStyle w:val="ParaNum"/>
        <w:numPr>
          <w:ilvl w:val="0"/>
          <w:numId w:val="28"/>
        </w:numPr>
        <w:ind w:left="0" w:firstLine="360"/>
      </w:pPr>
      <w:r>
        <w:t xml:space="preserve">In </w:t>
      </w:r>
      <w:r w:rsidR="00A621B1">
        <w:t xml:space="preserve">paragraph </w:t>
      </w:r>
      <w:r>
        <w:t>(b)(9)(i)</w:t>
      </w:r>
      <w:r w:rsidR="0013693D">
        <w:t>,</w:t>
      </w:r>
      <w:r>
        <w:t xml:space="preserve"> </w:t>
      </w:r>
      <w:r w:rsidR="00641783">
        <w:t xml:space="preserve">on page 6, </w:t>
      </w:r>
      <w:r>
        <w:t>add “</w:t>
      </w:r>
      <w:r w:rsidRPr="00A621B1">
        <w:rPr>
          <w:szCs w:val="22"/>
        </w:rPr>
        <w:t xml:space="preserve">: </w:t>
      </w:r>
      <w:r w:rsidRPr="00A621B1">
        <w:rPr>
          <w:bCs/>
          <w:szCs w:val="22"/>
        </w:rPr>
        <w:t>2016 Civil Monetary Penalty Catch-Up Adjustment Multiplier by Calendar Year</w:t>
      </w:r>
      <w:r w:rsidRPr="00A621B1">
        <w:rPr>
          <w:szCs w:val="22"/>
        </w:rPr>
        <w:t>” (Table A)” after “Table A”.</w:t>
      </w:r>
    </w:p>
    <w:p w:rsidR="008A1693" w:rsidRDefault="008A70E9" w:rsidP="004353D9">
      <w:pPr>
        <w:pStyle w:val="ParaNum"/>
        <w:numPr>
          <w:ilvl w:val="0"/>
          <w:numId w:val="28"/>
        </w:numPr>
        <w:ind w:left="0" w:firstLine="360"/>
      </w:pPr>
      <w:r>
        <w:t xml:space="preserve">In </w:t>
      </w:r>
      <w:r w:rsidR="0013693D">
        <w:t xml:space="preserve">paragraph (b)(9)(ii), in </w:t>
      </w:r>
      <w:r>
        <w:t>the</w:t>
      </w:r>
      <w:r w:rsidR="00C1075A">
        <w:t xml:space="preserve"> table </w:t>
      </w:r>
      <w:r w:rsidR="0013693D">
        <w:t xml:space="preserve">on page 7, </w:t>
      </w:r>
      <w:r w:rsidR="007937A2">
        <w:t xml:space="preserve">replace </w:t>
      </w:r>
      <w:r>
        <w:t>“</w:t>
      </w:r>
      <w:r w:rsidR="007937A2">
        <w:t>364(a)</w:t>
      </w:r>
      <w:r>
        <w:t>”</w:t>
      </w:r>
      <w:r w:rsidR="007937A2">
        <w:t xml:space="preserve"> with “362(a)”</w:t>
      </w:r>
      <w:r w:rsidR="00AD35CC">
        <w:t>,</w:t>
      </w:r>
      <w:r w:rsidR="007937A2">
        <w:t xml:space="preserve"> replace </w:t>
      </w:r>
      <w:r>
        <w:t>“</w:t>
      </w:r>
      <w:r w:rsidR="007937A2">
        <w:t>364(b)</w:t>
      </w:r>
      <w:r>
        <w:t>”</w:t>
      </w:r>
      <w:r w:rsidR="007937A2">
        <w:t xml:space="preserve"> with </w:t>
      </w:r>
      <w:r w:rsidR="00AD35CC">
        <w:t>“</w:t>
      </w:r>
      <w:r w:rsidR="007937A2">
        <w:t>362(b)</w:t>
      </w:r>
      <w:r w:rsidR="00AD35CC">
        <w:t>”</w:t>
      </w:r>
      <w:r w:rsidR="007937A2">
        <w:t xml:space="preserve">, </w:t>
      </w:r>
      <w:r w:rsidR="00641783">
        <w:t xml:space="preserve">correct “142,021” to read as “$142,021” </w:t>
      </w:r>
      <w:r w:rsidR="007937A2">
        <w:t>and delete “$1,875”.</w:t>
      </w:r>
    </w:p>
    <w:p w:rsidR="008A1693" w:rsidRDefault="008A1693" w:rsidP="002A29D2">
      <w:pPr>
        <w:pStyle w:val="ParaNum"/>
        <w:numPr>
          <w:ilvl w:val="0"/>
          <w:numId w:val="0"/>
        </w:numPr>
      </w:pPr>
    </w:p>
    <w:p w:rsidR="00B07300" w:rsidRPr="002A29D2" w:rsidRDefault="00B07300" w:rsidP="005A09E4">
      <w:pPr>
        <w:pStyle w:val="Heading1"/>
        <w:numPr>
          <w:ilvl w:val="0"/>
          <w:numId w:val="0"/>
        </w:numPr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07300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RDefault="002A29D2" w:rsidP="002A29D2">
      <w:pPr>
        <w:pStyle w:val="ParaNum"/>
        <w:numPr>
          <w:ilvl w:val="0"/>
          <w:numId w:val="0"/>
        </w:numPr>
        <w:spacing w:after="0"/>
      </w:pPr>
    </w:p>
    <w:p w:rsidR="002A29D2" w:rsidRDefault="002A29D2" w:rsidP="002A29D2">
      <w:pPr>
        <w:pStyle w:val="ParaNum"/>
        <w:numPr>
          <w:ilvl w:val="0"/>
          <w:numId w:val="0"/>
        </w:numPr>
        <w:spacing w:after="0"/>
      </w:pPr>
    </w:p>
    <w:p w:rsidR="002A29D2" w:rsidRPr="002A29D2" w:rsidRDefault="002A29D2" w:rsidP="002A29D2">
      <w:pPr>
        <w:pStyle w:val="ParaNum"/>
        <w:numPr>
          <w:ilvl w:val="0"/>
          <w:numId w:val="0"/>
        </w:numPr>
        <w:spacing w:after="0"/>
      </w:pPr>
    </w:p>
    <w:p w:rsidR="00B07300" w:rsidRPr="002A29D2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9C4357">
        <w:rPr>
          <w:rFonts w:ascii="Times New Roman" w:hAnsi="Times New Roman"/>
          <w:b w:val="0"/>
          <w:caps w:val="0"/>
          <w:spacing w:val="-2"/>
        </w:rPr>
        <w:t>Travis LeBlanc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B07300" w:rsidRPr="002A29D2" w:rsidRDefault="00B07300" w:rsidP="00B07300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8A1693">
        <w:rPr>
          <w:rFonts w:ascii="Times New Roman" w:hAnsi="Times New Roman"/>
          <w:b w:val="0"/>
          <w:caps w:val="0"/>
          <w:spacing w:val="-2"/>
        </w:rPr>
        <w:t>Chief</w:t>
      </w:r>
    </w:p>
    <w:p w:rsidR="0060228B" w:rsidRPr="002A29D2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i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8A1693">
        <w:rPr>
          <w:rFonts w:ascii="Times New Roman" w:hAnsi="Times New Roman"/>
          <w:b w:val="0"/>
          <w:caps w:val="0"/>
          <w:spacing w:val="-2"/>
        </w:rPr>
        <w:t>Enforcement Bureau</w:t>
      </w:r>
    </w:p>
    <w:p w:rsidR="002E484C" w:rsidRDefault="002E484C" w:rsidP="00E00E22">
      <w:pPr>
        <w:pStyle w:val="Heading1"/>
        <w:numPr>
          <w:ilvl w:val="0"/>
          <w:numId w:val="0"/>
        </w:numPr>
      </w:pPr>
    </w:p>
    <w:sectPr w:rsidR="002E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A0" w:rsidRDefault="006473A0">
      <w:r>
        <w:separator/>
      </w:r>
    </w:p>
  </w:endnote>
  <w:endnote w:type="continuationSeparator" w:id="0">
    <w:p w:rsidR="006473A0" w:rsidRDefault="0064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0F" w:rsidRDefault="00391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0F" w:rsidRDefault="00391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A0" w:rsidRDefault="006473A0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6473A0" w:rsidRDefault="006473A0">
      <w:pPr>
        <w:rPr>
          <w:sz w:val="20"/>
        </w:rPr>
      </w:pPr>
      <w:r>
        <w:rPr>
          <w:sz w:val="20"/>
        </w:rPr>
        <w:separator/>
      </w:r>
    </w:p>
    <w:p w:rsidR="006473A0" w:rsidRDefault="006473A0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6473A0" w:rsidRDefault="006473A0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0F" w:rsidRDefault="00391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 w:rsidP="002A29D2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79483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60228B" w:rsidRDefault="0060228B" w:rsidP="002A2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Pr="002A29D2" w:rsidRDefault="0060228B" w:rsidP="002A29D2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69CEB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ED10BF6"/>
    <w:multiLevelType w:val="hybridMultilevel"/>
    <w:tmpl w:val="1466E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C"/>
    <w:rsid w:val="00026B64"/>
    <w:rsid w:val="00037111"/>
    <w:rsid w:val="001163BE"/>
    <w:rsid w:val="0012506A"/>
    <w:rsid w:val="0013693D"/>
    <w:rsid w:val="00150781"/>
    <w:rsid w:val="00163C1B"/>
    <w:rsid w:val="002276DC"/>
    <w:rsid w:val="002A29D2"/>
    <w:rsid w:val="002A4E36"/>
    <w:rsid w:val="002E484C"/>
    <w:rsid w:val="003077AD"/>
    <w:rsid w:val="00391B0F"/>
    <w:rsid w:val="004353D9"/>
    <w:rsid w:val="00456E40"/>
    <w:rsid w:val="00495191"/>
    <w:rsid w:val="00524ECA"/>
    <w:rsid w:val="005A09E4"/>
    <w:rsid w:val="005A30AC"/>
    <w:rsid w:val="0060228B"/>
    <w:rsid w:val="00641783"/>
    <w:rsid w:val="006473A0"/>
    <w:rsid w:val="007937A2"/>
    <w:rsid w:val="007D7FAE"/>
    <w:rsid w:val="00880AC7"/>
    <w:rsid w:val="00891ADC"/>
    <w:rsid w:val="008A1693"/>
    <w:rsid w:val="008A70E9"/>
    <w:rsid w:val="008E5687"/>
    <w:rsid w:val="00975304"/>
    <w:rsid w:val="0098100B"/>
    <w:rsid w:val="009C4357"/>
    <w:rsid w:val="00A621B1"/>
    <w:rsid w:val="00AD35CC"/>
    <w:rsid w:val="00B07300"/>
    <w:rsid w:val="00B14DFA"/>
    <w:rsid w:val="00B21585"/>
    <w:rsid w:val="00C1075A"/>
    <w:rsid w:val="00DB18E8"/>
    <w:rsid w:val="00DD1617"/>
    <w:rsid w:val="00E00E22"/>
    <w:rsid w:val="00E22509"/>
    <w:rsid w:val="00E72793"/>
    <w:rsid w:val="00EB1A95"/>
    <w:rsid w:val="00ED2EA8"/>
    <w:rsid w:val="00F25801"/>
    <w:rsid w:val="00F441A6"/>
    <w:rsid w:val="00F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E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DB18E8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DB18E8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DB18E8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DB18E8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DB18E8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DB18E8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DB18E8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DB18E8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DB18E8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DB18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18E8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DB18E8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DB18E8"/>
    <w:pPr>
      <w:spacing w:after="120"/>
    </w:pPr>
  </w:style>
  <w:style w:type="paragraph" w:customStyle="1" w:styleId="Bullet">
    <w:name w:val="Bullet"/>
    <w:basedOn w:val="Normal"/>
    <w:rsid w:val="00DB18E8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DB18E8"/>
    <w:pPr>
      <w:spacing w:after="240"/>
      <w:ind w:left="1440" w:right="1440"/>
    </w:pPr>
  </w:style>
  <w:style w:type="paragraph" w:customStyle="1" w:styleId="TableFormat">
    <w:name w:val="TableFormat"/>
    <w:basedOn w:val="Bullet"/>
    <w:rsid w:val="00DB18E8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DB18E8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DB18E8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DB18E8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DB18E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DB18E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DB18E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DB18E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DB18E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DB18E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DB18E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DB18E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DB18E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DB18E8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DB18E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DB18E8"/>
    <w:rPr>
      <w:vertAlign w:val="superscript"/>
    </w:rPr>
  </w:style>
  <w:style w:type="paragraph" w:styleId="TOAHeading">
    <w:name w:val="toa heading"/>
    <w:basedOn w:val="Normal"/>
    <w:next w:val="Normal"/>
    <w:rsid w:val="00DB18E8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DB18E8"/>
  </w:style>
  <w:style w:type="paragraph" w:customStyle="1" w:styleId="Paratitle">
    <w:name w:val="Para title"/>
    <w:basedOn w:val="Normal"/>
    <w:rsid w:val="00DB18E8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DB18E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DB18E8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DB18E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D3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35CC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E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DB18E8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DB18E8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DB18E8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DB18E8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DB18E8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DB18E8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DB18E8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DB18E8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DB18E8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DB18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18E8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DB18E8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DB18E8"/>
    <w:pPr>
      <w:spacing w:after="120"/>
    </w:pPr>
  </w:style>
  <w:style w:type="paragraph" w:customStyle="1" w:styleId="Bullet">
    <w:name w:val="Bullet"/>
    <w:basedOn w:val="Normal"/>
    <w:rsid w:val="00DB18E8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DB18E8"/>
    <w:pPr>
      <w:spacing w:after="240"/>
      <w:ind w:left="1440" w:right="1440"/>
    </w:pPr>
  </w:style>
  <w:style w:type="paragraph" w:customStyle="1" w:styleId="TableFormat">
    <w:name w:val="TableFormat"/>
    <w:basedOn w:val="Bullet"/>
    <w:rsid w:val="00DB18E8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DB18E8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DB18E8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DB18E8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DB18E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DB18E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DB18E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DB18E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DB18E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DB18E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DB18E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DB18E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DB18E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DB18E8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DB18E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DB18E8"/>
    <w:rPr>
      <w:vertAlign w:val="superscript"/>
    </w:rPr>
  </w:style>
  <w:style w:type="paragraph" w:styleId="TOAHeading">
    <w:name w:val="toa heading"/>
    <w:basedOn w:val="Normal"/>
    <w:next w:val="Normal"/>
    <w:rsid w:val="00DB18E8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DB18E8"/>
  </w:style>
  <w:style w:type="paragraph" w:customStyle="1" w:styleId="Paratitle">
    <w:name w:val="Para title"/>
    <w:basedOn w:val="Normal"/>
    <w:rsid w:val="00DB18E8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DB18E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DB18E8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DB18E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D3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35CC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186</Words>
  <Characters>969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1160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2016-06-27T15:10:00Z</cp:lastPrinted>
  <dcterms:created xsi:type="dcterms:W3CDTF">2016-06-27T15:40:00Z</dcterms:created>
  <dcterms:modified xsi:type="dcterms:W3CDTF">2016-06-27T15:40:00Z</dcterms:modified>
  <cp:category> </cp:category>
  <cp:contentStatus> </cp:contentStatus>
</cp:coreProperties>
</file>