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5C402" w14:textId="475CBAE3" w:rsidR="00F630A8" w:rsidRPr="001B2BAD" w:rsidRDefault="00F630A8" w:rsidP="00F630A8">
      <w:pPr>
        <w:spacing w:after="0" w:line="240" w:lineRule="auto"/>
        <w:jc w:val="center"/>
        <w:rPr>
          <w:rFonts w:ascii="Times New Roman" w:hAnsi="Times New Roman" w:cs="Times New Roman"/>
          <w:b/>
          <w:caps/>
        </w:rPr>
      </w:pPr>
      <w:bookmarkStart w:id="0" w:name="_GoBack"/>
      <w:bookmarkEnd w:id="0"/>
      <w:r w:rsidRPr="001B2BAD">
        <w:rPr>
          <w:rFonts w:ascii="Times New Roman" w:hAnsi="Times New Roman" w:cs="Times New Roman"/>
          <w:b/>
          <w:caps/>
        </w:rPr>
        <w:t>Statement of</w:t>
      </w:r>
    </w:p>
    <w:p w14:paraId="45BD553F" w14:textId="77777777" w:rsidR="00F630A8" w:rsidRDefault="00F630A8" w:rsidP="00F630A8">
      <w:pPr>
        <w:spacing w:after="0" w:line="240" w:lineRule="auto"/>
        <w:jc w:val="center"/>
        <w:rPr>
          <w:rFonts w:ascii="Times New Roman" w:hAnsi="Times New Roman" w:cs="Times New Roman"/>
          <w:b/>
          <w:caps/>
        </w:rPr>
      </w:pPr>
      <w:r w:rsidRPr="001B2BAD">
        <w:rPr>
          <w:rFonts w:ascii="Times New Roman" w:hAnsi="Times New Roman" w:cs="Times New Roman"/>
          <w:b/>
          <w:caps/>
        </w:rPr>
        <w:t>Commissioner Michael O’Rielly</w:t>
      </w:r>
    </w:p>
    <w:p w14:paraId="4B7A6570" w14:textId="25768A2B" w:rsidR="00F630A8" w:rsidRPr="00D23902" w:rsidRDefault="00F630A8" w:rsidP="00F630A8">
      <w:pPr>
        <w:spacing w:after="0" w:line="240" w:lineRule="auto"/>
        <w:jc w:val="center"/>
        <w:rPr>
          <w:rFonts w:ascii="Times New Roman" w:hAnsi="Times New Roman" w:cs="Times New Roman"/>
          <w:b/>
          <w:caps/>
        </w:rPr>
      </w:pPr>
      <w:r>
        <w:rPr>
          <w:rFonts w:ascii="Times New Roman" w:hAnsi="Times New Roman" w:cs="Times New Roman"/>
          <w:b/>
          <w:caps/>
        </w:rPr>
        <w:t>APPROVING IN PART, DISSENTING IN PART</w:t>
      </w:r>
    </w:p>
    <w:p w14:paraId="0B7C2789" w14:textId="77777777" w:rsidR="00F630A8" w:rsidRPr="001B2BAD" w:rsidRDefault="00F630A8" w:rsidP="00F630A8">
      <w:pPr>
        <w:spacing w:after="0" w:line="240" w:lineRule="auto"/>
      </w:pPr>
    </w:p>
    <w:p w14:paraId="2549A2EF" w14:textId="19833D4D" w:rsidR="00F630A8" w:rsidRDefault="00F630A8" w:rsidP="00F630A8">
      <w:pPr>
        <w:spacing w:after="0" w:line="240" w:lineRule="auto"/>
        <w:ind w:left="720" w:hanging="720"/>
        <w:rPr>
          <w:rFonts w:ascii="Times New Roman" w:hAnsi="Times New Roman" w:cs="Times New Roman"/>
          <w:i/>
        </w:rPr>
      </w:pPr>
      <w:r w:rsidRPr="001B2BAD">
        <w:rPr>
          <w:rFonts w:ascii="Times New Roman" w:hAnsi="Times New Roman" w:cs="Times New Roman"/>
          <w:i/>
        </w:rPr>
        <w:t xml:space="preserve">Re:  </w:t>
      </w:r>
      <w:r w:rsidRPr="001B2BAD">
        <w:rPr>
          <w:rFonts w:ascii="Times New Roman" w:hAnsi="Times New Roman" w:cs="Times New Roman"/>
          <w:i/>
        </w:rPr>
        <w:tab/>
      </w:r>
      <w:r w:rsidR="005C3B6E" w:rsidRPr="004A6341">
        <w:rPr>
          <w:rFonts w:ascii="Times New Roman" w:hAnsi="Times New Roman" w:cs="Times New Roman"/>
          <w:i/>
        </w:rPr>
        <w:t xml:space="preserve">Use of Spectrum Bands Above 24 GHz for Mobile Radio Services, </w:t>
      </w:r>
      <w:r w:rsidR="00CE314E">
        <w:rPr>
          <w:rFonts w:ascii="Times New Roman" w:hAnsi="Times New Roman" w:cs="Times New Roman"/>
        </w:rPr>
        <w:t>GN Docket No. 14-</w:t>
      </w:r>
      <w:r w:rsidR="005C3B6E" w:rsidRPr="004A6341">
        <w:rPr>
          <w:rFonts w:ascii="Times New Roman" w:hAnsi="Times New Roman" w:cs="Times New Roman"/>
        </w:rPr>
        <w:t>177</w:t>
      </w:r>
      <w:r w:rsidR="005C3B6E" w:rsidRPr="004A6341">
        <w:rPr>
          <w:rFonts w:ascii="Times New Roman" w:hAnsi="Times New Roman" w:cs="Times New Roman"/>
          <w:i/>
        </w:rPr>
        <w:t>; Establishing a More Flexible Framework to Facilitate Satellite Operations in the 27.5-28.35 GHz and 37.5-40 GHz Bands</w:t>
      </w:r>
      <w:r w:rsidR="005C3B6E" w:rsidRPr="004A6341">
        <w:rPr>
          <w:rFonts w:ascii="Times New Roman" w:hAnsi="Times New Roman" w:cs="Times New Roman"/>
        </w:rPr>
        <w:t>, IB Docket No. 15-256</w:t>
      </w:r>
      <w:r w:rsidR="005C3B6E" w:rsidRPr="004A6341">
        <w:rPr>
          <w:rFonts w:ascii="Times New Roman" w:hAnsi="Times New Roman" w:cs="Times New Roman"/>
          <w:i/>
        </w:rPr>
        <w:t xml:space="preserve">; Petition for Rulemaking of the Fixed Wireless Communications Coalition to Create Service Rules for the 42-43.5 GHz Band, </w:t>
      </w:r>
      <w:r w:rsidR="005C3B6E" w:rsidRPr="004A6341">
        <w:rPr>
          <w:rFonts w:ascii="Times New Roman" w:hAnsi="Times New Roman" w:cs="Times New Roman"/>
        </w:rPr>
        <w:t>RM-11664</w:t>
      </w:r>
      <w:r w:rsidR="005C3B6E" w:rsidRPr="004A6341">
        <w:rPr>
          <w:rFonts w:ascii="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005C3B6E" w:rsidRPr="004A6341">
        <w:rPr>
          <w:rFonts w:ascii="Times New Roman" w:hAnsi="Times New Roman" w:cs="Times New Roman"/>
        </w:rPr>
        <w:t>WT Docket No. 10-112</w:t>
      </w:r>
      <w:r w:rsidR="005C3B6E" w:rsidRPr="004A6341">
        <w:rPr>
          <w:rFonts w:ascii="Times New Roman" w:hAnsi="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005C3B6E" w:rsidRPr="004A6341">
        <w:rPr>
          <w:rFonts w:ascii="Times New Roman" w:hAnsi="Times New Roman" w:cs="Times New Roman"/>
        </w:rPr>
        <w:t>IB Docket No. 97-95</w:t>
      </w:r>
      <w:r w:rsidR="005C3B6E" w:rsidRPr="004A6341">
        <w:rPr>
          <w:rFonts w:ascii="Times New Roman" w:hAnsi="Times New Roman" w:cs="Times New Roman"/>
          <w:iCs/>
        </w:rPr>
        <w:t>.</w:t>
      </w:r>
    </w:p>
    <w:p w14:paraId="1B5FDAE1" w14:textId="77777777" w:rsidR="00F630A8" w:rsidRPr="00F630A8" w:rsidRDefault="00F630A8" w:rsidP="00F630A8">
      <w:pPr>
        <w:spacing w:after="0" w:line="240" w:lineRule="auto"/>
        <w:ind w:left="720" w:hanging="720"/>
        <w:rPr>
          <w:rFonts w:ascii="Times New Roman" w:hAnsi="Times New Roman" w:cs="Times New Roman"/>
          <w:i/>
        </w:rPr>
      </w:pPr>
    </w:p>
    <w:p w14:paraId="1AA0D725" w14:textId="38DCBD74" w:rsidR="00815AFB" w:rsidRPr="00815AFB" w:rsidRDefault="00815AFB" w:rsidP="00815AFB">
      <w:pPr>
        <w:spacing w:after="0" w:line="240" w:lineRule="auto"/>
        <w:ind w:firstLine="720"/>
        <w:rPr>
          <w:rFonts w:ascii="Times New Roman" w:hAnsi="Times New Roman" w:cs="Times New Roman"/>
        </w:rPr>
      </w:pPr>
      <w:r w:rsidRPr="00815AFB">
        <w:rPr>
          <w:rFonts w:ascii="Times New Roman" w:hAnsi="Times New Roman" w:cs="Times New Roman"/>
        </w:rPr>
        <w:t>After much hard work, the item before us is in fairly good shape.</w:t>
      </w:r>
    </w:p>
    <w:p w14:paraId="276A6CCD" w14:textId="77777777" w:rsidR="00815AFB" w:rsidRPr="00815AFB" w:rsidRDefault="00815AFB" w:rsidP="003E0068">
      <w:pPr>
        <w:spacing w:after="0" w:line="240" w:lineRule="auto"/>
        <w:rPr>
          <w:rFonts w:ascii="Times New Roman" w:hAnsi="Times New Roman" w:cs="Times New Roman"/>
        </w:rPr>
      </w:pPr>
    </w:p>
    <w:p w14:paraId="41AAA499" w14:textId="7522FECC" w:rsidR="00E01597" w:rsidRPr="00815AFB" w:rsidRDefault="00546607" w:rsidP="00815AFB">
      <w:pPr>
        <w:spacing w:after="0" w:line="240" w:lineRule="auto"/>
        <w:ind w:firstLine="720"/>
        <w:rPr>
          <w:rFonts w:ascii="Times New Roman" w:hAnsi="Times New Roman" w:cs="Times New Roman"/>
        </w:rPr>
      </w:pPr>
      <w:r w:rsidRPr="00815AFB">
        <w:rPr>
          <w:rFonts w:ascii="Times New Roman" w:hAnsi="Times New Roman" w:cs="Times New Roman"/>
        </w:rPr>
        <w:t xml:space="preserve">While we are at the early stages of </w:t>
      </w:r>
      <w:r w:rsidR="00BE6167" w:rsidRPr="00815AFB">
        <w:rPr>
          <w:rFonts w:ascii="Times New Roman" w:hAnsi="Times New Roman" w:cs="Times New Roman"/>
        </w:rPr>
        <w:t>development</w:t>
      </w:r>
      <w:r w:rsidRPr="00815AFB">
        <w:rPr>
          <w:rFonts w:ascii="Times New Roman" w:hAnsi="Times New Roman" w:cs="Times New Roman"/>
        </w:rPr>
        <w:t xml:space="preserve">, </w:t>
      </w:r>
      <w:r w:rsidR="00BE6167" w:rsidRPr="00815AFB">
        <w:rPr>
          <w:rFonts w:ascii="Times New Roman" w:hAnsi="Times New Roman" w:cs="Times New Roman"/>
        </w:rPr>
        <w:t xml:space="preserve">most industry participants believe that </w:t>
      </w:r>
      <w:r w:rsidRPr="00815AFB">
        <w:rPr>
          <w:rFonts w:ascii="Times New Roman" w:hAnsi="Times New Roman" w:cs="Times New Roman"/>
        </w:rPr>
        <w:t xml:space="preserve">next generation, or 5G, networks </w:t>
      </w:r>
      <w:r w:rsidR="00BE6167" w:rsidRPr="00815AFB">
        <w:rPr>
          <w:rFonts w:ascii="Times New Roman" w:hAnsi="Times New Roman" w:cs="Times New Roman"/>
        </w:rPr>
        <w:t xml:space="preserve">will incorporate millimeter wave spectrum to achieve the capacity, speed and latency </w:t>
      </w:r>
      <w:r w:rsidR="007F540F" w:rsidRPr="00815AFB">
        <w:rPr>
          <w:rFonts w:ascii="Times New Roman" w:hAnsi="Times New Roman" w:cs="Times New Roman"/>
        </w:rPr>
        <w:t>needs of Americans</w:t>
      </w:r>
      <w:r w:rsidR="003E0068" w:rsidRPr="00815AFB">
        <w:rPr>
          <w:rFonts w:ascii="Times New Roman" w:hAnsi="Times New Roman" w:cs="Times New Roman"/>
        </w:rPr>
        <w:t>’ wireless usage</w:t>
      </w:r>
      <w:r w:rsidR="00BE6167" w:rsidRPr="00815AFB">
        <w:rPr>
          <w:rFonts w:ascii="Times New Roman" w:hAnsi="Times New Roman" w:cs="Times New Roman"/>
        </w:rPr>
        <w:t xml:space="preserve">.  </w:t>
      </w:r>
      <w:r w:rsidR="007F540F" w:rsidRPr="00815AFB">
        <w:rPr>
          <w:rFonts w:ascii="Times New Roman" w:hAnsi="Times New Roman" w:cs="Times New Roman"/>
        </w:rPr>
        <w:t xml:space="preserve">Not only will these frequencies </w:t>
      </w:r>
      <w:r w:rsidR="003E0068" w:rsidRPr="00815AFB">
        <w:rPr>
          <w:rFonts w:ascii="Times New Roman" w:hAnsi="Times New Roman" w:cs="Times New Roman"/>
        </w:rPr>
        <w:t xml:space="preserve">likely </w:t>
      </w:r>
      <w:r w:rsidR="007F540F" w:rsidRPr="00815AFB">
        <w:rPr>
          <w:rFonts w:ascii="Times New Roman" w:hAnsi="Times New Roman" w:cs="Times New Roman"/>
        </w:rPr>
        <w:t xml:space="preserve">be used to provide data-intensive applications, such as </w:t>
      </w:r>
      <w:r w:rsidR="003E0068" w:rsidRPr="00815AFB">
        <w:rPr>
          <w:rFonts w:ascii="Times New Roman" w:hAnsi="Times New Roman" w:cs="Times New Roman"/>
        </w:rPr>
        <w:t xml:space="preserve">advanced </w:t>
      </w:r>
      <w:r w:rsidR="007F540F" w:rsidRPr="00815AFB">
        <w:rPr>
          <w:rFonts w:ascii="Times New Roman" w:hAnsi="Times New Roman" w:cs="Times New Roman"/>
        </w:rPr>
        <w:t xml:space="preserve">video downloads and gaming capabilities, but will also </w:t>
      </w:r>
      <w:r w:rsidR="00852978" w:rsidRPr="00815AFB">
        <w:rPr>
          <w:rFonts w:ascii="Times New Roman" w:hAnsi="Times New Roman" w:cs="Times New Roman"/>
        </w:rPr>
        <w:t>be used with our current 4</w:t>
      </w:r>
      <w:r w:rsidR="0024556D" w:rsidRPr="00815AFB">
        <w:rPr>
          <w:rFonts w:ascii="Times New Roman" w:hAnsi="Times New Roman" w:cs="Times New Roman"/>
        </w:rPr>
        <w:t>G</w:t>
      </w:r>
      <w:r w:rsidR="00852978" w:rsidRPr="00815AFB">
        <w:rPr>
          <w:rFonts w:ascii="Times New Roman" w:hAnsi="Times New Roman" w:cs="Times New Roman"/>
        </w:rPr>
        <w:t xml:space="preserve"> deployments to incorporate</w:t>
      </w:r>
      <w:r w:rsidR="007F540F" w:rsidRPr="00815AFB">
        <w:rPr>
          <w:rFonts w:ascii="Times New Roman" w:hAnsi="Times New Roman" w:cs="Times New Roman"/>
        </w:rPr>
        <w:t xml:space="preserve"> the vast </w:t>
      </w:r>
      <w:r w:rsidR="00852978" w:rsidRPr="00815AFB">
        <w:rPr>
          <w:rFonts w:ascii="Times New Roman" w:hAnsi="Times New Roman" w:cs="Times New Roman"/>
        </w:rPr>
        <w:t xml:space="preserve">and expanding </w:t>
      </w:r>
      <w:r w:rsidR="007F540F" w:rsidRPr="00815AFB">
        <w:rPr>
          <w:rFonts w:ascii="Times New Roman" w:hAnsi="Times New Roman" w:cs="Times New Roman"/>
        </w:rPr>
        <w:t>Internet of Things</w:t>
      </w:r>
      <w:r w:rsidR="00852978" w:rsidRPr="00815AFB">
        <w:rPr>
          <w:rFonts w:ascii="Times New Roman" w:hAnsi="Times New Roman" w:cs="Times New Roman"/>
        </w:rPr>
        <w:t xml:space="preserve"> and allow Americans to conduct business, communicate with loved ones, access the Internet and utilize apps wherever they may be</w:t>
      </w:r>
      <w:r w:rsidR="007F540F" w:rsidRPr="00815AFB">
        <w:rPr>
          <w:rFonts w:ascii="Times New Roman" w:hAnsi="Times New Roman" w:cs="Times New Roman"/>
        </w:rPr>
        <w:t xml:space="preserve">.  </w:t>
      </w:r>
      <w:r w:rsidR="00BE6167" w:rsidRPr="00815AFB">
        <w:rPr>
          <w:rFonts w:ascii="Times New Roman" w:hAnsi="Times New Roman" w:cs="Times New Roman"/>
        </w:rPr>
        <w:t xml:space="preserve">  </w:t>
      </w:r>
    </w:p>
    <w:p w14:paraId="478E4AE9" w14:textId="77777777" w:rsidR="003E0068" w:rsidRPr="00815AFB" w:rsidRDefault="003E0068" w:rsidP="003E0068">
      <w:pPr>
        <w:spacing w:after="0" w:line="240" w:lineRule="auto"/>
        <w:rPr>
          <w:rFonts w:ascii="Times New Roman" w:hAnsi="Times New Roman" w:cs="Times New Roman"/>
        </w:rPr>
      </w:pPr>
    </w:p>
    <w:p w14:paraId="3A8CB5B6" w14:textId="76ECCD84" w:rsidR="00800436" w:rsidRPr="00815AFB" w:rsidRDefault="00D56A62" w:rsidP="00815AFB">
      <w:pPr>
        <w:spacing w:after="0" w:line="240" w:lineRule="auto"/>
        <w:ind w:firstLine="720"/>
        <w:rPr>
          <w:rFonts w:ascii="Times New Roman" w:hAnsi="Times New Roman" w:cs="Times New Roman"/>
        </w:rPr>
      </w:pPr>
      <w:r w:rsidRPr="00815AFB">
        <w:rPr>
          <w:rFonts w:ascii="Times New Roman" w:hAnsi="Times New Roman" w:cs="Times New Roman"/>
        </w:rPr>
        <w:t>Today</w:t>
      </w:r>
      <w:r w:rsidR="00CC046D" w:rsidRPr="00815AFB">
        <w:rPr>
          <w:rFonts w:ascii="Times New Roman" w:hAnsi="Times New Roman" w:cs="Times New Roman"/>
        </w:rPr>
        <w:t>,</w:t>
      </w:r>
      <w:r w:rsidRPr="00815AFB">
        <w:rPr>
          <w:rFonts w:ascii="Times New Roman" w:hAnsi="Times New Roman" w:cs="Times New Roman"/>
        </w:rPr>
        <w:t xml:space="preserve"> the U.S. becomes the first country to allocate spectrum for next generation wireless </w:t>
      </w:r>
      <w:r w:rsidR="00CC56C3" w:rsidRPr="00815AFB">
        <w:rPr>
          <w:rFonts w:ascii="Times New Roman" w:hAnsi="Times New Roman" w:cs="Times New Roman"/>
        </w:rPr>
        <w:t>network</w:t>
      </w:r>
      <w:r w:rsidR="00F630A8" w:rsidRPr="00815AFB">
        <w:rPr>
          <w:rFonts w:ascii="Times New Roman" w:hAnsi="Times New Roman" w:cs="Times New Roman"/>
        </w:rPr>
        <w:t>s</w:t>
      </w:r>
      <w:r w:rsidRPr="00815AFB">
        <w:rPr>
          <w:rFonts w:ascii="Times New Roman" w:hAnsi="Times New Roman" w:cs="Times New Roman"/>
        </w:rPr>
        <w:t xml:space="preserve">. </w:t>
      </w:r>
      <w:r w:rsidR="00CC56C3" w:rsidRPr="00815AFB">
        <w:rPr>
          <w:rFonts w:ascii="Times New Roman" w:hAnsi="Times New Roman" w:cs="Times New Roman"/>
        </w:rPr>
        <w:t xml:space="preserve"> </w:t>
      </w:r>
      <w:r w:rsidR="0095168C" w:rsidRPr="00815AFB">
        <w:rPr>
          <w:rFonts w:ascii="Times New Roman" w:hAnsi="Times New Roman" w:cs="Times New Roman"/>
        </w:rPr>
        <w:t xml:space="preserve">I have stated repeatedly – and my colleagues agree – that we must maintain our </w:t>
      </w:r>
      <w:r w:rsidR="00F718BD" w:rsidRPr="00815AFB">
        <w:rPr>
          <w:rFonts w:ascii="Times New Roman" w:hAnsi="Times New Roman" w:cs="Times New Roman"/>
        </w:rPr>
        <w:t xml:space="preserve">position as the world </w:t>
      </w:r>
      <w:r w:rsidR="0095168C" w:rsidRPr="00815AFB">
        <w:rPr>
          <w:rFonts w:ascii="Times New Roman" w:hAnsi="Times New Roman" w:cs="Times New Roman"/>
        </w:rPr>
        <w:t>leader</w:t>
      </w:r>
      <w:r w:rsidR="00F718BD" w:rsidRPr="00815AFB">
        <w:rPr>
          <w:rFonts w:ascii="Times New Roman" w:hAnsi="Times New Roman" w:cs="Times New Roman"/>
        </w:rPr>
        <w:t xml:space="preserve"> in wireless innovation.  Other nations, such as South Korea, China and Japan, seek to challenge our status, but </w:t>
      </w:r>
      <w:r w:rsidRPr="00815AFB">
        <w:rPr>
          <w:rFonts w:ascii="Times New Roman" w:hAnsi="Times New Roman" w:cs="Times New Roman"/>
        </w:rPr>
        <w:t xml:space="preserve">we </w:t>
      </w:r>
      <w:r w:rsidR="00F32C64" w:rsidRPr="00815AFB">
        <w:rPr>
          <w:rFonts w:ascii="Times New Roman" w:hAnsi="Times New Roman" w:cs="Times New Roman"/>
        </w:rPr>
        <w:t xml:space="preserve">are ideally situated to usher in the next wave of wireless </w:t>
      </w:r>
      <w:r w:rsidR="00CC56C3" w:rsidRPr="00815AFB">
        <w:rPr>
          <w:rFonts w:ascii="Times New Roman" w:hAnsi="Times New Roman" w:cs="Times New Roman"/>
        </w:rPr>
        <w:t>technologies</w:t>
      </w:r>
      <w:r w:rsidR="00F32C64" w:rsidRPr="00815AFB">
        <w:rPr>
          <w:rFonts w:ascii="Times New Roman" w:hAnsi="Times New Roman" w:cs="Times New Roman"/>
        </w:rPr>
        <w:t xml:space="preserve"> based on our preeminence a</w:t>
      </w:r>
      <w:r w:rsidRPr="00815AFB">
        <w:rPr>
          <w:rFonts w:ascii="Times New Roman" w:hAnsi="Times New Roman" w:cs="Times New Roman"/>
        </w:rPr>
        <w:t xml:space="preserve">nd experience gained </w:t>
      </w:r>
      <w:r w:rsidR="00F32C64" w:rsidRPr="00815AFB">
        <w:rPr>
          <w:rFonts w:ascii="Times New Roman" w:hAnsi="Times New Roman" w:cs="Times New Roman"/>
        </w:rPr>
        <w:t xml:space="preserve">in deploying 4G technologies.  We </w:t>
      </w:r>
      <w:r w:rsidR="00CC56C3" w:rsidRPr="00815AFB">
        <w:rPr>
          <w:rFonts w:ascii="Times New Roman" w:hAnsi="Times New Roman" w:cs="Times New Roman"/>
        </w:rPr>
        <w:t xml:space="preserve">are </w:t>
      </w:r>
      <w:r w:rsidR="00636394" w:rsidRPr="00815AFB">
        <w:rPr>
          <w:rFonts w:ascii="Times New Roman" w:hAnsi="Times New Roman" w:cs="Times New Roman"/>
        </w:rPr>
        <w:t xml:space="preserve">solidifying </w:t>
      </w:r>
      <w:r w:rsidR="00CC56C3" w:rsidRPr="00815AFB">
        <w:rPr>
          <w:rFonts w:ascii="Times New Roman" w:hAnsi="Times New Roman" w:cs="Times New Roman"/>
        </w:rPr>
        <w:t>this leadership role by</w:t>
      </w:r>
      <w:r w:rsidR="00F718BD" w:rsidRPr="00815AFB">
        <w:rPr>
          <w:rFonts w:ascii="Times New Roman" w:hAnsi="Times New Roman" w:cs="Times New Roman"/>
        </w:rPr>
        <w:t xml:space="preserve"> opening up the 28, 37, 39</w:t>
      </w:r>
      <w:r w:rsidR="003A2C1B" w:rsidRPr="00815AFB">
        <w:rPr>
          <w:rFonts w:ascii="Times New Roman" w:hAnsi="Times New Roman" w:cs="Times New Roman"/>
        </w:rPr>
        <w:t xml:space="preserve"> and 64-71 GHz for mobile use.</w:t>
      </w:r>
    </w:p>
    <w:p w14:paraId="0164F1D2" w14:textId="77777777" w:rsidR="003E0068" w:rsidRPr="00815AFB" w:rsidRDefault="003E0068" w:rsidP="003E0068">
      <w:pPr>
        <w:spacing w:after="0" w:line="240" w:lineRule="auto"/>
        <w:rPr>
          <w:rFonts w:ascii="Times New Roman" w:hAnsi="Times New Roman" w:cs="Times New Roman"/>
        </w:rPr>
      </w:pPr>
    </w:p>
    <w:p w14:paraId="094C57F3" w14:textId="759539CF" w:rsidR="00341068" w:rsidRPr="00815AFB" w:rsidRDefault="00B519AA" w:rsidP="00815AFB">
      <w:pPr>
        <w:spacing w:after="0" w:line="240" w:lineRule="auto"/>
        <w:ind w:firstLine="720"/>
        <w:rPr>
          <w:rFonts w:ascii="Times New Roman" w:hAnsi="Times New Roman" w:cs="Times New Roman"/>
          <w:highlight w:val="yellow"/>
        </w:rPr>
      </w:pPr>
      <w:r w:rsidRPr="00815AFB">
        <w:rPr>
          <w:rFonts w:ascii="Times New Roman" w:hAnsi="Times New Roman" w:cs="Times New Roman"/>
        </w:rPr>
        <w:t>I appreciate</w:t>
      </w:r>
      <w:r w:rsidR="003C2FC6" w:rsidRPr="00815AFB">
        <w:rPr>
          <w:rFonts w:ascii="Times New Roman" w:hAnsi="Times New Roman" w:cs="Times New Roman"/>
        </w:rPr>
        <w:t xml:space="preserve"> that the </w:t>
      </w:r>
      <w:r w:rsidR="00815AFB" w:rsidRPr="00815AFB">
        <w:rPr>
          <w:rFonts w:ascii="Times New Roman" w:hAnsi="Times New Roman" w:cs="Times New Roman"/>
        </w:rPr>
        <w:t>item</w:t>
      </w:r>
      <w:r w:rsidR="003C2FC6" w:rsidRPr="00815AFB">
        <w:rPr>
          <w:rFonts w:ascii="Times New Roman" w:hAnsi="Times New Roman" w:cs="Times New Roman"/>
        </w:rPr>
        <w:t>, as promised to me,</w:t>
      </w:r>
      <w:r w:rsidR="00F718BD" w:rsidRPr="00815AFB">
        <w:rPr>
          <w:rFonts w:ascii="Times New Roman" w:hAnsi="Times New Roman" w:cs="Times New Roman"/>
        </w:rPr>
        <w:t xml:space="preserve"> </w:t>
      </w:r>
      <w:r w:rsidR="003A2C1B" w:rsidRPr="00815AFB">
        <w:rPr>
          <w:rFonts w:ascii="Times New Roman" w:hAnsi="Times New Roman" w:cs="Times New Roman"/>
        </w:rPr>
        <w:t>seek</w:t>
      </w:r>
      <w:r w:rsidR="00F718BD" w:rsidRPr="00815AFB">
        <w:rPr>
          <w:rFonts w:ascii="Times New Roman" w:hAnsi="Times New Roman" w:cs="Times New Roman"/>
        </w:rPr>
        <w:t>s</w:t>
      </w:r>
      <w:r w:rsidR="003A2C1B" w:rsidRPr="00815AFB">
        <w:rPr>
          <w:rFonts w:ascii="Times New Roman" w:hAnsi="Times New Roman" w:cs="Times New Roman"/>
        </w:rPr>
        <w:t xml:space="preserve"> comment</w:t>
      </w:r>
      <w:r w:rsidR="00F718BD" w:rsidRPr="00815AFB">
        <w:rPr>
          <w:rFonts w:ascii="Times New Roman" w:hAnsi="Times New Roman" w:cs="Times New Roman"/>
        </w:rPr>
        <w:t>, in the further notice,</w:t>
      </w:r>
      <w:r w:rsidR="001F55A3" w:rsidRPr="00815AFB">
        <w:rPr>
          <w:rFonts w:ascii="Times New Roman" w:hAnsi="Times New Roman" w:cs="Times New Roman"/>
        </w:rPr>
        <w:t xml:space="preserve"> </w:t>
      </w:r>
      <w:r w:rsidR="003A2C1B" w:rsidRPr="00815AFB">
        <w:rPr>
          <w:rFonts w:ascii="Times New Roman" w:hAnsi="Times New Roman" w:cs="Times New Roman"/>
        </w:rPr>
        <w:t xml:space="preserve">on </w:t>
      </w:r>
      <w:r w:rsidR="001F55A3" w:rsidRPr="00815AFB">
        <w:rPr>
          <w:rFonts w:ascii="Times New Roman" w:hAnsi="Times New Roman" w:cs="Times New Roman"/>
        </w:rPr>
        <w:t>seven new bands</w:t>
      </w:r>
      <w:r w:rsidR="003A2C1B" w:rsidRPr="00815AFB">
        <w:rPr>
          <w:rFonts w:ascii="Times New Roman" w:hAnsi="Times New Roman" w:cs="Times New Roman"/>
        </w:rPr>
        <w:t xml:space="preserve"> to open up for additional wireless uses</w:t>
      </w:r>
      <w:r w:rsidR="001F55A3" w:rsidRPr="00815AFB">
        <w:rPr>
          <w:rFonts w:ascii="Times New Roman" w:hAnsi="Times New Roman" w:cs="Times New Roman"/>
        </w:rPr>
        <w:t xml:space="preserve">.  </w:t>
      </w:r>
      <w:r w:rsidR="003B4049" w:rsidRPr="00815AFB">
        <w:rPr>
          <w:rFonts w:ascii="Times New Roman" w:hAnsi="Times New Roman" w:cs="Times New Roman"/>
        </w:rPr>
        <w:t xml:space="preserve">However, </w:t>
      </w:r>
      <w:r w:rsidR="00AF1EC2" w:rsidRPr="00815AFB">
        <w:rPr>
          <w:rFonts w:ascii="Times New Roman" w:hAnsi="Times New Roman" w:cs="Times New Roman"/>
        </w:rPr>
        <w:t xml:space="preserve">I </w:t>
      </w:r>
      <w:r w:rsidR="00DF1A7A" w:rsidRPr="00815AFB">
        <w:rPr>
          <w:rFonts w:ascii="Times New Roman" w:hAnsi="Times New Roman" w:cs="Times New Roman"/>
        </w:rPr>
        <w:t xml:space="preserve">am sure that no one is surprised that I </w:t>
      </w:r>
      <w:r w:rsidR="00AF1EC2" w:rsidRPr="00815AFB">
        <w:rPr>
          <w:rFonts w:ascii="Times New Roman" w:hAnsi="Times New Roman" w:cs="Times New Roman"/>
        </w:rPr>
        <w:t xml:space="preserve">will continue to push for </w:t>
      </w:r>
      <w:r w:rsidR="00CC56C3" w:rsidRPr="00815AFB">
        <w:rPr>
          <w:rFonts w:ascii="Times New Roman" w:hAnsi="Times New Roman" w:cs="Times New Roman"/>
        </w:rPr>
        <w:t>even more</w:t>
      </w:r>
      <w:r w:rsidR="001D4EAD" w:rsidRPr="00815AFB">
        <w:rPr>
          <w:rFonts w:ascii="Times New Roman" w:hAnsi="Times New Roman" w:cs="Times New Roman"/>
        </w:rPr>
        <w:t xml:space="preserve"> bandwidth</w:t>
      </w:r>
      <w:r w:rsidR="007F3CEC" w:rsidRPr="00815AFB">
        <w:rPr>
          <w:rFonts w:ascii="Times New Roman" w:hAnsi="Times New Roman" w:cs="Times New Roman"/>
        </w:rPr>
        <w:t xml:space="preserve">. </w:t>
      </w:r>
      <w:r w:rsidR="003E0068" w:rsidRPr="00815AFB">
        <w:rPr>
          <w:rFonts w:ascii="Times New Roman" w:hAnsi="Times New Roman" w:cs="Times New Roman"/>
        </w:rPr>
        <w:t xml:space="preserve"> </w:t>
      </w:r>
      <w:r w:rsidR="00A335B0" w:rsidRPr="00815AFB">
        <w:rPr>
          <w:rFonts w:ascii="Times New Roman" w:hAnsi="Times New Roman" w:cs="Times New Roman"/>
        </w:rPr>
        <w:t xml:space="preserve">I want to make it clear that I understand that we </w:t>
      </w:r>
      <w:r w:rsidR="0043769D" w:rsidRPr="00815AFB">
        <w:rPr>
          <w:rFonts w:ascii="Times New Roman" w:hAnsi="Times New Roman" w:cs="Times New Roman"/>
        </w:rPr>
        <w:t>may</w:t>
      </w:r>
      <w:r w:rsidR="003E0068" w:rsidRPr="00815AFB">
        <w:rPr>
          <w:rFonts w:ascii="Times New Roman" w:hAnsi="Times New Roman" w:cs="Times New Roman"/>
        </w:rPr>
        <w:t xml:space="preserve"> </w:t>
      </w:r>
      <w:r w:rsidR="00A335B0" w:rsidRPr="00815AFB">
        <w:rPr>
          <w:rFonts w:ascii="Times New Roman" w:hAnsi="Times New Roman" w:cs="Times New Roman"/>
        </w:rPr>
        <w:t xml:space="preserve">not find all </w:t>
      </w:r>
      <w:r w:rsidR="001D4EAD" w:rsidRPr="00815AFB">
        <w:rPr>
          <w:rFonts w:ascii="Times New Roman" w:hAnsi="Times New Roman" w:cs="Times New Roman"/>
        </w:rPr>
        <w:t>spectrum</w:t>
      </w:r>
      <w:r w:rsidR="00A335B0" w:rsidRPr="00815AFB">
        <w:rPr>
          <w:rFonts w:ascii="Times New Roman" w:hAnsi="Times New Roman" w:cs="Times New Roman"/>
        </w:rPr>
        <w:t xml:space="preserve"> suitable, but </w:t>
      </w:r>
      <w:r w:rsidR="0078300A" w:rsidRPr="00815AFB">
        <w:rPr>
          <w:rFonts w:ascii="Times New Roman" w:hAnsi="Times New Roman" w:cs="Times New Roman"/>
        </w:rPr>
        <w:t xml:space="preserve">this is </w:t>
      </w:r>
      <w:r w:rsidR="00CC56C3" w:rsidRPr="00815AFB">
        <w:rPr>
          <w:rFonts w:ascii="Times New Roman" w:hAnsi="Times New Roman" w:cs="Times New Roman"/>
        </w:rPr>
        <w:t xml:space="preserve">a necessary exercise to </w:t>
      </w:r>
      <w:r w:rsidR="0078300A" w:rsidRPr="00815AFB">
        <w:rPr>
          <w:rFonts w:ascii="Times New Roman" w:hAnsi="Times New Roman" w:cs="Times New Roman"/>
        </w:rPr>
        <w:t xml:space="preserve">ensure that our spectrum resources are being used efficiently and </w:t>
      </w:r>
      <w:r w:rsidR="0024556D" w:rsidRPr="00815AFB">
        <w:rPr>
          <w:rFonts w:ascii="Times New Roman" w:hAnsi="Times New Roman" w:cs="Times New Roman"/>
        </w:rPr>
        <w:t xml:space="preserve">put to their </w:t>
      </w:r>
      <w:r w:rsidR="0078300A" w:rsidRPr="00815AFB">
        <w:rPr>
          <w:rFonts w:ascii="Times New Roman" w:hAnsi="Times New Roman" w:cs="Times New Roman"/>
        </w:rPr>
        <w:t>best use.</w:t>
      </w:r>
      <w:r w:rsidR="0078300A" w:rsidRPr="00815AFB">
        <w:rPr>
          <w:rFonts w:ascii="Times New Roman" w:hAnsi="Times New Roman" w:cs="Times New Roman"/>
          <w:highlight w:val="yellow"/>
        </w:rPr>
        <w:t xml:space="preserve"> </w:t>
      </w:r>
    </w:p>
    <w:p w14:paraId="2E0869F3" w14:textId="77777777" w:rsidR="003E0068" w:rsidRPr="00815AFB" w:rsidRDefault="003E0068" w:rsidP="003E0068">
      <w:pPr>
        <w:spacing w:after="0" w:line="240" w:lineRule="auto"/>
        <w:rPr>
          <w:rFonts w:ascii="Times New Roman" w:hAnsi="Times New Roman" w:cs="Times New Roman"/>
          <w:highlight w:val="yellow"/>
        </w:rPr>
      </w:pPr>
    </w:p>
    <w:p w14:paraId="4A79510B" w14:textId="22B905EB" w:rsidR="009E6B2A" w:rsidRPr="00815AFB" w:rsidRDefault="00341068" w:rsidP="00815AFB">
      <w:pPr>
        <w:spacing w:after="0" w:line="240" w:lineRule="auto"/>
        <w:ind w:firstLine="720"/>
        <w:rPr>
          <w:rFonts w:ascii="Times New Roman" w:hAnsi="Times New Roman" w:cs="Times New Roman"/>
        </w:rPr>
      </w:pPr>
      <w:r w:rsidRPr="00815AFB">
        <w:rPr>
          <w:rFonts w:ascii="Times New Roman" w:hAnsi="Times New Roman" w:cs="Times New Roman"/>
        </w:rPr>
        <w:t>This is why I sought to include more bands in the further notice, especially those that are being studie</w:t>
      </w:r>
      <w:r w:rsidR="007E1544" w:rsidRPr="00815AFB">
        <w:rPr>
          <w:rFonts w:ascii="Times New Roman" w:hAnsi="Times New Roman" w:cs="Times New Roman"/>
        </w:rPr>
        <w:t>d</w:t>
      </w:r>
      <w:r w:rsidRPr="00815AFB">
        <w:rPr>
          <w:rFonts w:ascii="Times New Roman" w:hAnsi="Times New Roman" w:cs="Times New Roman"/>
        </w:rPr>
        <w:t xml:space="preserve"> in preparation for </w:t>
      </w:r>
      <w:r w:rsidR="00E548D4" w:rsidRPr="00815AFB">
        <w:rPr>
          <w:rFonts w:ascii="Times New Roman" w:hAnsi="Times New Roman" w:cs="Times New Roman"/>
        </w:rPr>
        <w:t xml:space="preserve">the next </w:t>
      </w:r>
      <w:r w:rsidR="0024556D" w:rsidRPr="00815AFB">
        <w:rPr>
          <w:rFonts w:ascii="Times New Roman" w:hAnsi="Times New Roman" w:cs="Times New Roman"/>
        </w:rPr>
        <w:t>World Radio Conference (WRC)</w:t>
      </w:r>
      <w:r w:rsidR="00E548D4" w:rsidRPr="00815AFB">
        <w:rPr>
          <w:rFonts w:ascii="Times New Roman" w:hAnsi="Times New Roman" w:cs="Times New Roman"/>
        </w:rPr>
        <w:t>.  While I have been critical of the event</w:t>
      </w:r>
      <w:r w:rsidR="00CC046D" w:rsidRPr="00815AFB">
        <w:rPr>
          <w:rFonts w:ascii="Times New Roman" w:hAnsi="Times New Roman" w:cs="Times New Roman"/>
        </w:rPr>
        <w:t>s</w:t>
      </w:r>
      <w:r w:rsidR="00E548D4" w:rsidRPr="00815AFB">
        <w:rPr>
          <w:rFonts w:ascii="Times New Roman" w:hAnsi="Times New Roman" w:cs="Times New Roman"/>
        </w:rPr>
        <w:t xml:space="preserve"> that </w:t>
      </w:r>
      <w:r w:rsidR="00CC046D" w:rsidRPr="00815AFB">
        <w:rPr>
          <w:rFonts w:ascii="Times New Roman" w:hAnsi="Times New Roman" w:cs="Times New Roman"/>
        </w:rPr>
        <w:t>I witnessed</w:t>
      </w:r>
      <w:r w:rsidR="00F630A8" w:rsidRPr="00815AFB">
        <w:rPr>
          <w:rFonts w:ascii="Times New Roman" w:hAnsi="Times New Roman" w:cs="Times New Roman"/>
        </w:rPr>
        <w:t xml:space="preserve"> at WRC-15 and its</w:t>
      </w:r>
      <w:r w:rsidR="00E548D4" w:rsidRPr="00815AFB">
        <w:rPr>
          <w:rFonts w:ascii="Times New Roman" w:hAnsi="Times New Roman" w:cs="Times New Roman"/>
        </w:rPr>
        <w:t xml:space="preserve"> decision to </w:t>
      </w:r>
      <w:r w:rsidR="007B547C" w:rsidRPr="00815AFB">
        <w:rPr>
          <w:rFonts w:ascii="Times New Roman" w:hAnsi="Times New Roman" w:cs="Times New Roman"/>
        </w:rPr>
        <w:t xml:space="preserve">not study </w:t>
      </w:r>
      <w:r w:rsidR="00CC046D" w:rsidRPr="00815AFB">
        <w:rPr>
          <w:rFonts w:ascii="Times New Roman" w:hAnsi="Times New Roman" w:cs="Times New Roman"/>
        </w:rPr>
        <w:t xml:space="preserve">certain </w:t>
      </w:r>
      <w:r w:rsidR="001F1E63" w:rsidRPr="00815AFB">
        <w:rPr>
          <w:rFonts w:ascii="Times New Roman" w:hAnsi="Times New Roman" w:cs="Times New Roman"/>
        </w:rPr>
        <w:t>frequencies</w:t>
      </w:r>
      <w:r w:rsidR="00D56A62" w:rsidRPr="00815AFB">
        <w:rPr>
          <w:rFonts w:ascii="Times New Roman" w:hAnsi="Times New Roman" w:cs="Times New Roman"/>
        </w:rPr>
        <w:t>,</w:t>
      </w:r>
      <w:r w:rsidR="007B547C" w:rsidRPr="00815AFB">
        <w:rPr>
          <w:rFonts w:ascii="Times New Roman" w:hAnsi="Times New Roman" w:cs="Times New Roman"/>
        </w:rPr>
        <w:t xml:space="preserve"> such as 28 GHz</w:t>
      </w:r>
      <w:r w:rsidR="00D56A62" w:rsidRPr="00815AFB">
        <w:rPr>
          <w:rFonts w:ascii="Times New Roman" w:hAnsi="Times New Roman" w:cs="Times New Roman"/>
        </w:rPr>
        <w:t>,</w:t>
      </w:r>
      <w:r w:rsidR="007B547C" w:rsidRPr="00815AFB">
        <w:rPr>
          <w:rFonts w:ascii="Times New Roman" w:hAnsi="Times New Roman" w:cs="Times New Roman"/>
        </w:rPr>
        <w:t xml:space="preserve"> this does not mean that we should ignore th</w:t>
      </w:r>
      <w:r w:rsidR="007D5229" w:rsidRPr="00815AFB">
        <w:rPr>
          <w:rFonts w:ascii="Times New Roman" w:hAnsi="Times New Roman" w:cs="Times New Roman"/>
        </w:rPr>
        <w:t>e</w:t>
      </w:r>
      <w:r w:rsidR="007B547C" w:rsidRPr="00815AFB">
        <w:rPr>
          <w:rFonts w:ascii="Times New Roman" w:hAnsi="Times New Roman" w:cs="Times New Roman"/>
        </w:rPr>
        <w:t xml:space="preserve"> </w:t>
      </w:r>
      <w:r w:rsidR="00DF1A7A" w:rsidRPr="00815AFB">
        <w:rPr>
          <w:rFonts w:ascii="Times New Roman" w:hAnsi="Times New Roman" w:cs="Times New Roman"/>
        </w:rPr>
        <w:t>spectrum</w:t>
      </w:r>
      <w:r w:rsidR="007B547C" w:rsidRPr="00815AFB">
        <w:rPr>
          <w:rFonts w:ascii="Times New Roman" w:hAnsi="Times New Roman" w:cs="Times New Roman"/>
        </w:rPr>
        <w:t xml:space="preserve"> they di</w:t>
      </w:r>
      <w:r w:rsidR="004905B1" w:rsidRPr="00815AFB">
        <w:rPr>
          <w:rFonts w:ascii="Times New Roman" w:hAnsi="Times New Roman" w:cs="Times New Roman"/>
        </w:rPr>
        <w:t xml:space="preserve">d identify. </w:t>
      </w:r>
      <w:r w:rsidR="00CC56C3" w:rsidRPr="00815AFB">
        <w:rPr>
          <w:rFonts w:ascii="Times New Roman" w:hAnsi="Times New Roman" w:cs="Times New Roman"/>
        </w:rPr>
        <w:t xml:space="preserve"> </w:t>
      </w:r>
      <w:r w:rsidR="004905B1" w:rsidRPr="00815AFB">
        <w:rPr>
          <w:rFonts w:ascii="Times New Roman" w:hAnsi="Times New Roman" w:cs="Times New Roman"/>
        </w:rPr>
        <w:t>W</w:t>
      </w:r>
      <w:r w:rsidR="00A060F4" w:rsidRPr="00815AFB">
        <w:rPr>
          <w:rFonts w:ascii="Times New Roman" w:hAnsi="Times New Roman" w:cs="Times New Roman"/>
        </w:rPr>
        <w:t>hile we do not include some of these bands today, w</w:t>
      </w:r>
      <w:r w:rsidR="004905B1" w:rsidRPr="00815AFB">
        <w:rPr>
          <w:rFonts w:ascii="Times New Roman" w:hAnsi="Times New Roman" w:cs="Times New Roman"/>
        </w:rPr>
        <w:t xml:space="preserve">e should </w:t>
      </w:r>
      <w:r w:rsidR="00A060F4" w:rsidRPr="00815AFB">
        <w:rPr>
          <w:rFonts w:ascii="Times New Roman" w:hAnsi="Times New Roman" w:cs="Times New Roman"/>
        </w:rPr>
        <w:t>move forward to consider</w:t>
      </w:r>
      <w:r w:rsidR="004905B1" w:rsidRPr="00815AFB">
        <w:rPr>
          <w:rFonts w:ascii="Times New Roman" w:hAnsi="Times New Roman" w:cs="Times New Roman"/>
        </w:rPr>
        <w:t xml:space="preserve"> such</w:t>
      </w:r>
      <w:r w:rsidR="00A060F4" w:rsidRPr="00815AFB">
        <w:rPr>
          <w:rFonts w:ascii="Times New Roman" w:hAnsi="Times New Roman" w:cs="Times New Roman"/>
        </w:rPr>
        <w:t xml:space="preserve"> frequencies</w:t>
      </w:r>
      <w:r w:rsidR="004905B1" w:rsidRPr="00815AFB">
        <w:rPr>
          <w:rFonts w:ascii="Times New Roman" w:hAnsi="Times New Roman" w:cs="Times New Roman"/>
        </w:rPr>
        <w:t xml:space="preserve"> as </w:t>
      </w:r>
      <w:r w:rsidR="00F32C64" w:rsidRPr="00815AFB">
        <w:rPr>
          <w:rFonts w:ascii="Times New Roman" w:hAnsi="Times New Roman" w:cs="Times New Roman"/>
        </w:rPr>
        <w:t>42.5-43.5</w:t>
      </w:r>
      <w:r w:rsidR="007D5229" w:rsidRPr="00815AFB">
        <w:rPr>
          <w:rFonts w:ascii="Times New Roman" w:hAnsi="Times New Roman" w:cs="Times New Roman"/>
        </w:rPr>
        <w:t xml:space="preserve"> and 45.5-47 GHz</w:t>
      </w:r>
      <w:r w:rsidR="00D56A62" w:rsidRPr="00815AFB">
        <w:rPr>
          <w:rFonts w:ascii="Times New Roman" w:hAnsi="Times New Roman" w:cs="Times New Roman"/>
        </w:rPr>
        <w:t xml:space="preserve"> </w:t>
      </w:r>
      <w:r w:rsidR="004905B1" w:rsidRPr="00815AFB">
        <w:rPr>
          <w:rFonts w:ascii="Times New Roman" w:hAnsi="Times New Roman" w:cs="Times New Roman"/>
        </w:rPr>
        <w:t xml:space="preserve">to see if </w:t>
      </w:r>
      <w:r w:rsidR="00ED7D3E" w:rsidRPr="00815AFB">
        <w:rPr>
          <w:rFonts w:ascii="Times New Roman" w:hAnsi="Times New Roman" w:cs="Times New Roman"/>
        </w:rPr>
        <w:t xml:space="preserve">mobile services can be offered and global harmonization achieved. </w:t>
      </w:r>
      <w:r w:rsidR="003B4049" w:rsidRPr="00815AFB">
        <w:rPr>
          <w:rFonts w:ascii="Times New Roman" w:hAnsi="Times New Roman" w:cs="Times New Roman"/>
        </w:rPr>
        <w:t xml:space="preserve"> </w:t>
      </w:r>
      <w:r w:rsidR="00F32C64" w:rsidRPr="00815AFB">
        <w:rPr>
          <w:rFonts w:ascii="Times New Roman" w:hAnsi="Times New Roman" w:cs="Times New Roman"/>
        </w:rPr>
        <w:t xml:space="preserve">We also should have inquired about the </w:t>
      </w:r>
      <w:r w:rsidR="00AB2F85">
        <w:rPr>
          <w:rFonts w:ascii="Times New Roman" w:hAnsi="Times New Roman" w:cs="Times New Roman"/>
        </w:rPr>
        <w:t xml:space="preserve">40-42 GHz bands and the </w:t>
      </w:r>
      <w:r w:rsidR="00F32C64" w:rsidRPr="00815AFB">
        <w:rPr>
          <w:rFonts w:ascii="Times New Roman" w:hAnsi="Times New Roman" w:cs="Times New Roman"/>
        </w:rPr>
        <w:t>LMDS frequencies (29.1-29.25 and 31-31.3 GHz) outside of the 28 GHz band</w:t>
      </w:r>
      <w:r w:rsidR="001D4EAD" w:rsidRPr="00815AFB">
        <w:rPr>
          <w:rFonts w:ascii="Times New Roman" w:hAnsi="Times New Roman" w:cs="Times New Roman"/>
        </w:rPr>
        <w:t>, so that these licensees are not following two separate sets of rules</w:t>
      </w:r>
      <w:r w:rsidR="00F32C64" w:rsidRPr="00815AFB">
        <w:rPr>
          <w:rFonts w:ascii="Times New Roman" w:hAnsi="Times New Roman" w:cs="Times New Roman"/>
        </w:rPr>
        <w:t>.</w:t>
      </w:r>
      <w:r w:rsidR="00DF1A7A" w:rsidRPr="00815AFB">
        <w:rPr>
          <w:rFonts w:ascii="Times New Roman" w:hAnsi="Times New Roman" w:cs="Times New Roman"/>
        </w:rPr>
        <w:t xml:space="preserve"> </w:t>
      </w:r>
      <w:r w:rsidR="00F32C64" w:rsidRPr="00815AFB">
        <w:rPr>
          <w:rFonts w:ascii="Times New Roman" w:hAnsi="Times New Roman" w:cs="Times New Roman"/>
        </w:rPr>
        <w:t xml:space="preserve"> </w:t>
      </w:r>
    </w:p>
    <w:p w14:paraId="7D7C1213" w14:textId="77777777" w:rsidR="003E0068" w:rsidRPr="00815AFB" w:rsidRDefault="003E0068" w:rsidP="003E0068">
      <w:pPr>
        <w:spacing w:after="0" w:line="240" w:lineRule="auto"/>
        <w:rPr>
          <w:rFonts w:ascii="Times New Roman" w:hAnsi="Times New Roman" w:cs="Times New Roman"/>
        </w:rPr>
      </w:pPr>
    </w:p>
    <w:p w14:paraId="7028DFE8" w14:textId="11B5AFAB" w:rsidR="00532CF8" w:rsidRPr="00815AFB" w:rsidRDefault="00815AFB" w:rsidP="00815AFB">
      <w:pPr>
        <w:spacing w:after="0" w:line="240" w:lineRule="auto"/>
        <w:ind w:firstLine="720"/>
        <w:rPr>
          <w:rFonts w:ascii="Times New Roman" w:hAnsi="Times New Roman" w:cs="Times New Roman"/>
        </w:rPr>
      </w:pPr>
      <w:r w:rsidRPr="00815AFB">
        <w:rPr>
          <w:rFonts w:ascii="Times New Roman" w:hAnsi="Times New Roman" w:cs="Times New Roman"/>
        </w:rPr>
        <w:t>A</w:t>
      </w:r>
      <w:r w:rsidR="003E0068" w:rsidRPr="00815AFB">
        <w:rPr>
          <w:rFonts w:ascii="Times New Roman" w:hAnsi="Times New Roman" w:cs="Times New Roman"/>
        </w:rPr>
        <w:t xml:space="preserve"> </w:t>
      </w:r>
      <w:r w:rsidR="00A060F4" w:rsidRPr="00815AFB">
        <w:rPr>
          <w:rFonts w:ascii="Times New Roman" w:hAnsi="Times New Roman" w:cs="Times New Roman"/>
        </w:rPr>
        <w:t>main role of the Commission is to provide</w:t>
      </w:r>
      <w:r w:rsidR="00DF1A7A" w:rsidRPr="00815AFB">
        <w:rPr>
          <w:rFonts w:ascii="Times New Roman" w:hAnsi="Times New Roman" w:cs="Times New Roman"/>
        </w:rPr>
        <w:t xml:space="preserve"> the necessary spectrum resources</w:t>
      </w:r>
      <w:r w:rsidRPr="00815AFB">
        <w:rPr>
          <w:rFonts w:ascii="Times New Roman" w:hAnsi="Times New Roman" w:cs="Times New Roman"/>
        </w:rPr>
        <w:t xml:space="preserve"> and then let the private sector release technology into the marketplace to meet consumer demand.  In the same vein,</w:t>
      </w:r>
      <w:r w:rsidR="00DF1A7A" w:rsidRPr="00815AFB">
        <w:rPr>
          <w:rFonts w:ascii="Times New Roman" w:hAnsi="Times New Roman" w:cs="Times New Roman"/>
        </w:rPr>
        <w:t xml:space="preserve"> </w:t>
      </w:r>
      <w:r w:rsidR="00A060F4" w:rsidRPr="00815AFB">
        <w:rPr>
          <w:rFonts w:ascii="Times New Roman" w:hAnsi="Times New Roman" w:cs="Times New Roman"/>
        </w:rPr>
        <w:t xml:space="preserve">we </w:t>
      </w:r>
      <w:r w:rsidR="00A060F4" w:rsidRPr="00815AFB">
        <w:rPr>
          <w:rFonts w:ascii="Times New Roman" w:hAnsi="Times New Roman" w:cs="Times New Roman"/>
        </w:rPr>
        <w:lastRenderedPageBreak/>
        <w:t xml:space="preserve">must </w:t>
      </w:r>
      <w:r w:rsidRPr="00815AFB">
        <w:rPr>
          <w:rFonts w:ascii="Times New Roman" w:hAnsi="Times New Roman" w:cs="Times New Roman"/>
        </w:rPr>
        <w:t xml:space="preserve">provide </w:t>
      </w:r>
      <w:r w:rsidR="003C2FC6" w:rsidRPr="00815AFB">
        <w:rPr>
          <w:rFonts w:ascii="Times New Roman" w:hAnsi="Times New Roman" w:cs="Times New Roman"/>
        </w:rPr>
        <w:t xml:space="preserve">a regulatory environment that </w:t>
      </w:r>
      <w:r w:rsidRPr="00815AFB">
        <w:rPr>
          <w:rFonts w:ascii="Times New Roman" w:hAnsi="Times New Roman" w:cs="Times New Roman"/>
        </w:rPr>
        <w:t xml:space="preserve">offers </w:t>
      </w:r>
      <w:r w:rsidR="00DF1A7A" w:rsidRPr="00815AFB">
        <w:rPr>
          <w:rFonts w:ascii="Times New Roman" w:hAnsi="Times New Roman" w:cs="Times New Roman"/>
        </w:rPr>
        <w:t xml:space="preserve">licensees with the necessary flexibility and certainty to allow investment, innovation and deployment of next generation </w:t>
      </w:r>
      <w:r w:rsidR="00F630A8" w:rsidRPr="00815AFB">
        <w:rPr>
          <w:rFonts w:ascii="Times New Roman" w:hAnsi="Times New Roman" w:cs="Times New Roman"/>
        </w:rPr>
        <w:t>system</w:t>
      </w:r>
      <w:r w:rsidR="00DF1A7A" w:rsidRPr="00815AFB">
        <w:rPr>
          <w:rFonts w:ascii="Times New Roman" w:hAnsi="Times New Roman" w:cs="Times New Roman"/>
        </w:rPr>
        <w:t xml:space="preserve">s.  </w:t>
      </w:r>
      <w:r w:rsidR="001F55A3" w:rsidRPr="00815AFB">
        <w:rPr>
          <w:rFonts w:ascii="Times New Roman" w:hAnsi="Times New Roman" w:cs="Times New Roman"/>
        </w:rPr>
        <w:t>While I am supportive</w:t>
      </w:r>
      <w:r w:rsidR="009E6B2A" w:rsidRPr="00815AFB">
        <w:rPr>
          <w:rFonts w:ascii="Times New Roman" w:hAnsi="Times New Roman" w:cs="Times New Roman"/>
        </w:rPr>
        <w:t xml:space="preserve"> of the action we take today</w:t>
      </w:r>
      <w:r w:rsidR="001F55A3" w:rsidRPr="00815AFB">
        <w:rPr>
          <w:rFonts w:ascii="Times New Roman" w:hAnsi="Times New Roman" w:cs="Times New Roman"/>
        </w:rPr>
        <w:t xml:space="preserve">, </w:t>
      </w:r>
      <w:r w:rsidR="003E0068" w:rsidRPr="00815AFB">
        <w:rPr>
          <w:rFonts w:ascii="Times New Roman" w:hAnsi="Times New Roman" w:cs="Times New Roman"/>
        </w:rPr>
        <w:t>there</w:t>
      </w:r>
      <w:r w:rsidR="00CF1D5E" w:rsidRPr="00815AFB">
        <w:rPr>
          <w:rFonts w:ascii="Times New Roman" w:hAnsi="Times New Roman" w:cs="Times New Roman"/>
        </w:rPr>
        <w:t xml:space="preserve"> </w:t>
      </w:r>
      <w:r w:rsidR="003E0068" w:rsidRPr="00815AFB">
        <w:rPr>
          <w:rFonts w:ascii="Times New Roman" w:hAnsi="Times New Roman" w:cs="Times New Roman"/>
        </w:rPr>
        <w:t xml:space="preserve">are </w:t>
      </w:r>
      <w:r w:rsidR="00CF1D5E" w:rsidRPr="00815AFB">
        <w:rPr>
          <w:rFonts w:ascii="Times New Roman" w:hAnsi="Times New Roman" w:cs="Times New Roman"/>
        </w:rPr>
        <w:t>several</w:t>
      </w:r>
      <w:r w:rsidR="003C2FC6" w:rsidRPr="00815AFB">
        <w:rPr>
          <w:rFonts w:ascii="Times New Roman" w:hAnsi="Times New Roman" w:cs="Times New Roman"/>
        </w:rPr>
        <w:t xml:space="preserve"> licensing</w:t>
      </w:r>
      <w:r w:rsidR="00CF1D5E" w:rsidRPr="00815AFB">
        <w:rPr>
          <w:rFonts w:ascii="Times New Roman" w:hAnsi="Times New Roman" w:cs="Times New Roman"/>
        </w:rPr>
        <w:t xml:space="preserve"> issues that</w:t>
      </w:r>
      <w:r w:rsidR="00B519AA" w:rsidRPr="00815AFB">
        <w:rPr>
          <w:rFonts w:ascii="Times New Roman" w:hAnsi="Times New Roman" w:cs="Times New Roman"/>
        </w:rPr>
        <w:t>, in my opinion, would have benefitted from further consideration and that</w:t>
      </w:r>
      <w:r w:rsidR="00CF1D5E" w:rsidRPr="00815AFB">
        <w:rPr>
          <w:rFonts w:ascii="Times New Roman" w:hAnsi="Times New Roman" w:cs="Times New Roman"/>
        </w:rPr>
        <w:t xml:space="preserve"> I </w:t>
      </w:r>
      <w:r w:rsidRPr="00815AFB">
        <w:rPr>
          <w:rFonts w:ascii="Times New Roman" w:hAnsi="Times New Roman" w:cs="Times New Roman"/>
        </w:rPr>
        <w:t>suspect we will be revisiting in the future</w:t>
      </w:r>
      <w:r w:rsidR="00B519AA" w:rsidRPr="00815AFB">
        <w:rPr>
          <w:rFonts w:ascii="Times New Roman" w:hAnsi="Times New Roman" w:cs="Times New Roman"/>
        </w:rPr>
        <w:t>.</w:t>
      </w:r>
      <w:r w:rsidR="00CF1D5E" w:rsidRPr="00815AFB">
        <w:rPr>
          <w:rFonts w:ascii="Times New Roman" w:hAnsi="Times New Roman" w:cs="Times New Roman"/>
        </w:rPr>
        <w:t xml:space="preserve"> </w:t>
      </w:r>
    </w:p>
    <w:p w14:paraId="1D894BCB" w14:textId="77777777" w:rsidR="003E0068" w:rsidRPr="00815AFB" w:rsidRDefault="003E0068" w:rsidP="003E0068">
      <w:pPr>
        <w:spacing w:after="0" w:line="240" w:lineRule="auto"/>
        <w:rPr>
          <w:rFonts w:ascii="Times New Roman" w:hAnsi="Times New Roman" w:cs="Times New Roman"/>
        </w:rPr>
      </w:pPr>
    </w:p>
    <w:p w14:paraId="56D1725F" w14:textId="1530FDD2" w:rsidR="00CF1D5E" w:rsidRPr="00815AFB" w:rsidRDefault="009E6B2A" w:rsidP="00815AFB">
      <w:pPr>
        <w:spacing w:after="0" w:line="240" w:lineRule="auto"/>
        <w:ind w:firstLine="720"/>
        <w:rPr>
          <w:rFonts w:ascii="Times New Roman" w:hAnsi="Times New Roman" w:cs="Times New Roman"/>
        </w:rPr>
      </w:pPr>
      <w:r w:rsidRPr="00815AFB">
        <w:rPr>
          <w:rFonts w:ascii="Times New Roman" w:hAnsi="Times New Roman" w:cs="Times New Roman"/>
        </w:rPr>
        <w:t xml:space="preserve">For </w:t>
      </w:r>
      <w:r w:rsidR="0024556D" w:rsidRPr="00815AFB">
        <w:rPr>
          <w:rFonts w:ascii="Times New Roman" w:hAnsi="Times New Roman" w:cs="Times New Roman"/>
        </w:rPr>
        <w:t>example</w:t>
      </w:r>
      <w:r w:rsidRPr="00815AFB">
        <w:rPr>
          <w:rFonts w:ascii="Times New Roman" w:hAnsi="Times New Roman" w:cs="Times New Roman"/>
        </w:rPr>
        <w:t xml:space="preserve">, </w:t>
      </w:r>
      <w:r w:rsidR="00936B69" w:rsidRPr="00815AFB">
        <w:rPr>
          <w:rFonts w:ascii="Times New Roman" w:hAnsi="Times New Roman" w:cs="Times New Roman"/>
        </w:rPr>
        <w:t>licens</w:t>
      </w:r>
      <w:r w:rsidRPr="00815AFB">
        <w:rPr>
          <w:rFonts w:ascii="Times New Roman" w:hAnsi="Times New Roman" w:cs="Times New Roman"/>
        </w:rPr>
        <w:t>ing</w:t>
      </w:r>
      <w:r w:rsidR="00936B69" w:rsidRPr="00815AFB">
        <w:rPr>
          <w:rFonts w:ascii="Times New Roman" w:hAnsi="Times New Roman" w:cs="Times New Roman"/>
        </w:rPr>
        <w:t xml:space="preserve"> 28 GHz by counties as opposed to larger market areas, such a PEAs</w:t>
      </w:r>
      <w:r w:rsidRPr="00815AFB">
        <w:rPr>
          <w:rFonts w:ascii="Times New Roman" w:hAnsi="Times New Roman" w:cs="Times New Roman"/>
        </w:rPr>
        <w:t xml:space="preserve">, </w:t>
      </w:r>
      <w:r w:rsidR="0056267B" w:rsidRPr="00815AFB">
        <w:rPr>
          <w:rFonts w:ascii="Times New Roman" w:hAnsi="Times New Roman" w:cs="Times New Roman"/>
        </w:rPr>
        <w:t xml:space="preserve">has been rejected by almost everyone in the record.  </w:t>
      </w:r>
      <w:r w:rsidR="00B027B3" w:rsidRPr="00815AFB">
        <w:rPr>
          <w:rFonts w:ascii="Times New Roman" w:hAnsi="Times New Roman" w:cs="Times New Roman"/>
        </w:rPr>
        <w:t>There is also opposition to</w:t>
      </w:r>
      <w:r w:rsidR="00650CBC" w:rsidRPr="00815AFB">
        <w:rPr>
          <w:rFonts w:ascii="Times New Roman" w:hAnsi="Times New Roman" w:cs="Times New Roman"/>
        </w:rPr>
        <w:t xml:space="preserve"> </w:t>
      </w:r>
      <w:r w:rsidR="0024556D" w:rsidRPr="00815AFB">
        <w:rPr>
          <w:rFonts w:ascii="Times New Roman" w:hAnsi="Times New Roman" w:cs="Times New Roman"/>
        </w:rPr>
        <w:t xml:space="preserve">the </w:t>
      </w:r>
      <w:r w:rsidR="00650CBC" w:rsidRPr="00815AFB">
        <w:rPr>
          <w:rFonts w:ascii="Times New Roman" w:hAnsi="Times New Roman" w:cs="Times New Roman"/>
        </w:rPr>
        <w:t>shared use of the</w:t>
      </w:r>
      <w:r w:rsidR="00D5597D" w:rsidRPr="00815AFB">
        <w:rPr>
          <w:rFonts w:ascii="Times New Roman" w:hAnsi="Times New Roman" w:cs="Times New Roman"/>
        </w:rPr>
        <w:t xml:space="preserve"> lower 6</w:t>
      </w:r>
      <w:r w:rsidR="009C6480" w:rsidRPr="00815AFB">
        <w:rPr>
          <w:rFonts w:ascii="Times New Roman" w:hAnsi="Times New Roman" w:cs="Times New Roman"/>
        </w:rPr>
        <w:t>00 MHz</w:t>
      </w:r>
      <w:r w:rsidR="00650CBC" w:rsidRPr="00815AFB">
        <w:rPr>
          <w:rFonts w:ascii="Times New Roman" w:hAnsi="Times New Roman" w:cs="Times New Roman"/>
        </w:rPr>
        <w:t xml:space="preserve"> of the 37 GHz band</w:t>
      </w:r>
      <w:r w:rsidR="001D4EAD" w:rsidRPr="00815AFB">
        <w:rPr>
          <w:rFonts w:ascii="Times New Roman" w:hAnsi="Times New Roman" w:cs="Times New Roman"/>
        </w:rPr>
        <w:t xml:space="preserve"> </w:t>
      </w:r>
      <w:r w:rsidR="009C6480" w:rsidRPr="00815AFB">
        <w:rPr>
          <w:rFonts w:ascii="Times New Roman" w:hAnsi="Times New Roman" w:cs="Times New Roman"/>
        </w:rPr>
        <w:t>between the federal government and multiple commercial users</w:t>
      </w:r>
      <w:r w:rsidR="00CF1D5E" w:rsidRPr="00815AFB">
        <w:rPr>
          <w:rFonts w:ascii="Times New Roman" w:hAnsi="Times New Roman" w:cs="Times New Roman"/>
        </w:rPr>
        <w:t xml:space="preserve"> and </w:t>
      </w:r>
      <w:r w:rsidR="00B027B3" w:rsidRPr="00815AFB">
        <w:rPr>
          <w:rFonts w:ascii="Times New Roman" w:hAnsi="Times New Roman" w:cs="Times New Roman"/>
        </w:rPr>
        <w:t>concerns</w:t>
      </w:r>
      <w:r w:rsidR="00582DE6" w:rsidRPr="00815AFB">
        <w:rPr>
          <w:rFonts w:ascii="Times New Roman" w:hAnsi="Times New Roman" w:cs="Times New Roman"/>
        </w:rPr>
        <w:t xml:space="preserve"> that the ope</w:t>
      </w:r>
      <w:r w:rsidR="00724FDE">
        <w:rPr>
          <w:rFonts w:ascii="Times New Roman" w:hAnsi="Times New Roman" w:cs="Times New Roman"/>
        </w:rPr>
        <w:t>rability requirement for the 37-</w:t>
      </w:r>
      <w:r w:rsidR="00582DE6" w:rsidRPr="00815AFB">
        <w:rPr>
          <w:rFonts w:ascii="Times New Roman" w:hAnsi="Times New Roman" w:cs="Times New Roman"/>
        </w:rPr>
        <w:t xml:space="preserve">40 GHz </w:t>
      </w:r>
      <w:r w:rsidR="00C747E9" w:rsidRPr="00815AFB">
        <w:rPr>
          <w:rFonts w:ascii="Times New Roman" w:hAnsi="Times New Roman" w:cs="Times New Roman"/>
        </w:rPr>
        <w:t>band may slow down deployment</w:t>
      </w:r>
      <w:r w:rsidR="00CF1D5E" w:rsidRPr="00815AFB">
        <w:rPr>
          <w:rFonts w:ascii="Times New Roman" w:hAnsi="Times New Roman" w:cs="Times New Roman"/>
        </w:rPr>
        <w:t>.</w:t>
      </w:r>
      <w:r w:rsidR="00C747E9" w:rsidRPr="00815AFB">
        <w:rPr>
          <w:rFonts w:ascii="Times New Roman" w:hAnsi="Times New Roman" w:cs="Times New Roman"/>
        </w:rPr>
        <w:t xml:space="preserve"> </w:t>
      </w:r>
      <w:r w:rsidR="00CF1D5E" w:rsidRPr="00815AFB">
        <w:rPr>
          <w:rFonts w:ascii="Times New Roman" w:hAnsi="Times New Roman" w:cs="Times New Roman"/>
        </w:rPr>
        <w:t xml:space="preserve"> </w:t>
      </w:r>
      <w:r w:rsidR="001D4EAD" w:rsidRPr="00815AFB">
        <w:rPr>
          <w:rFonts w:ascii="Times New Roman" w:hAnsi="Times New Roman" w:cs="Times New Roman"/>
        </w:rPr>
        <w:t xml:space="preserve">Issues have also been raised about </w:t>
      </w:r>
      <w:r w:rsidR="00CF1D5E" w:rsidRPr="00815AFB">
        <w:rPr>
          <w:rFonts w:ascii="Times New Roman" w:hAnsi="Times New Roman" w:cs="Times New Roman"/>
        </w:rPr>
        <w:t xml:space="preserve">how </w:t>
      </w:r>
      <w:r w:rsidR="002B1F14" w:rsidRPr="00815AFB">
        <w:rPr>
          <w:rFonts w:ascii="Times New Roman" w:hAnsi="Times New Roman" w:cs="Times New Roman"/>
        </w:rPr>
        <w:t>Fixed-Satellite Service (</w:t>
      </w:r>
      <w:r w:rsidR="001D4EAD" w:rsidRPr="00815AFB">
        <w:rPr>
          <w:rFonts w:ascii="Times New Roman" w:hAnsi="Times New Roman" w:cs="Times New Roman"/>
        </w:rPr>
        <w:t>FSS</w:t>
      </w:r>
      <w:r w:rsidR="002B1F14" w:rsidRPr="00815AFB">
        <w:rPr>
          <w:rFonts w:ascii="Times New Roman" w:hAnsi="Times New Roman" w:cs="Times New Roman"/>
        </w:rPr>
        <w:t>)</w:t>
      </w:r>
      <w:r w:rsidR="001D4EAD" w:rsidRPr="00815AFB">
        <w:rPr>
          <w:rFonts w:ascii="Times New Roman" w:hAnsi="Times New Roman" w:cs="Times New Roman"/>
        </w:rPr>
        <w:t xml:space="preserve"> </w:t>
      </w:r>
      <w:r w:rsidR="002B1F14" w:rsidRPr="00815AFB">
        <w:rPr>
          <w:rFonts w:ascii="Times New Roman" w:hAnsi="Times New Roman" w:cs="Times New Roman"/>
        </w:rPr>
        <w:t>earth station</w:t>
      </w:r>
      <w:r w:rsidR="001D4EAD" w:rsidRPr="00815AFB">
        <w:rPr>
          <w:rFonts w:ascii="Times New Roman" w:hAnsi="Times New Roman" w:cs="Times New Roman"/>
        </w:rPr>
        <w:t xml:space="preserve">s should be protected and how they should be sited going forward. </w:t>
      </w:r>
      <w:r w:rsidR="00B519AA" w:rsidRPr="00815AFB">
        <w:rPr>
          <w:rFonts w:ascii="Times New Roman" w:hAnsi="Times New Roman" w:cs="Times New Roman"/>
        </w:rPr>
        <w:t xml:space="preserve"> </w:t>
      </w:r>
    </w:p>
    <w:p w14:paraId="64B514A9" w14:textId="77777777" w:rsidR="003E0068" w:rsidRPr="00815AFB" w:rsidRDefault="003E0068" w:rsidP="003E0068">
      <w:pPr>
        <w:spacing w:after="0" w:line="240" w:lineRule="auto"/>
        <w:rPr>
          <w:rFonts w:ascii="Times New Roman" w:hAnsi="Times New Roman" w:cs="Times New Roman"/>
        </w:rPr>
      </w:pPr>
    </w:p>
    <w:p w14:paraId="72B32D15" w14:textId="656F830E" w:rsidR="003C2FC6" w:rsidRPr="00815AFB" w:rsidRDefault="003C2FC6" w:rsidP="00815AFB">
      <w:pPr>
        <w:spacing w:after="0" w:line="240" w:lineRule="auto"/>
        <w:ind w:firstLine="720"/>
        <w:rPr>
          <w:rFonts w:ascii="Times New Roman" w:hAnsi="Times New Roman" w:cs="Times New Roman"/>
        </w:rPr>
      </w:pPr>
      <w:r w:rsidRPr="00815AFB">
        <w:rPr>
          <w:rFonts w:ascii="Times New Roman" w:hAnsi="Times New Roman" w:cs="Times New Roman"/>
        </w:rPr>
        <w:t xml:space="preserve">I also have </w:t>
      </w:r>
      <w:r w:rsidR="00532CF8" w:rsidRPr="00815AFB">
        <w:rPr>
          <w:rFonts w:ascii="Times New Roman" w:hAnsi="Times New Roman" w:cs="Times New Roman"/>
        </w:rPr>
        <w:t xml:space="preserve">serious </w:t>
      </w:r>
      <w:r w:rsidRPr="00815AFB">
        <w:rPr>
          <w:rFonts w:ascii="Times New Roman" w:hAnsi="Times New Roman" w:cs="Times New Roman"/>
        </w:rPr>
        <w:t xml:space="preserve">concerns about the potential direction of some of the sharing proposals raised in the further notice.  Going forward, I </w:t>
      </w:r>
      <w:r w:rsidR="003E0068" w:rsidRPr="00815AFB">
        <w:rPr>
          <w:rFonts w:ascii="Times New Roman" w:hAnsi="Times New Roman" w:cs="Times New Roman"/>
        </w:rPr>
        <w:t xml:space="preserve">am </w:t>
      </w:r>
      <w:r w:rsidRPr="00815AFB">
        <w:rPr>
          <w:rFonts w:ascii="Times New Roman" w:hAnsi="Times New Roman" w:cs="Times New Roman"/>
        </w:rPr>
        <w:t xml:space="preserve">unlikely to support any sharing mechanism that resembles the unproven 3.5 </w:t>
      </w:r>
      <w:r w:rsidR="00724FDE">
        <w:rPr>
          <w:rFonts w:ascii="Times New Roman" w:hAnsi="Times New Roman" w:cs="Times New Roman"/>
        </w:rPr>
        <w:t xml:space="preserve">GHz </w:t>
      </w:r>
      <w:r w:rsidRPr="00815AFB">
        <w:rPr>
          <w:rFonts w:ascii="Times New Roman" w:hAnsi="Times New Roman" w:cs="Times New Roman"/>
        </w:rPr>
        <w:t xml:space="preserve">experiment or the indoor “hybrid” approach that was proposed and rejected </w:t>
      </w:r>
      <w:r w:rsidR="00724FDE">
        <w:rPr>
          <w:rFonts w:ascii="Times New Roman" w:hAnsi="Times New Roman" w:cs="Times New Roman"/>
        </w:rPr>
        <w:t>for</w:t>
      </w:r>
      <w:r w:rsidRPr="00815AFB">
        <w:rPr>
          <w:rFonts w:ascii="Times New Roman" w:hAnsi="Times New Roman" w:cs="Times New Roman"/>
        </w:rPr>
        <w:t xml:space="preserve"> the 37 GHz band.  I also do not agree that any sharing paradigm with the federal government should be extended to the upper portion of the 37 GHz band, nor should the federal government </w:t>
      </w:r>
      <w:r w:rsidR="00532CF8" w:rsidRPr="00815AFB">
        <w:rPr>
          <w:rFonts w:ascii="Times New Roman" w:hAnsi="Times New Roman" w:cs="Times New Roman"/>
        </w:rPr>
        <w:t>obtain an allocation in</w:t>
      </w:r>
      <w:r w:rsidRPr="00815AFB">
        <w:rPr>
          <w:rFonts w:ascii="Times New Roman" w:hAnsi="Times New Roman" w:cs="Times New Roman"/>
        </w:rPr>
        <w:t xml:space="preserve"> the 42-42.5 GHz band.  In fact</w:t>
      </w:r>
      <w:r w:rsidR="00DC0E43" w:rsidRPr="00815AFB">
        <w:rPr>
          <w:rFonts w:ascii="Times New Roman" w:hAnsi="Times New Roman" w:cs="Times New Roman"/>
        </w:rPr>
        <w:t>,</w:t>
      </w:r>
      <w:r w:rsidRPr="00815AFB">
        <w:rPr>
          <w:rFonts w:ascii="Times New Roman" w:hAnsi="Times New Roman" w:cs="Times New Roman"/>
        </w:rPr>
        <w:t xml:space="preserve"> the further notice states that the government has access to the 47.2-50.2 and 50.4-52.6 GHz bands, but is not using the spectrum. The federal government needs to decrease – not increase – its footprint.  This is why I have been outspoken about the need </w:t>
      </w:r>
      <w:r w:rsidR="00532CF8" w:rsidRPr="00815AFB">
        <w:rPr>
          <w:rFonts w:ascii="Times New Roman" w:hAnsi="Times New Roman" w:cs="Times New Roman"/>
        </w:rPr>
        <w:t>for</w:t>
      </w:r>
      <w:r w:rsidRPr="00815AFB">
        <w:rPr>
          <w:rFonts w:ascii="Times New Roman" w:hAnsi="Times New Roman" w:cs="Times New Roman"/>
        </w:rPr>
        <w:t xml:space="preserve"> spectrum fees for federal users</w:t>
      </w:r>
      <w:r w:rsidR="00DC0E43" w:rsidRPr="00815AFB">
        <w:rPr>
          <w:rFonts w:ascii="Times New Roman" w:hAnsi="Times New Roman" w:cs="Times New Roman"/>
        </w:rPr>
        <w:t xml:space="preserve"> as one solution</w:t>
      </w:r>
      <w:r w:rsidRPr="00815AFB">
        <w:rPr>
          <w:rFonts w:ascii="Times New Roman" w:hAnsi="Times New Roman" w:cs="Times New Roman"/>
        </w:rPr>
        <w:t>.</w:t>
      </w:r>
    </w:p>
    <w:p w14:paraId="3C519040" w14:textId="77777777" w:rsidR="003E0068" w:rsidRPr="00815AFB" w:rsidRDefault="003E0068" w:rsidP="003E0068">
      <w:pPr>
        <w:spacing w:after="0" w:line="240" w:lineRule="auto"/>
        <w:rPr>
          <w:rFonts w:ascii="Times New Roman" w:hAnsi="Times New Roman" w:cs="Times New Roman"/>
        </w:rPr>
      </w:pPr>
    </w:p>
    <w:p w14:paraId="6FEB2653" w14:textId="73677528" w:rsidR="0043146C" w:rsidRPr="00815AFB" w:rsidRDefault="00867ABB" w:rsidP="00815AFB">
      <w:pPr>
        <w:spacing w:after="0" w:line="240" w:lineRule="auto"/>
        <w:ind w:firstLine="720"/>
        <w:rPr>
          <w:rFonts w:ascii="Times New Roman" w:hAnsi="Times New Roman" w:cs="Times New Roman"/>
        </w:rPr>
      </w:pPr>
      <w:r w:rsidRPr="00815AFB">
        <w:rPr>
          <w:rFonts w:ascii="Times New Roman" w:hAnsi="Times New Roman" w:cs="Times New Roman"/>
        </w:rPr>
        <w:t>I must dissent, however, to</w:t>
      </w:r>
      <w:r w:rsidR="00305D8A" w:rsidRPr="00815AFB">
        <w:rPr>
          <w:rFonts w:ascii="Times New Roman" w:hAnsi="Times New Roman" w:cs="Times New Roman"/>
        </w:rPr>
        <w:t xml:space="preserve"> the spectrum aggregation limits imposed in this order and the mobile spectrum holding</w:t>
      </w:r>
      <w:r w:rsidR="00532CF8" w:rsidRPr="00815AFB">
        <w:rPr>
          <w:rFonts w:ascii="Times New Roman" w:hAnsi="Times New Roman" w:cs="Times New Roman"/>
        </w:rPr>
        <w:t>s</w:t>
      </w:r>
      <w:r w:rsidR="00305D8A" w:rsidRPr="00815AFB">
        <w:rPr>
          <w:rFonts w:ascii="Times New Roman" w:hAnsi="Times New Roman" w:cs="Times New Roman"/>
        </w:rPr>
        <w:t xml:space="preserve"> discussion in the further notice. </w:t>
      </w:r>
      <w:r w:rsidR="00A060F4" w:rsidRPr="00815AFB">
        <w:rPr>
          <w:rFonts w:ascii="Times New Roman" w:hAnsi="Times New Roman" w:cs="Times New Roman"/>
        </w:rPr>
        <w:t xml:space="preserve"> </w:t>
      </w:r>
      <w:r w:rsidR="00B73F99" w:rsidRPr="00815AFB">
        <w:rPr>
          <w:rFonts w:ascii="Times New Roman" w:hAnsi="Times New Roman" w:cs="Times New Roman"/>
        </w:rPr>
        <w:t>Generally</w:t>
      </w:r>
      <w:r w:rsidR="009E7A65" w:rsidRPr="00815AFB">
        <w:rPr>
          <w:rFonts w:ascii="Times New Roman" w:hAnsi="Times New Roman" w:cs="Times New Roman"/>
        </w:rPr>
        <w:t>,</w:t>
      </w:r>
      <w:r w:rsidR="00B73F99" w:rsidRPr="00815AFB">
        <w:rPr>
          <w:rFonts w:ascii="Times New Roman" w:hAnsi="Times New Roman" w:cs="Times New Roman"/>
        </w:rPr>
        <w:t xml:space="preserve"> I oppose spectrum caps in favor of the free market but</w:t>
      </w:r>
      <w:r w:rsidR="00532CF8" w:rsidRPr="00815AFB">
        <w:rPr>
          <w:rFonts w:ascii="Times New Roman" w:hAnsi="Times New Roman" w:cs="Times New Roman"/>
        </w:rPr>
        <w:t>,</w:t>
      </w:r>
      <w:r w:rsidR="00B73F99" w:rsidRPr="00815AFB">
        <w:rPr>
          <w:rFonts w:ascii="Times New Roman" w:hAnsi="Times New Roman" w:cs="Times New Roman"/>
        </w:rPr>
        <w:t xml:space="preserve"> in this case, </w:t>
      </w:r>
      <w:r w:rsidR="00532CF8" w:rsidRPr="00815AFB">
        <w:rPr>
          <w:rFonts w:ascii="Times New Roman" w:hAnsi="Times New Roman" w:cs="Times New Roman"/>
        </w:rPr>
        <w:t>it makes absolutely no sense to impose any limits.  W</w:t>
      </w:r>
      <w:r w:rsidR="00305D8A" w:rsidRPr="00815AFB">
        <w:rPr>
          <w:rFonts w:ascii="Times New Roman" w:hAnsi="Times New Roman" w:cs="Times New Roman"/>
        </w:rPr>
        <w:t xml:space="preserve">e </w:t>
      </w:r>
      <w:r w:rsidR="00852978" w:rsidRPr="00815AFB">
        <w:rPr>
          <w:rFonts w:ascii="Times New Roman" w:hAnsi="Times New Roman" w:cs="Times New Roman"/>
        </w:rPr>
        <w:t>do not have a consensus definition of 5G, finalized standards</w:t>
      </w:r>
      <w:r w:rsidR="00A060F4" w:rsidRPr="00815AFB">
        <w:rPr>
          <w:rFonts w:ascii="Times New Roman" w:hAnsi="Times New Roman" w:cs="Times New Roman"/>
        </w:rPr>
        <w:t>,</w:t>
      </w:r>
      <w:r w:rsidR="00852978" w:rsidRPr="00815AFB">
        <w:rPr>
          <w:rFonts w:ascii="Times New Roman" w:hAnsi="Times New Roman" w:cs="Times New Roman"/>
        </w:rPr>
        <w:t xml:space="preserve"> a full understanding of</w:t>
      </w:r>
      <w:r w:rsidR="00305D8A" w:rsidRPr="00815AFB">
        <w:rPr>
          <w:rFonts w:ascii="Times New Roman" w:hAnsi="Times New Roman" w:cs="Times New Roman"/>
        </w:rPr>
        <w:t xml:space="preserve"> what services will be offered</w:t>
      </w:r>
      <w:r w:rsidR="00A060F4" w:rsidRPr="00815AFB">
        <w:rPr>
          <w:rFonts w:ascii="Times New Roman" w:hAnsi="Times New Roman" w:cs="Times New Roman"/>
        </w:rPr>
        <w:t>,</w:t>
      </w:r>
      <w:r w:rsidR="00EA17F5" w:rsidRPr="00815AFB">
        <w:rPr>
          <w:rFonts w:ascii="Times New Roman" w:hAnsi="Times New Roman" w:cs="Times New Roman"/>
        </w:rPr>
        <w:t xml:space="preserve"> </w:t>
      </w:r>
      <w:r w:rsidR="00532CF8" w:rsidRPr="00815AFB">
        <w:rPr>
          <w:rFonts w:ascii="Times New Roman" w:hAnsi="Times New Roman" w:cs="Times New Roman"/>
        </w:rPr>
        <w:t xml:space="preserve">or </w:t>
      </w:r>
      <w:r w:rsidR="007F3CEC" w:rsidRPr="00815AFB">
        <w:rPr>
          <w:rFonts w:ascii="Times New Roman" w:hAnsi="Times New Roman" w:cs="Times New Roman"/>
        </w:rPr>
        <w:t xml:space="preserve">any idea of </w:t>
      </w:r>
      <w:r w:rsidR="00EA17F5" w:rsidRPr="00815AFB">
        <w:rPr>
          <w:rFonts w:ascii="Times New Roman" w:hAnsi="Times New Roman" w:cs="Times New Roman"/>
        </w:rPr>
        <w:t xml:space="preserve">how </w:t>
      </w:r>
      <w:r w:rsidR="00A060F4" w:rsidRPr="00815AFB">
        <w:rPr>
          <w:rFonts w:ascii="Times New Roman" w:hAnsi="Times New Roman" w:cs="Times New Roman"/>
        </w:rPr>
        <w:t xml:space="preserve">much </w:t>
      </w:r>
      <w:r w:rsidR="00EA17F5" w:rsidRPr="00815AFB">
        <w:rPr>
          <w:rFonts w:ascii="Times New Roman" w:hAnsi="Times New Roman" w:cs="Times New Roman"/>
        </w:rPr>
        <w:t>spectrum</w:t>
      </w:r>
      <w:r w:rsidR="00A060F4" w:rsidRPr="00815AFB">
        <w:rPr>
          <w:rFonts w:ascii="Times New Roman" w:hAnsi="Times New Roman" w:cs="Times New Roman"/>
        </w:rPr>
        <w:t xml:space="preserve"> is needed to achieve the capacity, speed a</w:t>
      </w:r>
      <w:r w:rsidR="007E1544" w:rsidRPr="00815AFB">
        <w:rPr>
          <w:rFonts w:ascii="Times New Roman" w:hAnsi="Times New Roman" w:cs="Times New Roman"/>
        </w:rPr>
        <w:t xml:space="preserve">nd latency goals for particular spectrum bands, </w:t>
      </w:r>
      <w:r w:rsidR="00EA17F5" w:rsidRPr="00815AFB">
        <w:rPr>
          <w:rFonts w:ascii="Times New Roman" w:hAnsi="Times New Roman" w:cs="Times New Roman"/>
        </w:rPr>
        <w:t xml:space="preserve">but we </w:t>
      </w:r>
      <w:r w:rsidR="00DC0E43" w:rsidRPr="00815AFB">
        <w:rPr>
          <w:rFonts w:ascii="Times New Roman" w:hAnsi="Times New Roman" w:cs="Times New Roman"/>
        </w:rPr>
        <w:t xml:space="preserve">adopt foolish policy </w:t>
      </w:r>
      <w:r w:rsidR="00A060F4" w:rsidRPr="00815AFB">
        <w:rPr>
          <w:rFonts w:ascii="Times New Roman" w:hAnsi="Times New Roman" w:cs="Times New Roman"/>
        </w:rPr>
        <w:t>any</w:t>
      </w:r>
      <w:r w:rsidR="00CF1D5E" w:rsidRPr="00815AFB">
        <w:rPr>
          <w:rFonts w:ascii="Times New Roman" w:hAnsi="Times New Roman" w:cs="Times New Roman"/>
        </w:rPr>
        <w:t>way</w:t>
      </w:r>
      <w:r w:rsidR="00A060F4" w:rsidRPr="00815AFB">
        <w:rPr>
          <w:rFonts w:ascii="Times New Roman" w:hAnsi="Times New Roman" w:cs="Times New Roman"/>
        </w:rPr>
        <w:t xml:space="preserve">.  </w:t>
      </w:r>
      <w:r w:rsidR="00532CF8" w:rsidRPr="00815AFB">
        <w:rPr>
          <w:rFonts w:ascii="Times New Roman" w:hAnsi="Times New Roman" w:cs="Times New Roman"/>
        </w:rPr>
        <w:t>Moreover, t</w:t>
      </w:r>
      <w:r w:rsidR="007E1544" w:rsidRPr="00815AFB">
        <w:rPr>
          <w:rFonts w:ascii="Times New Roman" w:hAnsi="Times New Roman" w:cs="Times New Roman"/>
        </w:rPr>
        <w:t xml:space="preserve">his makes the proposal, in the further notice, of a potential holding period precluding certain secondary market transactions utterly preposterous.  Transferability restrictions are used when small businesses or other favored entities have access to spectrum set asides, not when licensees pay full price for spectrum at auction. </w:t>
      </w:r>
    </w:p>
    <w:p w14:paraId="49156F83" w14:textId="77777777" w:rsidR="003E0068" w:rsidRPr="00815AFB" w:rsidRDefault="003E0068" w:rsidP="003E0068">
      <w:pPr>
        <w:spacing w:after="0" w:line="240" w:lineRule="auto"/>
        <w:rPr>
          <w:rFonts w:ascii="Times New Roman" w:hAnsi="Times New Roman" w:cs="Times New Roman"/>
        </w:rPr>
      </w:pPr>
    </w:p>
    <w:p w14:paraId="38968A87" w14:textId="6DC3F17D" w:rsidR="00D31CD5" w:rsidRPr="00815AFB" w:rsidRDefault="00636394" w:rsidP="00815AFB">
      <w:pPr>
        <w:spacing w:after="0" w:line="240" w:lineRule="auto"/>
        <w:ind w:firstLine="720"/>
        <w:rPr>
          <w:rFonts w:ascii="Times New Roman" w:hAnsi="Times New Roman" w:cs="Times New Roman"/>
        </w:rPr>
      </w:pPr>
      <w:r w:rsidRPr="00815AFB">
        <w:rPr>
          <w:rFonts w:ascii="Times New Roman" w:hAnsi="Times New Roman" w:cs="Times New Roman"/>
        </w:rPr>
        <w:t xml:space="preserve">Although improvements have been made since the item was originally circulated, </w:t>
      </w:r>
      <w:r w:rsidR="00A56EBB" w:rsidRPr="00815AFB">
        <w:rPr>
          <w:rFonts w:ascii="Times New Roman" w:hAnsi="Times New Roman" w:cs="Times New Roman"/>
        </w:rPr>
        <w:t>I also cannot support the security secti</w:t>
      </w:r>
      <w:r w:rsidR="00D31CD5" w:rsidRPr="00815AFB">
        <w:rPr>
          <w:rFonts w:ascii="Times New Roman" w:hAnsi="Times New Roman" w:cs="Times New Roman"/>
        </w:rPr>
        <w:t>on of this order</w:t>
      </w:r>
      <w:r w:rsidR="00CF1D5E" w:rsidRPr="00815AFB">
        <w:rPr>
          <w:rFonts w:ascii="Times New Roman" w:hAnsi="Times New Roman" w:cs="Times New Roman"/>
        </w:rPr>
        <w:t xml:space="preserve"> requiring a high-level</w:t>
      </w:r>
      <w:r w:rsidR="00A56EBB" w:rsidRPr="00815AFB">
        <w:rPr>
          <w:rFonts w:ascii="Times New Roman" w:hAnsi="Times New Roman" w:cs="Times New Roman"/>
        </w:rPr>
        <w:t xml:space="preserve"> </w:t>
      </w:r>
      <w:r w:rsidR="00D31CD5" w:rsidRPr="00815AFB">
        <w:rPr>
          <w:rFonts w:ascii="Times New Roman" w:hAnsi="Times New Roman" w:cs="Times New Roman"/>
        </w:rPr>
        <w:t>statement of every licensee’s security plans</w:t>
      </w:r>
      <w:r w:rsidR="00293472" w:rsidRPr="00815AFB">
        <w:rPr>
          <w:rFonts w:ascii="Times New Roman" w:hAnsi="Times New Roman" w:cs="Times New Roman"/>
        </w:rPr>
        <w:t>.  While I fully support secure networks, wireless providers have every incentive to ensure</w:t>
      </w:r>
      <w:r w:rsidR="000D1DA2" w:rsidRPr="00815AFB">
        <w:rPr>
          <w:rFonts w:ascii="Times New Roman" w:hAnsi="Times New Roman" w:cs="Times New Roman"/>
        </w:rPr>
        <w:t xml:space="preserve"> the soundness of their networks. </w:t>
      </w:r>
      <w:r w:rsidR="00DC0E43" w:rsidRPr="00815AFB">
        <w:rPr>
          <w:rFonts w:ascii="Times New Roman" w:hAnsi="Times New Roman" w:cs="Times New Roman"/>
        </w:rPr>
        <w:t xml:space="preserve"> </w:t>
      </w:r>
      <w:r w:rsidR="000D1DA2" w:rsidRPr="00815AFB">
        <w:rPr>
          <w:rFonts w:ascii="Times New Roman" w:hAnsi="Times New Roman" w:cs="Times New Roman"/>
        </w:rPr>
        <w:t>A lack of security measure</w:t>
      </w:r>
      <w:r w:rsidR="00CF1D5E" w:rsidRPr="00815AFB">
        <w:rPr>
          <w:rFonts w:ascii="Times New Roman" w:hAnsi="Times New Roman" w:cs="Times New Roman"/>
        </w:rPr>
        <w:t>s</w:t>
      </w:r>
      <w:r w:rsidR="000D1DA2" w:rsidRPr="00815AFB">
        <w:rPr>
          <w:rFonts w:ascii="Times New Roman" w:hAnsi="Times New Roman" w:cs="Times New Roman"/>
        </w:rPr>
        <w:t>, or even worse a security breach, results in a loss of subscribers</w:t>
      </w:r>
      <w:r w:rsidR="00CF1D5E" w:rsidRPr="00815AFB">
        <w:rPr>
          <w:rFonts w:ascii="Times New Roman" w:hAnsi="Times New Roman" w:cs="Times New Roman"/>
        </w:rPr>
        <w:t>, which is not</w:t>
      </w:r>
      <w:r w:rsidR="00713CA9" w:rsidRPr="00815AFB">
        <w:rPr>
          <w:rFonts w:ascii="Times New Roman" w:hAnsi="Times New Roman" w:cs="Times New Roman"/>
        </w:rPr>
        <w:t xml:space="preserve"> a successful business plan. Therefore, I don’t think that this reporting requirement is necessary</w:t>
      </w:r>
      <w:r w:rsidR="00DC0E43" w:rsidRPr="00815AFB">
        <w:rPr>
          <w:rFonts w:ascii="Times New Roman" w:hAnsi="Times New Roman" w:cs="Times New Roman"/>
        </w:rPr>
        <w:t xml:space="preserve"> or all that helpful</w:t>
      </w:r>
      <w:r w:rsidR="00713CA9" w:rsidRPr="00815AFB">
        <w:rPr>
          <w:rFonts w:ascii="Times New Roman" w:hAnsi="Times New Roman" w:cs="Times New Roman"/>
        </w:rPr>
        <w:t>.</w:t>
      </w:r>
      <w:r w:rsidR="00CF1D5E" w:rsidRPr="00815AFB">
        <w:rPr>
          <w:rFonts w:ascii="Times New Roman" w:hAnsi="Times New Roman" w:cs="Times New Roman"/>
        </w:rPr>
        <w:t xml:space="preserve"> </w:t>
      </w:r>
      <w:r w:rsidR="00713CA9" w:rsidRPr="00815AFB">
        <w:rPr>
          <w:rFonts w:ascii="Times New Roman" w:hAnsi="Times New Roman" w:cs="Times New Roman"/>
        </w:rPr>
        <w:t xml:space="preserve"> Once again, this is the Commission </w:t>
      </w:r>
      <w:r w:rsidR="00711F35" w:rsidRPr="00815AFB">
        <w:rPr>
          <w:rFonts w:ascii="Times New Roman" w:hAnsi="Times New Roman" w:cs="Times New Roman"/>
        </w:rPr>
        <w:t>gathering data for the purposes of monitoring</w:t>
      </w:r>
      <w:r w:rsidR="00CF1D5E" w:rsidRPr="00815AFB">
        <w:rPr>
          <w:rFonts w:ascii="Times New Roman" w:hAnsi="Times New Roman" w:cs="Times New Roman"/>
        </w:rPr>
        <w:t>,</w:t>
      </w:r>
      <w:r w:rsidR="00711F35" w:rsidRPr="00815AFB">
        <w:rPr>
          <w:rFonts w:ascii="Times New Roman" w:hAnsi="Times New Roman" w:cs="Times New Roman"/>
        </w:rPr>
        <w:t xml:space="preserve"> but i</w:t>
      </w:r>
      <w:r w:rsidR="007918C0" w:rsidRPr="00815AFB">
        <w:rPr>
          <w:rFonts w:ascii="Times New Roman" w:hAnsi="Times New Roman" w:cs="Times New Roman"/>
        </w:rPr>
        <w:t xml:space="preserve">t is really a means for </w:t>
      </w:r>
      <w:r w:rsidR="00711F35" w:rsidRPr="00815AFB">
        <w:rPr>
          <w:rFonts w:ascii="Times New Roman" w:hAnsi="Times New Roman" w:cs="Times New Roman"/>
        </w:rPr>
        <w:t>the Commission to interfere in the design and operations of networks</w:t>
      </w:r>
      <w:r w:rsidR="007918C0" w:rsidRPr="00815AFB">
        <w:rPr>
          <w:rFonts w:ascii="Times New Roman" w:hAnsi="Times New Roman" w:cs="Times New Roman"/>
        </w:rPr>
        <w:t xml:space="preserve"> and the starting point for future regulation.</w:t>
      </w:r>
      <w:r w:rsidR="00CF1D5E" w:rsidRPr="00815AFB">
        <w:rPr>
          <w:rFonts w:ascii="Times New Roman" w:hAnsi="Times New Roman" w:cs="Times New Roman"/>
        </w:rPr>
        <w:t xml:space="preserve">  I also cannot support the delegation of authority to the Public Safety Bureau to release an NOI seeking comment </w:t>
      </w:r>
      <w:r w:rsidRPr="00815AFB">
        <w:rPr>
          <w:rFonts w:ascii="Times New Roman" w:hAnsi="Times New Roman" w:cs="Times New Roman"/>
        </w:rPr>
        <w:t xml:space="preserve">on </w:t>
      </w:r>
      <w:r w:rsidR="00CF1D5E" w:rsidRPr="00815AFB">
        <w:rPr>
          <w:rFonts w:ascii="Times New Roman" w:hAnsi="Times New Roman" w:cs="Times New Roman"/>
        </w:rPr>
        <w:t xml:space="preserve">the </w:t>
      </w:r>
      <w:r w:rsidRPr="00815AFB">
        <w:rPr>
          <w:rFonts w:ascii="Times New Roman" w:hAnsi="Times New Roman" w:cs="Times New Roman"/>
        </w:rPr>
        <w:t>“</w:t>
      </w:r>
      <w:r w:rsidR="00CF1D5E" w:rsidRPr="00815AFB">
        <w:rPr>
          <w:rFonts w:ascii="Times New Roman" w:hAnsi="Times New Roman" w:cs="Times New Roman"/>
        </w:rPr>
        <w:t>security</w:t>
      </w:r>
      <w:r w:rsidRPr="00815AFB">
        <w:rPr>
          <w:rFonts w:ascii="Times New Roman" w:hAnsi="Times New Roman" w:cs="Times New Roman"/>
        </w:rPr>
        <w:t xml:space="preserve"> implications and solutions in future</w:t>
      </w:r>
      <w:r w:rsidR="00CF1D5E" w:rsidRPr="00815AFB">
        <w:rPr>
          <w:rFonts w:ascii="Times New Roman" w:hAnsi="Times New Roman" w:cs="Times New Roman"/>
        </w:rPr>
        <w:t xml:space="preserve"> 5G networks.</w:t>
      </w:r>
      <w:r w:rsidRPr="00815AFB">
        <w:rPr>
          <w:rFonts w:ascii="Times New Roman" w:hAnsi="Times New Roman" w:cs="Times New Roman"/>
        </w:rPr>
        <w:t>”</w:t>
      </w:r>
    </w:p>
    <w:p w14:paraId="341D75FB" w14:textId="77777777" w:rsidR="003E0068" w:rsidRPr="00815AFB" w:rsidRDefault="003E0068" w:rsidP="003E0068">
      <w:pPr>
        <w:spacing w:after="0" w:line="240" w:lineRule="auto"/>
        <w:rPr>
          <w:rFonts w:ascii="Times New Roman" w:hAnsi="Times New Roman" w:cs="Times New Roman"/>
        </w:rPr>
      </w:pPr>
    </w:p>
    <w:p w14:paraId="6416703A" w14:textId="39BA2408" w:rsidR="0024556D" w:rsidRPr="00815AFB" w:rsidRDefault="00B519AA" w:rsidP="00815AFB">
      <w:pPr>
        <w:spacing w:after="0" w:line="240" w:lineRule="auto"/>
        <w:ind w:firstLine="720"/>
        <w:rPr>
          <w:rFonts w:ascii="Times New Roman" w:hAnsi="Times New Roman" w:cs="Times New Roman"/>
        </w:rPr>
      </w:pPr>
      <w:r w:rsidRPr="00815AFB">
        <w:rPr>
          <w:rFonts w:ascii="Times New Roman" w:hAnsi="Times New Roman" w:cs="Times New Roman"/>
        </w:rPr>
        <w:t>Now that the Commission has identified spectrum for next generation networks, we must finish up the</w:t>
      </w:r>
      <w:r w:rsidR="00CF1D5E" w:rsidRPr="00815AFB">
        <w:rPr>
          <w:rFonts w:ascii="Times New Roman" w:hAnsi="Times New Roman" w:cs="Times New Roman"/>
        </w:rPr>
        <w:t xml:space="preserve"> proceeding to further reduce regulatory burdens on small cell deployments.  I understand that we are getting close</w:t>
      </w:r>
      <w:r w:rsidR="00815AFB" w:rsidRPr="00815AFB">
        <w:rPr>
          <w:rFonts w:ascii="Times New Roman" w:hAnsi="Times New Roman" w:cs="Times New Roman"/>
        </w:rPr>
        <w:t>,</w:t>
      </w:r>
      <w:r w:rsidR="00CF1D5E" w:rsidRPr="00815AFB">
        <w:rPr>
          <w:rFonts w:ascii="Times New Roman" w:hAnsi="Times New Roman" w:cs="Times New Roman"/>
        </w:rPr>
        <w:t xml:space="preserve"> and I commend the Bureau for its work.  Once this is done, we must refocus our energy on ensuring that localities cannot put unnecessary roadblocks in front of small cell siting.</w:t>
      </w:r>
    </w:p>
    <w:p w14:paraId="0627B1CA" w14:textId="77777777" w:rsidR="003E0068" w:rsidRPr="00815AFB" w:rsidRDefault="003E0068" w:rsidP="003E0068">
      <w:pPr>
        <w:spacing w:after="0" w:line="240" w:lineRule="auto"/>
        <w:rPr>
          <w:rFonts w:ascii="Times New Roman" w:hAnsi="Times New Roman" w:cs="Times New Roman"/>
        </w:rPr>
      </w:pPr>
    </w:p>
    <w:p w14:paraId="0589CACC" w14:textId="6EB7398C" w:rsidR="0095168C" w:rsidRPr="00815AFB" w:rsidRDefault="00852978" w:rsidP="00815AFB">
      <w:pPr>
        <w:spacing w:after="0" w:line="240" w:lineRule="auto"/>
        <w:ind w:firstLine="720"/>
        <w:rPr>
          <w:rFonts w:ascii="Times New Roman" w:hAnsi="Times New Roman" w:cs="Times New Roman"/>
        </w:rPr>
      </w:pPr>
      <w:r w:rsidRPr="00815AFB">
        <w:rPr>
          <w:rFonts w:ascii="Times New Roman" w:hAnsi="Times New Roman" w:cs="Times New Roman"/>
        </w:rPr>
        <w:t xml:space="preserve">I thank the Chairman for incorporating some of my edits and suggestions.  And, a special thanks to the multi-bureau and office team who worked tirelessly to get this item to us so quickly.  Although I </w:t>
      </w:r>
      <w:r w:rsidRPr="00815AFB">
        <w:rPr>
          <w:rFonts w:ascii="Times New Roman" w:hAnsi="Times New Roman" w:cs="Times New Roman"/>
        </w:rPr>
        <w:lastRenderedPageBreak/>
        <w:t xml:space="preserve">may have made some different choices along the way, I recognize the amount of effort that went into this work product.  </w:t>
      </w:r>
    </w:p>
    <w:sectPr w:rsidR="0095168C" w:rsidRPr="00815A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F83A2" w14:textId="77777777" w:rsidR="00593A6A" w:rsidRDefault="00593A6A" w:rsidP="0024556D">
      <w:pPr>
        <w:spacing w:after="0" w:line="240" w:lineRule="auto"/>
      </w:pPr>
      <w:r>
        <w:separator/>
      </w:r>
    </w:p>
  </w:endnote>
  <w:endnote w:type="continuationSeparator" w:id="0">
    <w:p w14:paraId="6C4B06B3" w14:textId="77777777" w:rsidR="00593A6A" w:rsidRDefault="00593A6A" w:rsidP="0024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17ED6" w14:textId="77777777" w:rsidR="003A75D6" w:rsidRDefault="003A7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649590"/>
      <w:docPartObj>
        <w:docPartGallery w:val="Page Numbers (Bottom of Page)"/>
        <w:docPartUnique/>
      </w:docPartObj>
    </w:sdtPr>
    <w:sdtEndPr>
      <w:rPr>
        <w:noProof/>
      </w:rPr>
    </w:sdtEndPr>
    <w:sdtContent>
      <w:p w14:paraId="37922F99" w14:textId="65BB976E" w:rsidR="00527FF3" w:rsidRDefault="00527FF3">
        <w:pPr>
          <w:pStyle w:val="Footer"/>
          <w:jc w:val="center"/>
        </w:pPr>
        <w:r>
          <w:fldChar w:fldCharType="begin"/>
        </w:r>
        <w:r>
          <w:instrText xml:space="preserve"> PAGE   \* MERGEFORMAT </w:instrText>
        </w:r>
        <w:r>
          <w:fldChar w:fldCharType="separate"/>
        </w:r>
        <w:r w:rsidR="0014783F">
          <w:rPr>
            <w:noProof/>
          </w:rPr>
          <w:t>1</w:t>
        </w:r>
        <w:r>
          <w:rPr>
            <w:noProof/>
          </w:rPr>
          <w:fldChar w:fldCharType="end"/>
        </w:r>
      </w:p>
    </w:sdtContent>
  </w:sdt>
  <w:p w14:paraId="41B0C843" w14:textId="77777777" w:rsidR="00527FF3" w:rsidRDefault="00527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FC11" w14:textId="77777777" w:rsidR="003A75D6" w:rsidRDefault="003A7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45A7E" w14:textId="77777777" w:rsidR="00593A6A" w:rsidRDefault="00593A6A" w:rsidP="0024556D">
      <w:pPr>
        <w:spacing w:after="0" w:line="240" w:lineRule="auto"/>
      </w:pPr>
      <w:r>
        <w:separator/>
      </w:r>
    </w:p>
  </w:footnote>
  <w:footnote w:type="continuationSeparator" w:id="0">
    <w:p w14:paraId="40E38A14" w14:textId="77777777" w:rsidR="00593A6A" w:rsidRDefault="00593A6A" w:rsidP="00245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1EDFB" w14:textId="77777777" w:rsidR="003A75D6" w:rsidRDefault="003A7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6D4E" w14:textId="77777777" w:rsidR="003A75D6" w:rsidRDefault="003A7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59CD" w14:textId="77777777" w:rsidR="003A75D6" w:rsidRDefault="003A7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07"/>
    <w:rsid w:val="0000314E"/>
    <w:rsid w:val="000D1DA2"/>
    <w:rsid w:val="0014783F"/>
    <w:rsid w:val="00197DEC"/>
    <w:rsid w:val="001D4EAD"/>
    <w:rsid w:val="001D6E7A"/>
    <w:rsid w:val="001D7D50"/>
    <w:rsid w:val="001F1E63"/>
    <w:rsid w:val="001F55A3"/>
    <w:rsid w:val="002026DE"/>
    <w:rsid w:val="002100A1"/>
    <w:rsid w:val="00212517"/>
    <w:rsid w:val="0024556D"/>
    <w:rsid w:val="002472BD"/>
    <w:rsid w:val="00293472"/>
    <w:rsid w:val="002B1F14"/>
    <w:rsid w:val="00305D8A"/>
    <w:rsid w:val="00341068"/>
    <w:rsid w:val="003A2C1B"/>
    <w:rsid w:val="003A75D6"/>
    <w:rsid w:val="003B4049"/>
    <w:rsid w:val="003C2FC6"/>
    <w:rsid w:val="003E0068"/>
    <w:rsid w:val="0043146C"/>
    <w:rsid w:val="0043769D"/>
    <w:rsid w:val="00483FAB"/>
    <w:rsid w:val="004905B1"/>
    <w:rsid w:val="004B3C2E"/>
    <w:rsid w:val="004B3DAE"/>
    <w:rsid w:val="004E6C75"/>
    <w:rsid w:val="005250B2"/>
    <w:rsid w:val="00527FF3"/>
    <w:rsid w:val="00531A82"/>
    <w:rsid w:val="00532CF8"/>
    <w:rsid w:val="00546607"/>
    <w:rsid w:val="0056267B"/>
    <w:rsid w:val="005806A5"/>
    <w:rsid w:val="00582DE6"/>
    <w:rsid w:val="0058513C"/>
    <w:rsid w:val="00593A6A"/>
    <w:rsid w:val="005C3B6E"/>
    <w:rsid w:val="00605F1B"/>
    <w:rsid w:val="006350D5"/>
    <w:rsid w:val="00636394"/>
    <w:rsid w:val="00642685"/>
    <w:rsid w:val="00650CBC"/>
    <w:rsid w:val="00661401"/>
    <w:rsid w:val="006B10AF"/>
    <w:rsid w:val="006F0891"/>
    <w:rsid w:val="00704F75"/>
    <w:rsid w:val="00711F35"/>
    <w:rsid w:val="00713CA9"/>
    <w:rsid w:val="00724FDE"/>
    <w:rsid w:val="007668F5"/>
    <w:rsid w:val="0078300A"/>
    <w:rsid w:val="007918C0"/>
    <w:rsid w:val="007B547C"/>
    <w:rsid w:val="007D5229"/>
    <w:rsid w:val="007E1544"/>
    <w:rsid w:val="007E4A22"/>
    <w:rsid w:val="007F3CEC"/>
    <w:rsid w:val="007F540F"/>
    <w:rsid w:val="00800436"/>
    <w:rsid w:val="008132A7"/>
    <w:rsid w:val="00813478"/>
    <w:rsid w:val="00815AFB"/>
    <w:rsid w:val="00835211"/>
    <w:rsid w:val="008426E0"/>
    <w:rsid w:val="00851240"/>
    <w:rsid w:val="00852978"/>
    <w:rsid w:val="00857EF3"/>
    <w:rsid w:val="008605A5"/>
    <w:rsid w:val="00867ABB"/>
    <w:rsid w:val="008D1AAB"/>
    <w:rsid w:val="009017E8"/>
    <w:rsid w:val="00932493"/>
    <w:rsid w:val="00936B69"/>
    <w:rsid w:val="00945E1D"/>
    <w:rsid w:val="0095168C"/>
    <w:rsid w:val="00953FB8"/>
    <w:rsid w:val="009A0CCC"/>
    <w:rsid w:val="009C5DA9"/>
    <w:rsid w:val="009C6480"/>
    <w:rsid w:val="009E6B2A"/>
    <w:rsid w:val="009E7A65"/>
    <w:rsid w:val="00A060F4"/>
    <w:rsid w:val="00A17AAA"/>
    <w:rsid w:val="00A20969"/>
    <w:rsid w:val="00A335B0"/>
    <w:rsid w:val="00A44E8D"/>
    <w:rsid w:val="00A4783F"/>
    <w:rsid w:val="00A56EBB"/>
    <w:rsid w:val="00A639A7"/>
    <w:rsid w:val="00A84D58"/>
    <w:rsid w:val="00AB2F85"/>
    <w:rsid w:val="00AC2604"/>
    <w:rsid w:val="00AC4CF1"/>
    <w:rsid w:val="00AE2587"/>
    <w:rsid w:val="00AF1EC2"/>
    <w:rsid w:val="00B027B3"/>
    <w:rsid w:val="00B11D5D"/>
    <w:rsid w:val="00B459CF"/>
    <w:rsid w:val="00B519AA"/>
    <w:rsid w:val="00B73F99"/>
    <w:rsid w:val="00B939F4"/>
    <w:rsid w:val="00BA7314"/>
    <w:rsid w:val="00BD3543"/>
    <w:rsid w:val="00BE6167"/>
    <w:rsid w:val="00C13E12"/>
    <w:rsid w:val="00C22C12"/>
    <w:rsid w:val="00C46D5E"/>
    <w:rsid w:val="00C66DDF"/>
    <w:rsid w:val="00C747E9"/>
    <w:rsid w:val="00C81FBB"/>
    <w:rsid w:val="00C948BF"/>
    <w:rsid w:val="00CC046D"/>
    <w:rsid w:val="00CC56C3"/>
    <w:rsid w:val="00CC7635"/>
    <w:rsid w:val="00CD1054"/>
    <w:rsid w:val="00CE314E"/>
    <w:rsid w:val="00CF1D5E"/>
    <w:rsid w:val="00D31CD5"/>
    <w:rsid w:val="00D55248"/>
    <w:rsid w:val="00D5597D"/>
    <w:rsid w:val="00D56A62"/>
    <w:rsid w:val="00D96D58"/>
    <w:rsid w:val="00DC0E43"/>
    <w:rsid w:val="00DF1A7A"/>
    <w:rsid w:val="00E01597"/>
    <w:rsid w:val="00E034FE"/>
    <w:rsid w:val="00E2459A"/>
    <w:rsid w:val="00E548D4"/>
    <w:rsid w:val="00EA17F5"/>
    <w:rsid w:val="00EA61D4"/>
    <w:rsid w:val="00ED7D3E"/>
    <w:rsid w:val="00F013C9"/>
    <w:rsid w:val="00F32C64"/>
    <w:rsid w:val="00F543C3"/>
    <w:rsid w:val="00F55195"/>
    <w:rsid w:val="00F630A8"/>
    <w:rsid w:val="00F718BD"/>
    <w:rsid w:val="00F94C60"/>
    <w:rsid w:val="00FF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1C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A1"/>
    <w:rPr>
      <w:rFonts w:ascii="Segoe UI" w:hAnsi="Segoe UI" w:cs="Segoe UI"/>
      <w:sz w:val="18"/>
      <w:szCs w:val="18"/>
    </w:rPr>
  </w:style>
  <w:style w:type="paragraph" w:styleId="FootnoteText">
    <w:name w:val="footnote text"/>
    <w:basedOn w:val="Normal"/>
    <w:link w:val="FootnoteTextChar"/>
    <w:uiPriority w:val="99"/>
    <w:semiHidden/>
    <w:unhideWhenUsed/>
    <w:rsid w:val="00245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56D"/>
    <w:rPr>
      <w:sz w:val="20"/>
      <w:szCs w:val="20"/>
    </w:rPr>
  </w:style>
  <w:style w:type="character" w:styleId="FootnoteReference">
    <w:name w:val="footnote reference"/>
    <w:basedOn w:val="DefaultParagraphFont"/>
    <w:uiPriority w:val="99"/>
    <w:semiHidden/>
    <w:unhideWhenUsed/>
    <w:rsid w:val="0024556D"/>
    <w:rPr>
      <w:vertAlign w:val="superscript"/>
    </w:rPr>
  </w:style>
  <w:style w:type="character" w:styleId="CommentReference">
    <w:name w:val="annotation reference"/>
    <w:basedOn w:val="DefaultParagraphFont"/>
    <w:uiPriority w:val="99"/>
    <w:semiHidden/>
    <w:unhideWhenUsed/>
    <w:rsid w:val="00B027B3"/>
    <w:rPr>
      <w:sz w:val="16"/>
      <w:szCs w:val="16"/>
    </w:rPr>
  </w:style>
  <w:style w:type="paragraph" w:styleId="CommentText">
    <w:name w:val="annotation text"/>
    <w:basedOn w:val="Normal"/>
    <w:link w:val="CommentTextChar"/>
    <w:uiPriority w:val="99"/>
    <w:semiHidden/>
    <w:unhideWhenUsed/>
    <w:rsid w:val="00B027B3"/>
    <w:pPr>
      <w:spacing w:line="240" w:lineRule="auto"/>
    </w:pPr>
    <w:rPr>
      <w:sz w:val="20"/>
      <w:szCs w:val="20"/>
    </w:rPr>
  </w:style>
  <w:style w:type="character" w:customStyle="1" w:styleId="CommentTextChar">
    <w:name w:val="Comment Text Char"/>
    <w:basedOn w:val="DefaultParagraphFont"/>
    <w:link w:val="CommentText"/>
    <w:uiPriority w:val="99"/>
    <w:semiHidden/>
    <w:rsid w:val="00B027B3"/>
    <w:rPr>
      <w:sz w:val="20"/>
      <w:szCs w:val="20"/>
    </w:rPr>
  </w:style>
  <w:style w:type="paragraph" w:styleId="CommentSubject">
    <w:name w:val="annotation subject"/>
    <w:basedOn w:val="CommentText"/>
    <w:next w:val="CommentText"/>
    <w:link w:val="CommentSubjectChar"/>
    <w:uiPriority w:val="99"/>
    <w:semiHidden/>
    <w:unhideWhenUsed/>
    <w:rsid w:val="00B027B3"/>
    <w:rPr>
      <w:b/>
      <w:bCs/>
    </w:rPr>
  </w:style>
  <w:style w:type="character" w:customStyle="1" w:styleId="CommentSubjectChar">
    <w:name w:val="Comment Subject Char"/>
    <w:basedOn w:val="CommentTextChar"/>
    <w:link w:val="CommentSubject"/>
    <w:uiPriority w:val="99"/>
    <w:semiHidden/>
    <w:rsid w:val="00B027B3"/>
    <w:rPr>
      <w:b/>
      <w:bCs/>
      <w:sz w:val="20"/>
      <w:szCs w:val="20"/>
    </w:rPr>
  </w:style>
  <w:style w:type="paragraph" w:styleId="Header">
    <w:name w:val="header"/>
    <w:basedOn w:val="Normal"/>
    <w:link w:val="HeaderChar"/>
    <w:uiPriority w:val="99"/>
    <w:unhideWhenUsed/>
    <w:rsid w:val="00CC7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35"/>
  </w:style>
  <w:style w:type="paragraph" w:styleId="Footer">
    <w:name w:val="footer"/>
    <w:basedOn w:val="Normal"/>
    <w:link w:val="FooterChar"/>
    <w:uiPriority w:val="99"/>
    <w:unhideWhenUsed/>
    <w:rsid w:val="00CC7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A1"/>
    <w:rPr>
      <w:rFonts w:ascii="Segoe UI" w:hAnsi="Segoe UI" w:cs="Segoe UI"/>
      <w:sz w:val="18"/>
      <w:szCs w:val="18"/>
    </w:rPr>
  </w:style>
  <w:style w:type="paragraph" w:styleId="FootnoteText">
    <w:name w:val="footnote text"/>
    <w:basedOn w:val="Normal"/>
    <w:link w:val="FootnoteTextChar"/>
    <w:uiPriority w:val="99"/>
    <w:semiHidden/>
    <w:unhideWhenUsed/>
    <w:rsid w:val="00245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56D"/>
    <w:rPr>
      <w:sz w:val="20"/>
      <w:szCs w:val="20"/>
    </w:rPr>
  </w:style>
  <w:style w:type="character" w:styleId="FootnoteReference">
    <w:name w:val="footnote reference"/>
    <w:basedOn w:val="DefaultParagraphFont"/>
    <w:uiPriority w:val="99"/>
    <w:semiHidden/>
    <w:unhideWhenUsed/>
    <w:rsid w:val="0024556D"/>
    <w:rPr>
      <w:vertAlign w:val="superscript"/>
    </w:rPr>
  </w:style>
  <w:style w:type="character" w:styleId="CommentReference">
    <w:name w:val="annotation reference"/>
    <w:basedOn w:val="DefaultParagraphFont"/>
    <w:uiPriority w:val="99"/>
    <w:semiHidden/>
    <w:unhideWhenUsed/>
    <w:rsid w:val="00B027B3"/>
    <w:rPr>
      <w:sz w:val="16"/>
      <w:szCs w:val="16"/>
    </w:rPr>
  </w:style>
  <w:style w:type="paragraph" w:styleId="CommentText">
    <w:name w:val="annotation text"/>
    <w:basedOn w:val="Normal"/>
    <w:link w:val="CommentTextChar"/>
    <w:uiPriority w:val="99"/>
    <w:semiHidden/>
    <w:unhideWhenUsed/>
    <w:rsid w:val="00B027B3"/>
    <w:pPr>
      <w:spacing w:line="240" w:lineRule="auto"/>
    </w:pPr>
    <w:rPr>
      <w:sz w:val="20"/>
      <w:szCs w:val="20"/>
    </w:rPr>
  </w:style>
  <w:style w:type="character" w:customStyle="1" w:styleId="CommentTextChar">
    <w:name w:val="Comment Text Char"/>
    <w:basedOn w:val="DefaultParagraphFont"/>
    <w:link w:val="CommentText"/>
    <w:uiPriority w:val="99"/>
    <w:semiHidden/>
    <w:rsid w:val="00B027B3"/>
    <w:rPr>
      <w:sz w:val="20"/>
      <w:szCs w:val="20"/>
    </w:rPr>
  </w:style>
  <w:style w:type="paragraph" w:styleId="CommentSubject">
    <w:name w:val="annotation subject"/>
    <w:basedOn w:val="CommentText"/>
    <w:next w:val="CommentText"/>
    <w:link w:val="CommentSubjectChar"/>
    <w:uiPriority w:val="99"/>
    <w:semiHidden/>
    <w:unhideWhenUsed/>
    <w:rsid w:val="00B027B3"/>
    <w:rPr>
      <w:b/>
      <w:bCs/>
    </w:rPr>
  </w:style>
  <w:style w:type="character" w:customStyle="1" w:styleId="CommentSubjectChar">
    <w:name w:val="Comment Subject Char"/>
    <w:basedOn w:val="CommentTextChar"/>
    <w:link w:val="CommentSubject"/>
    <w:uiPriority w:val="99"/>
    <w:semiHidden/>
    <w:rsid w:val="00B027B3"/>
    <w:rPr>
      <w:b/>
      <w:bCs/>
      <w:sz w:val="20"/>
      <w:szCs w:val="20"/>
    </w:rPr>
  </w:style>
  <w:style w:type="paragraph" w:styleId="Header">
    <w:name w:val="header"/>
    <w:basedOn w:val="Normal"/>
    <w:link w:val="HeaderChar"/>
    <w:uiPriority w:val="99"/>
    <w:unhideWhenUsed/>
    <w:rsid w:val="00CC7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35"/>
  </w:style>
  <w:style w:type="paragraph" w:styleId="Footer">
    <w:name w:val="footer"/>
    <w:basedOn w:val="Normal"/>
    <w:link w:val="FooterChar"/>
    <w:uiPriority w:val="99"/>
    <w:unhideWhenUsed/>
    <w:rsid w:val="00CC7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6837</Characters>
  <Application>Microsoft Office Word</Application>
  <DocSecurity>0</DocSecurity>
  <Lines>103</Lines>
  <Paragraphs>16</Paragraphs>
  <ScaleCrop>false</ScaleCrop>
  <Manager/>
  <Company/>
  <LinksUpToDate>false</LinksUpToDate>
  <CharactersWithSpaces>8202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2016-07-14T21:19:00Z</dcterms:created>
  <dcterms:modified xsi:type="dcterms:W3CDTF">2016-07-14T21:19:00Z</dcterms:modified>
  <cp:category> </cp:category>
  <cp:contentStatus> </cp:contentStatus>
</cp:coreProperties>
</file>