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C" w:rsidRDefault="00E03F1C">
      <w:pPr>
        <w:pStyle w:val="Heading1"/>
      </w:pPr>
      <w:bookmarkStart w:id="0" w:name="_GoBack"/>
      <w:bookmarkEnd w:id="0"/>
      <w:r>
        <w:t>Before the</w:t>
      </w:r>
      <w:r>
        <w:fldChar w:fldCharType="begin"/>
      </w:r>
      <w:r>
        <w:instrText xml:space="preserve">PRIVATE </w:instrText>
      </w:r>
      <w:r>
        <w:fldChar w:fldCharType="end"/>
      </w:r>
    </w:p>
    <w:p w:rsidR="00E03F1C" w:rsidRDefault="00E03F1C">
      <w:pPr>
        <w:pStyle w:val="Heading1"/>
      </w:pPr>
      <w:r>
        <w:t>Federal Communications Commission</w:t>
      </w:r>
    </w:p>
    <w:p w:rsidR="00E03F1C" w:rsidRDefault="00E03F1C">
      <w:pPr>
        <w:pStyle w:val="Heading1"/>
      </w:pPr>
      <w:r>
        <w:t>Washington, D.C. 20554</w:t>
      </w:r>
    </w:p>
    <w:p w:rsidR="00E03F1C" w:rsidRDefault="00E03F1C">
      <w:pPr>
        <w:rPr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"/>
        <w:gridCol w:w="3708"/>
      </w:tblGrid>
      <w:tr w:rsidR="00E03F1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720C8" w:rsidRDefault="00F720C8"/>
          <w:p w:rsidR="00E03F1C" w:rsidRDefault="00E03F1C">
            <w:r>
              <w:t>In the Matter of</w:t>
            </w:r>
          </w:p>
          <w:p w:rsidR="00E03F1C" w:rsidRDefault="00E03F1C"/>
          <w:p w:rsidR="00F720C8" w:rsidRPr="00F720C8" w:rsidRDefault="00F720C8" w:rsidP="00F720C8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>Vilnord Simon</w:t>
            </w:r>
          </w:p>
          <w:p w:rsidR="00F720C8" w:rsidRPr="00F720C8" w:rsidRDefault="00F720C8" w:rsidP="00F720C8">
            <w:pPr>
              <w:tabs>
                <w:tab w:val="center" w:pos="4680"/>
              </w:tabs>
              <w:suppressAutoHyphens/>
              <w:rPr>
                <w:color w:val="000000"/>
                <w:spacing w:val="-2"/>
                <w:szCs w:val="22"/>
              </w:rPr>
            </w:pPr>
          </w:p>
          <w:p w:rsidR="00E03F1C" w:rsidRDefault="00F720C8" w:rsidP="00F720C8">
            <w:r w:rsidRPr="00F720C8">
              <w:rPr>
                <w:color w:val="000000"/>
                <w:spacing w:val="-2"/>
                <w:szCs w:val="22"/>
              </w:rPr>
              <w:t>North Miami, Florida</w:t>
            </w:r>
            <w:r>
              <w:rPr>
                <w:color w:val="000000"/>
                <w:spacing w:val="-2"/>
                <w:szCs w:val="22"/>
              </w:rPr>
              <w:t xml:space="preserve"> </w:t>
            </w:r>
            <w:r w:rsidR="00E03F1C">
              <w:t xml:space="preserve"> </w:t>
            </w:r>
          </w:p>
          <w:p w:rsidR="00E03F1C" w:rsidRDefault="00E03F1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E03F1C" w:rsidRDefault="00E03F1C" w:rsidP="00AB3456">
            <w:r>
              <w:rPr>
                <w:b/>
              </w:rPr>
              <w:t>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03F1C" w:rsidRDefault="00E03F1C"/>
          <w:p w:rsidR="00E916B8" w:rsidRDefault="00E916B8" w:rsidP="00F720C8">
            <w:pPr>
              <w:rPr>
                <w:color w:val="000000"/>
                <w:spacing w:val="-2"/>
                <w:szCs w:val="22"/>
              </w:rPr>
            </w:pPr>
          </w:p>
          <w:p w:rsidR="00F720C8" w:rsidRPr="00F720C8" w:rsidRDefault="00F720C8" w:rsidP="00F720C8">
            <w:pPr>
              <w:rPr>
                <w:snapToGrid/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>File No.:  EB-FIELDSCR-15-00019795</w:t>
            </w:r>
          </w:p>
          <w:p w:rsidR="00F720C8" w:rsidRPr="00F720C8" w:rsidRDefault="00F720C8" w:rsidP="00F720C8">
            <w:pPr>
              <w:rPr>
                <w:snapToGrid/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 xml:space="preserve">NAL/Acct. No.:  </w:t>
            </w:r>
            <w:r w:rsidRPr="002D4EAF">
              <w:rPr>
                <w:bCs/>
                <w:szCs w:val="22"/>
              </w:rPr>
              <w:t>20163260</w:t>
            </w:r>
            <w:r>
              <w:rPr>
                <w:bCs/>
                <w:szCs w:val="22"/>
              </w:rPr>
              <w:t xml:space="preserve">0004  </w:t>
            </w:r>
          </w:p>
          <w:p w:rsidR="00F720C8" w:rsidRPr="00F720C8" w:rsidRDefault="00F720C8" w:rsidP="00F720C8">
            <w:pPr>
              <w:rPr>
                <w:snapToGrid/>
                <w:color w:val="000000"/>
                <w:spacing w:val="-2"/>
                <w:szCs w:val="22"/>
              </w:rPr>
            </w:pPr>
            <w:r w:rsidRPr="00F720C8">
              <w:rPr>
                <w:color w:val="000000"/>
                <w:spacing w:val="-2"/>
                <w:szCs w:val="22"/>
              </w:rPr>
              <w:t>FRN:  0025816935</w:t>
            </w:r>
          </w:p>
          <w:p w:rsidR="00E03F1C" w:rsidRDefault="00E03F1C"/>
          <w:p w:rsidR="00E03F1C" w:rsidRDefault="00E03F1C"/>
        </w:tc>
      </w:tr>
    </w:tbl>
    <w:p w:rsidR="00007D94" w:rsidRDefault="00E03F1C">
      <w:pPr>
        <w:pStyle w:val="Heading1"/>
      </w:pPr>
      <w:r>
        <w:fldChar w:fldCharType="begin"/>
      </w:r>
      <w:r>
        <w:instrText xml:space="preserve"> AUTOTEXTLIST  \* MERGEFORMAT </w:instrText>
      </w:r>
      <w:r>
        <w:fldChar w:fldCharType="separate"/>
      </w:r>
      <w:r>
        <w:t>ERRATUM</w:t>
      </w:r>
      <w:r>
        <w:fldChar w:fldCharType="end"/>
      </w:r>
    </w:p>
    <w:p w:rsidR="00E03F1C" w:rsidRPr="00B93BB8" w:rsidRDefault="00007D94" w:rsidP="0068537E">
      <w:pPr>
        <w:pStyle w:val="Heading1"/>
        <w:jc w:val="right"/>
      </w:pPr>
      <w:r w:rsidRPr="0068537E">
        <w:rPr>
          <w:spacing w:val="-2"/>
        </w:rPr>
        <w:t>Released:  September 27</w:t>
      </w:r>
      <w:r w:rsidRPr="0068537E">
        <w:t>, 2016</w:t>
      </w:r>
    </w:p>
    <w:p w:rsidR="00E03F1C" w:rsidRDefault="00E03F1C">
      <w:pPr>
        <w:tabs>
          <w:tab w:val="left" w:pos="-720"/>
        </w:tabs>
        <w:suppressAutoHyphens/>
        <w:spacing w:line="227" w:lineRule="auto"/>
        <w:jc w:val="both"/>
        <w:rPr>
          <w:spacing w:val="-2"/>
        </w:rPr>
      </w:pPr>
    </w:p>
    <w:p w:rsidR="00476C2C" w:rsidRPr="00476C2C" w:rsidRDefault="00476C2C" w:rsidP="00476C2C">
      <w:pPr>
        <w:tabs>
          <w:tab w:val="left" w:pos="720"/>
          <w:tab w:val="left" w:pos="5760"/>
        </w:tabs>
        <w:suppressAutoHyphens/>
        <w:spacing w:after="120"/>
        <w:jc w:val="both"/>
        <w:rPr>
          <w:snapToGrid/>
          <w:spacing w:val="-2"/>
          <w:szCs w:val="22"/>
        </w:rPr>
      </w:pPr>
      <w:r>
        <w:rPr>
          <w:spacing w:val="-2"/>
          <w:szCs w:val="22"/>
        </w:rPr>
        <w:t>By the Regional Director, Region Two, Enforcement Bureau:</w:t>
      </w:r>
    </w:p>
    <w:p w:rsidR="00E03F1C" w:rsidRDefault="00E03F1C" w:rsidP="0068537E">
      <w:pPr>
        <w:tabs>
          <w:tab w:val="left" w:pos="5760"/>
        </w:tabs>
        <w:suppressAutoHyphens/>
        <w:spacing w:line="227" w:lineRule="auto"/>
        <w:ind w:firstLine="720"/>
        <w:jc w:val="both"/>
      </w:pPr>
    </w:p>
    <w:p w:rsidR="00E03F1C" w:rsidRDefault="00E03F1C" w:rsidP="0068537E">
      <w:pPr>
        <w:ind w:firstLine="720"/>
      </w:pPr>
      <w:r>
        <w:t xml:space="preserve">On </w:t>
      </w:r>
      <w:r w:rsidR="00CE2B9F">
        <w:t xml:space="preserve">August 17, 2016, the Enforcement Bureau </w:t>
      </w:r>
      <w:r w:rsidR="00007D94">
        <w:t>releas</w:t>
      </w:r>
      <w:r w:rsidR="00CE2B9F">
        <w:t xml:space="preserve">ed a </w:t>
      </w:r>
      <w:r w:rsidR="00CE2B9F">
        <w:rPr>
          <w:i/>
        </w:rPr>
        <w:t>Notice of Apparent Liability</w:t>
      </w:r>
      <w:r w:rsidR="00FF32D4">
        <w:rPr>
          <w:i/>
        </w:rPr>
        <w:t xml:space="preserve"> </w:t>
      </w:r>
      <w:r w:rsidR="00FF32D4">
        <w:t>(</w:t>
      </w:r>
      <w:r w:rsidR="00FF32D4">
        <w:rPr>
          <w:i/>
        </w:rPr>
        <w:t>NAL</w:t>
      </w:r>
      <w:r w:rsidR="00FF32D4">
        <w:t>)</w:t>
      </w:r>
      <w:r w:rsidR="00007D94">
        <w:t>, DA 16-932, in the above captioned proceeding.  This Erratum amends the</w:t>
      </w:r>
      <w:r w:rsidR="00007D94" w:rsidRPr="00007D94">
        <w:rPr>
          <w:i/>
        </w:rPr>
        <w:t xml:space="preserve"> </w:t>
      </w:r>
      <w:r w:rsidR="00007D94">
        <w:rPr>
          <w:i/>
        </w:rPr>
        <w:t>NAL</w:t>
      </w:r>
      <w:r w:rsidR="00007D94">
        <w:t xml:space="preserve"> as indicated below:</w:t>
      </w:r>
    </w:p>
    <w:p w:rsidR="00007D94" w:rsidRPr="00007D94" w:rsidRDefault="00007D94" w:rsidP="0068537E"/>
    <w:p w:rsidR="00007D94" w:rsidRDefault="00FF32D4" w:rsidP="0068537E">
      <w:pPr>
        <w:suppressAutoHyphens/>
        <w:ind w:firstLine="720"/>
      </w:pPr>
      <w:r>
        <w:t>In p</w:t>
      </w:r>
      <w:r w:rsidR="00E03F1C">
        <w:t xml:space="preserve">aragraph </w:t>
      </w:r>
      <w:r>
        <w:t>7, the second sentence</w:t>
      </w:r>
      <w:r w:rsidR="00E03F1C">
        <w:t xml:space="preserve"> is corrected </w:t>
      </w:r>
      <w:r>
        <w:t>to read as follows:</w:t>
      </w:r>
    </w:p>
    <w:p w:rsidR="00007D94" w:rsidRDefault="00007D94" w:rsidP="0068537E">
      <w:pPr>
        <w:suppressAutoHyphens/>
        <w:ind w:firstLine="720"/>
      </w:pPr>
    </w:p>
    <w:p w:rsidR="00FF32D4" w:rsidRDefault="00007D94" w:rsidP="0068537E">
      <w:pPr>
        <w:suppressAutoHyphens/>
        <w:ind w:left="720" w:hanging="90"/>
      </w:pPr>
      <w:r>
        <w:t>“</w:t>
      </w:r>
      <w:r w:rsidR="00FF32D4" w:rsidRPr="009D2142">
        <w:rPr>
          <w:spacing w:val="-2"/>
          <w:szCs w:val="22"/>
        </w:rPr>
        <w:t>Here, Section 503(b)(2)(D) of the Act authorizes us to assess a forfeiture against Mr. Simon of up to $</w:t>
      </w:r>
      <w:r w:rsidR="00FF32D4">
        <w:rPr>
          <w:spacing w:val="-2"/>
          <w:szCs w:val="22"/>
        </w:rPr>
        <w:t>18,936</w:t>
      </w:r>
      <w:r w:rsidR="00FF32D4" w:rsidRPr="009D2142">
        <w:rPr>
          <w:spacing w:val="-2"/>
          <w:szCs w:val="22"/>
        </w:rPr>
        <w:t xml:space="preserve"> for each day of a continuing violation, up to a statutory maximum of $1</w:t>
      </w:r>
      <w:r w:rsidR="00FF32D4">
        <w:rPr>
          <w:spacing w:val="-2"/>
          <w:szCs w:val="22"/>
        </w:rPr>
        <w:t>42,021</w:t>
      </w:r>
      <w:r w:rsidR="00FF32D4" w:rsidRPr="009D2142">
        <w:rPr>
          <w:spacing w:val="-2"/>
          <w:szCs w:val="22"/>
        </w:rPr>
        <w:t xml:space="preserve"> for a single act or failure to act.</w:t>
      </w:r>
      <w:r>
        <w:rPr>
          <w:spacing w:val="-2"/>
          <w:szCs w:val="22"/>
        </w:rPr>
        <w:t>”</w:t>
      </w:r>
    </w:p>
    <w:p w:rsidR="00E03F1C" w:rsidRDefault="00E03F1C" w:rsidP="0068537E">
      <w:pPr>
        <w:suppressAutoHyphens/>
        <w:ind w:right="720"/>
      </w:pPr>
    </w:p>
    <w:p w:rsidR="00E03F1C" w:rsidRDefault="00E76FE5" w:rsidP="0068537E">
      <w:r>
        <w:tab/>
      </w:r>
      <w:r w:rsidR="00E03F1C">
        <w:tab/>
      </w:r>
      <w:r w:rsidR="00E03F1C">
        <w:tab/>
      </w:r>
      <w:r w:rsidR="00E03F1C">
        <w:tab/>
      </w:r>
      <w:r w:rsidR="00E03F1C">
        <w:tab/>
      </w:r>
      <w:r w:rsidR="00FF32D4">
        <w:tab/>
      </w:r>
      <w:r w:rsidR="00E03F1C">
        <w:t>FEDERAL COMMUNICATIONS COMMISSION</w:t>
      </w:r>
    </w:p>
    <w:p w:rsidR="00E03F1C" w:rsidRDefault="00E03F1C" w:rsidP="0068537E"/>
    <w:p w:rsidR="00E03F1C" w:rsidRDefault="00E03F1C" w:rsidP="0068537E"/>
    <w:p w:rsidR="00E03F1C" w:rsidRDefault="00E03F1C" w:rsidP="0068537E"/>
    <w:p w:rsidR="00E03F1C" w:rsidRDefault="00E03F1C"/>
    <w:p w:rsidR="00FF32D4" w:rsidRPr="009D2142" w:rsidRDefault="00E76FE5" w:rsidP="0068537E">
      <w:pPr>
        <w:rPr>
          <w:bCs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FF32D4" w:rsidRPr="009D2142">
        <w:rPr>
          <w:bCs/>
          <w:szCs w:val="22"/>
        </w:rPr>
        <w:t xml:space="preserve">Ronald </w:t>
      </w:r>
      <w:r w:rsidR="00FF32D4">
        <w:rPr>
          <w:bCs/>
          <w:szCs w:val="22"/>
        </w:rPr>
        <w:t xml:space="preserve">D. </w:t>
      </w:r>
      <w:r w:rsidR="00FF32D4" w:rsidRPr="009D2142">
        <w:rPr>
          <w:bCs/>
          <w:szCs w:val="22"/>
        </w:rPr>
        <w:t>Ramage</w:t>
      </w:r>
    </w:p>
    <w:p w:rsidR="00FF32D4" w:rsidRPr="009D2142" w:rsidRDefault="00E76FE5" w:rsidP="0068537E">
      <w:pPr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FF32D4" w:rsidRPr="009D2142">
        <w:rPr>
          <w:bCs/>
          <w:szCs w:val="22"/>
        </w:rPr>
        <w:t>Regional Director</w:t>
      </w:r>
    </w:p>
    <w:p w:rsidR="00FF32D4" w:rsidRPr="009D2142" w:rsidRDefault="00E76FE5" w:rsidP="0068537E">
      <w:pPr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FF32D4" w:rsidRPr="009D2142">
        <w:rPr>
          <w:bCs/>
          <w:szCs w:val="22"/>
        </w:rPr>
        <w:t xml:space="preserve">Region </w:t>
      </w:r>
      <w:r w:rsidR="00FF32D4">
        <w:rPr>
          <w:bCs/>
          <w:szCs w:val="22"/>
        </w:rPr>
        <w:t>Two</w:t>
      </w:r>
    </w:p>
    <w:p w:rsidR="00E03F1C" w:rsidRDefault="00E76FE5" w:rsidP="0068537E"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FF32D4" w:rsidRPr="009D2142">
        <w:rPr>
          <w:bCs/>
          <w:szCs w:val="22"/>
        </w:rPr>
        <w:t>Enforcement Bureau</w:t>
      </w:r>
    </w:p>
    <w:p w:rsidR="00E03F1C" w:rsidRDefault="00E03F1C" w:rsidP="0068537E"/>
    <w:sectPr w:rsidR="00E03F1C" w:rsidSect="00685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AD" w:rsidRDefault="000023AD">
      <w:pPr>
        <w:spacing w:line="20" w:lineRule="exact"/>
        <w:rPr>
          <w:sz w:val="24"/>
        </w:rPr>
      </w:pPr>
    </w:p>
  </w:endnote>
  <w:endnote w:type="continuationSeparator" w:id="0">
    <w:p w:rsidR="000023AD" w:rsidRDefault="000023AD">
      <w:r>
        <w:rPr>
          <w:sz w:val="24"/>
        </w:rPr>
        <w:t xml:space="preserve"> </w:t>
      </w:r>
    </w:p>
  </w:endnote>
  <w:endnote w:type="continuationNotice" w:id="1">
    <w:p w:rsidR="000023AD" w:rsidRDefault="000023A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F1C" w:rsidRDefault="00E03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2D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F1C" w:rsidRDefault="00E03F1C">
    <w:pPr>
      <w:spacing w:before="140" w:line="100" w:lineRule="exact"/>
      <w:rPr>
        <w:sz w:val="10"/>
      </w:rPr>
    </w:pPr>
  </w:p>
  <w:p w:rsidR="00E03F1C" w:rsidRDefault="00E03F1C">
    <w:pPr>
      <w:suppressAutoHyphens/>
      <w:spacing w:line="227" w:lineRule="auto"/>
      <w:jc w:val="both"/>
      <w:rPr>
        <w:sz w:val="24"/>
      </w:rPr>
    </w:pPr>
  </w:p>
  <w:p w:rsidR="00E03F1C" w:rsidRDefault="00E03F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8" w:rsidRDefault="00CD5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AD" w:rsidRDefault="000023AD">
      <w:r>
        <w:rPr>
          <w:sz w:val="24"/>
        </w:rPr>
        <w:separator/>
      </w:r>
    </w:p>
  </w:footnote>
  <w:footnote w:type="continuationSeparator" w:id="0">
    <w:p w:rsidR="000023AD" w:rsidRDefault="0000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98" w:rsidRDefault="00CD5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tabs>
        <w:tab w:val="center" w:pos="4680"/>
        <w:tab w:val="right" w:pos="9360"/>
      </w:tabs>
      <w:suppressAutoHyphens/>
      <w:spacing w:line="227" w:lineRule="auto"/>
      <w:jc w:val="both"/>
      <w:rPr>
        <w:spacing w:val="-2"/>
      </w:rPr>
    </w:pPr>
    <w:r>
      <w:rPr>
        <w:b/>
        <w:spacing w:val="-2"/>
      </w:rPr>
      <w:tab/>
      <w:t>Federal Communications Commission</w:t>
    </w:r>
    <w:r>
      <w:rPr>
        <w:spacing w:val="-2"/>
      </w:rPr>
      <w:tab/>
    </w:r>
  </w:p>
  <w:p w:rsidR="00E03F1C" w:rsidRDefault="00577F61">
    <w:pPr>
      <w:tabs>
        <w:tab w:val="left" w:pos="-720"/>
      </w:tabs>
      <w:suppressAutoHyphens/>
      <w:spacing w:line="19" w:lineRule="exact"/>
      <w:jc w:val="both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C0EEA7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E03F1C" w:rsidRDefault="00E03F1C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1C" w:rsidRDefault="00E03F1C">
    <w:pPr>
      <w:pStyle w:val="Heading5"/>
    </w:pPr>
    <w:r>
      <w:tab/>
      <w:t>Federal Communications Commission</w:t>
    </w:r>
    <w:r>
      <w:tab/>
    </w:r>
  </w:p>
  <w:p w:rsidR="00E03F1C" w:rsidRDefault="00577F61">
    <w:pPr>
      <w:tabs>
        <w:tab w:val="left" w:pos="-720"/>
      </w:tabs>
      <w:suppressAutoHyphens/>
      <w:spacing w:line="19" w:lineRule="exact"/>
      <w:jc w:val="both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6EE378" id="Rectangle 2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Ay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XEuAy6QIAADIGAAAOAAAAAAAAAAAA&#10;AAAAAC4CAABkcnMvZTJvRG9jLnhtbFBLAQItABQABgAIAAAAIQAiPO7R1wAAAAMBAAAPAAAAAAAA&#10;AAAAAAAAAEMFAABkcnMvZG93bnJldi54bWxQSwUGAAAAAAQABADzAAAARwYAAAAA&#10;" o:allowincell="f" fillcolor="black" stroked="f" strokeweight=".05pt">
              <w10:wrap anchorx="margin"/>
            </v:rect>
          </w:pict>
        </mc:Fallback>
      </mc:AlternateContent>
    </w:r>
  </w:p>
  <w:p w:rsidR="00E03F1C" w:rsidRDefault="00E03F1C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CE0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B8C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84B453C"/>
    <w:multiLevelType w:val="singleLevel"/>
    <w:tmpl w:val="C1B27A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305E3024"/>
    <w:multiLevelType w:val="singleLevel"/>
    <w:tmpl w:val="EA9E5D9A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3A5D2F3A"/>
    <w:multiLevelType w:val="singleLevel"/>
    <w:tmpl w:val="EF60BA5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43D27EFD"/>
    <w:multiLevelType w:val="singleLevel"/>
    <w:tmpl w:val="42701C86"/>
    <w:lvl w:ilvl="0">
      <w:start w:val="1"/>
      <w:numFmt w:val="decimal"/>
      <w:pStyle w:val="Docutechnumbering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5FFF125B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6E65EE5"/>
    <w:multiLevelType w:val="multilevel"/>
    <w:tmpl w:val="1E32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03621C9"/>
    <w:multiLevelType w:val="singleLevel"/>
    <w:tmpl w:val="373411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1"/>
    <w:rsid w:val="000023AD"/>
    <w:rsid w:val="00007D94"/>
    <w:rsid w:val="00196FC1"/>
    <w:rsid w:val="00295F60"/>
    <w:rsid w:val="002F5955"/>
    <w:rsid w:val="00476C2C"/>
    <w:rsid w:val="00556B31"/>
    <w:rsid w:val="00577F61"/>
    <w:rsid w:val="0068537E"/>
    <w:rsid w:val="007F5705"/>
    <w:rsid w:val="009510A4"/>
    <w:rsid w:val="00A73EF7"/>
    <w:rsid w:val="00AB3456"/>
    <w:rsid w:val="00B93BB8"/>
    <w:rsid w:val="00CD5498"/>
    <w:rsid w:val="00CE2B9F"/>
    <w:rsid w:val="00D465B4"/>
    <w:rsid w:val="00E03F1C"/>
    <w:rsid w:val="00E76FE5"/>
    <w:rsid w:val="00E916B8"/>
    <w:rsid w:val="00F642E6"/>
    <w:rsid w:val="00F720C8"/>
    <w:rsid w:val="00FE5916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27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right" w:pos="9360"/>
      </w:tabs>
      <w:suppressAutoHyphens/>
      <w:spacing w:line="227" w:lineRule="auto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94"/>
    <w:rPr>
      <w:rFonts w:ascii="Segoe UI" w:hAnsi="Segoe UI" w:cs="Segoe UI"/>
      <w:sz w:val="18"/>
      <w:szCs w:val="18"/>
    </w:rPr>
  </w:style>
  <w:style w:type="paragraph" w:customStyle="1" w:styleId="Docutechnumbering">
    <w:name w:val="Docutech numbering"/>
    <w:basedOn w:val="Normal"/>
    <w:pPr>
      <w:numPr>
        <w:numId w:val="8"/>
      </w:numPr>
      <w:spacing w:after="120"/>
      <w:ind w:left="0" w:firstLine="720"/>
      <w:outlineLvl w:val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94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27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right" w:pos="9360"/>
      </w:tabs>
      <w:suppressAutoHyphens/>
      <w:spacing w:line="227" w:lineRule="auto"/>
      <w:jc w:val="both"/>
      <w:outlineLvl w:val="4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94"/>
    <w:rPr>
      <w:rFonts w:ascii="Segoe UI" w:hAnsi="Segoe UI" w:cs="Segoe UI"/>
      <w:sz w:val="18"/>
      <w:szCs w:val="18"/>
    </w:rPr>
  </w:style>
  <w:style w:type="paragraph" w:customStyle="1" w:styleId="Docutechnumbering">
    <w:name w:val="Docutech numbering"/>
    <w:basedOn w:val="Normal"/>
    <w:pPr>
      <w:numPr>
        <w:numId w:val="8"/>
      </w:numPr>
      <w:spacing w:after="120"/>
      <w:ind w:left="0" w:firstLine="720"/>
      <w:outlineLvl w:val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9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CC%20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Orders</Template>
  <TotalTime>0</TotalTime>
  <Pages>1</Pages>
  <Words>138</Words>
  <Characters>745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896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2001-01-25T14:58:00Z</cp:lastPrinted>
  <dcterms:created xsi:type="dcterms:W3CDTF">2016-09-27T17:46:00Z</dcterms:created>
  <dcterms:modified xsi:type="dcterms:W3CDTF">2016-09-27T17:46:00Z</dcterms:modified>
  <cp:category> </cp:category>
  <cp:contentStatus> </cp:contentStatus>
</cp:coreProperties>
</file>