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A9" w:rsidRPr="00B20363" w:rsidRDefault="00B338A9" w:rsidP="00B338A9">
      <w:pPr>
        <w:spacing w:before="120" w:after="240"/>
        <w:rPr>
          <w:b/>
          <w:sz w:val="24"/>
        </w:rPr>
      </w:pPr>
      <w:bookmarkStart w:id="0" w:name="_GoBack"/>
      <w:bookmarkEnd w:id="0"/>
      <w:r w:rsidRPr="00B20363">
        <w:rPr>
          <w:b/>
          <w:sz w:val="24"/>
        </w:rPr>
        <w:t xml:space="preserve">Report No. </w:t>
      </w:r>
      <w:r w:rsidR="00C86938">
        <w:rPr>
          <w:b/>
          <w:sz w:val="24"/>
        </w:rPr>
        <w:t>3053</w:t>
      </w:r>
      <w:r w:rsidR="00A4367C">
        <w:rPr>
          <w:b/>
          <w:sz w:val="24"/>
        </w:rPr>
        <w:tab/>
      </w:r>
      <w:r w:rsidR="00A4367C">
        <w:rPr>
          <w:b/>
          <w:sz w:val="24"/>
        </w:rPr>
        <w:tab/>
      </w:r>
      <w:r w:rsidR="00A4367C">
        <w:rPr>
          <w:b/>
          <w:sz w:val="24"/>
        </w:rPr>
        <w:tab/>
      </w:r>
      <w:r w:rsidR="00A4367C">
        <w:rPr>
          <w:b/>
          <w:sz w:val="24"/>
        </w:rPr>
        <w:tab/>
      </w:r>
      <w:r w:rsidR="00A4367C">
        <w:rPr>
          <w:b/>
          <w:sz w:val="24"/>
        </w:rPr>
        <w:tab/>
      </w:r>
      <w:r w:rsidR="00A4367C">
        <w:rPr>
          <w:b/>
          <w:sz w:val="24"/>
        </w:rPr>
        <w:tab/>
      </w:r>
      <w:r w:rsidR="00A4367C">
        <w:rPr>
          <w:b/>
          <w:sz w:val="24"/>
        </w:rPr>
        <w:tab/>
      </w:r>
      <w:r w:rsidR="00A4367C">
        <w:rPr>
          <w:b/>
          <w:szCs w:val="24"/>
        </w:rPr>
        <w:t>October 2</w:t>
      </w:r>
      <w:r w:rsidR="00C86938">
        <w:rPr>
          <w:b/>
          <w:szCs w:val="24"/>
        </w:rPr>
        <w:t>4</w:t>
      </w:r>
      <w:r w:rsidR="00A4367C">
        <w:rPr>
          <w:b/>
          <w:szCs w:val="24"/>
        </w:rPr>
        <w:t>, 2016</w:t>
      </w:r>
    </w:p>
    <w:p w:rsidR="00D47505" w:rsidRDefault="00D47505" w:rsidP="00D47505">
      <w:pPr>
        <w:jc w:val="right"/>
        <w:rPr>
          <w:sz w:val="24"/>
        </w:rPr>
      </w:pPr>
    </w:p>
    <w:p w:rsidR="00D47505" w:rsidRPr="00B20363" w:rsidRDefault="00A4367C" w:rsidP="00D47505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A4367C">
        <w:rPr>
          <w:rFonts w:ascii="Times New Roman Bold" w:hAnsi="Times New Roman Bold"/>
          <w:b/>
          <w:caps/>
          <w:sz w:val="24"/>
        </w:rPr>
        <w:t xml:space="preserve">PETITION FOR RECONSIDERATION </w:t>
      </w:r>
      <w:r w:rsidR="008E599A">
        <w:rPr>
          <w:rFonts w:ascii="Times New Roman Bold" w:hAnsi="Times New Roman Bold"/>
          <w:b/>
          <w:caps/>
          <w:sz w:val="24"/>
        </w:rPr>
        <w:t xml:space="preserve">FILED </w:t>
      </w:r>
      <w:r w:rsidR="00D04550">
        <w:rPr>
          <w:rFonts w:ascii="Times New Roman Bold" w:hAnsi="Times New Roman Bold"/>
          <w:b/>
          <w:caps/>
          <w:sz w:val="24"/>
        </w:rPr>
        <w:t>FOR</w:t>
      </w:r>
      <w:r w:rsidR="008E599A">
        <w:rPr>
          <w:rFonts w:ascii="Times New Roman Bold" w:hAnsi="Times New Roman Bold"/>
          <w:b/>
          <w:caps/>
          <w:sz w:val="24"/>
        </w:rPr>
        <w:t xml:space="preserve"> T</w:t>
      </w:r>
      <w:r w:rsidRPr="00A4367C">
        <w:rPr>
          <w:rFonts w:ascii="Times New Roman Bold" w:hAnsi="Times New Roman Bold"/>
          <w:b/>
          <w:caps/>
          <w:sz w:val="24"/>
        </w:rPr>
        <w:t xml:space="preserve">HE PART 25 </w:t>
      </w:r>
      <w:r w:rsidR="00C71A47">
        <w:rPr>
          <w:rFonts w:ascii="Times New Roman Bold" w:hAnsi="Times New Roman Bold"/>
          <w:b/>
          <w:caps/>
          <w:sz w:val="24"/>
        </w:rPr>
        <w:t>second report and order</w:t>
      </w:r>
    </w:p>
    <w:p w:rsidR="00D47505" w:rsidRDefault="00A4367C" w:rsidP="00D47505">
      <w:pPr>
        <w:jc w:val="center"/>
        <w:rPr>
          <w:b/>
          <w:sz w:val="24"/>
        </w:rPr>
      </w:pPr>
      <w:r w:rsidRPr="00A4367C">
        <w:rPr>
          <w:b/>
          <w:sz w:val="24"/>
        </w:rPr>
        <w:t>IB Docket No. 12-267</w:t>
      </w:r>
    </w:p>
    <w:p w:rsidR="00D47505" w:rsidRDefault="00D47505" w:rsidP="00D47505">
      <w:pPr>
        <w:jc w:val="center"/>
        <w:rPr>
          <w:sz w:val="24"/>
        </w:rPr>
      </w:pPr>
    </w:p>
    <w:p w:rsidR="006A1F49" w:rsidRDefault="00A4367C" w:rsidP="00A4367C">
      <w:pPr>
        <w:spacing w:before="120" w:after="240"/>
        <w:rPr>
          <w:sz w:val="24"/>
        </w:rPr>
      </w:pPr>
      <w:r w:rsidRPr="00A4367C">
        <w:rPr>
          <w:sz w:val="24"/>
        </w:rPr>
        <w:t xml:space="preserve">A Petition for Reconsideration has been filed in the Commission’s rulemaking proceeding listed in this Public Notice. </w:t>
      </w:r>
      <w:r w:rsidR="00C71A47">
        <w:rPr>
          <w:sz w:val="24"/>
        </w:rPr>
        <w:t xml:space="preserve"> </w:t>
      </w:r>
      <w:r w:rsidRPr="00A4367C">
        <w:rPr>
          <w:sz w:val="24"/>
        </w:rPr>
        <w:t xml:space="preserve">The full text of the </w:t>
      </w:r>
      <w:r w:rsidR="00C71A47">
        <w:rPr>
          <w:sz w:val="24"/>
        </w:rPr>
        <w:t xml:space="preserve">petition </w:t>
      </w:r>
      <w:r w:rsidR="00130253">
        <w:rPr>
          <w:sz w:val="24"/>
        </w:rPr>
        <w:t>is</w:t>
      </w:r>
      <w:r w:rsidRPr="00A4367C">
        <w:rPr>
          <w:sz w:val="24"/>
        </w:rPr>
        <w:t xml:space="preserve"> available for viewing and copying </w:t>
      </w:r>
      <w:r w:rsidR="00B46F97">
        <w:rPr>
          <w:sz w:val="24"/>
        </w:rPr>
        <w:t xml:space="preserve">at FCC Headquarters, </w:t>
      </w:r>
      <w:r w:rsidRPr="00A4367C">
        <w:rPr>
          <w:sz w:val="24"/>
        </w:rPr>
        <w:t xml:space="preserve">Reference and Information Center, Room CY-A257, 445 12th Street, S.W., Washington, D.C.  Oppositions to the petition must be filed within 15 days </w:t>
      </w:r>
      <w:r w:rsidR="00F5257E">
        <w:rPr>
          <w:sz w:val="24"/>
        </w:rPr>
        <w:t>after</w:t>
      </w:r>
      <w:r w:rsidRPr="00A4367C">
        <w:rPr>
          <w:sz w:val="24"/>
        </w:rPr>
        <w:t xml:space="preserve"> the date of publication of notice in the Federal Register.  47 CFR §</w:t>
      </w:r>
      <w:r w:rsidR="00130253" w:rsidRPr="00130253">
        <w:rPr>
          <w:sz w:val="24"/>
        </w:rPr>
        <w:t xml:space="preserve">§ </w:t>
      </w:r>
      <w:r w:rsidRPr="00A4367C">
        <w:rPr>
          <w:sz w:val="24"/>
        </w:rPr>
        <w:t>1.4(b)(1), 1.429(e)</w:t>
      </w:r>
      <w:r w:rsidR="00B46A9C">
        <w:rPr>
          <w:sz w:val="24"/>
        </w:rPr>
        <w:t>, (f)</w:t>
      </w:r>
      <w:r w:rsidRPr="00A4367C">
        <w:rPr>
          <w:sz w:val="24"/>
        </w:rPr>
        <w:t>.  Replies to an opposition must be filed within 10 days after the time for filing opp</w:t>
      </w:r>
      <w:r w:rsidR="002E510F">
        <w:rPr>
          <w:sz w:val="24"/>
        </w:rPr>
        <w:t>ositions has expired.  47 CFR § </w:t>
      </w:r>
      <w:r w:rsidRPr="00A4367C">
        <w:rPr>
          <w:sz w:val="24"/>
        </w:rPr>
        <w:t>1.429(</w:t>
      </w:r>
      <w:r w:rsidR="00B46A9C">
        <w:rPr>
          <w:sz w:val="24"/>
        </w:rPr>
        <w:t>g</w:t>
      </w:r>
      <w:r w:rsidRPr="00A4367C">
        <w:rPr>
          <w:sz w:val="24"/>
        </w:rPr>
        <w:t>).</w:t>
      </w:r>
    </w:p>
    <w:p w:rsidR="00A4367C" w:rsidRDefault="00A4367C" w:rsidP="00A4367C">
      <w:pPr>
        <w:spacing w:before="120" w:after="240"/>
        <w:rPr>
          <w:sz w:val="24"/>
        </w:rPr>
      </w:pPr>
      <w:r w:rsidRPr="00A4367C">
        <w:rPr>
          <w:sz w:val="24"/>
        </w:rPr>
        <w:t>----------------------------------------------------------------------------------------------</w:t>
      </w:r>
      <w:r w:rsidR="00C71A47">
        <w:rPr>
          <w:sz w:val="24"/>
        </w:rPr>
        <w:t>-----------------------</w:t>
      </w:r>
    </w:p>
    <w:p w:rsidR="00A4367C" w:rsidRPr="00A4367C" w:rsidRDefault="00A4367C" w:rsidP="00C71A47">
      <w:pPr>
        <w:tabs>
          <w:tab w:val="left" w:pos="1080"/>
        </w:tabs>
        <w:spacing w:before="120" w:after="240"/>
        <w:rPr>
          <w:sz w:val="24"/>
        </w:rPr>
      </w:pPr>
      <w:r w:rsidRPr="00C71A47">
        <w:rPr>
          <w:b/>
          <w:sz w:val="24"/>
        </w:rPr>
        <w:t>Subject</w:t>
      </w:r>
      <w:r w:rsidR="00C71A47">
        <w:rPr>
          <w:sz w:val="24"/>
        </w:rPr>
        <w:t xml:space="preserve">:  - </w:t>
      </w:r>
      <w:r w:rsidRPr="005E0512">
        <w:rPr>
          <w:sz w:val="24"/>
        </w:rPr>
        <w:t>Comprehensive Review of Licensing and Operating Rules for</w:t>
      </w:r>
      <w:r w:rsidR="005E0512" w:rsidRPr="005E0512">
        <w:rPr>
          <w:sz w:val="24"/>
        </w:rPr>
        <w:t xml:space="preserve"> </w:t>
      </w:r>
      <w:r w:rsidRPr="005E0512">
        <w:rPr>
          <w:sz w:val="24"/>
        </w:rPr>
        <w:t>Satellite Services</w:t>
      </w:r>
      <w:r w:rsidRPr="00A4367C">
        <w:rPr>
          <w:sz w:val="24"/>
        </w:rPr>
        <w:t xml:space="preserve">, </w:t>
      </w:r>
      <w:r w:rsidR="005E0512">
        <w:rPr>
          <w:sz w:val="24"/>
        </w:rPr>
        <w:t xml:space="preserve">     </w:t>
      </w:r>
      <w:r w:rsidR="005E0512">
        <w:rPr>
          <w:sz w:val="24"/>
        </w:rPr>
        <w:tab/>
      </w:r>
      <w:r w:rsidR="008E599A" w:rsidRPr="00A4367C">
        <w:rPr>
          <w:sz w:val="24"/>
        </w:rPr>
        <w:t>IB</w:t>
      </w:r>
      <w:r w:rsidR="005E0512">
        <w:rPr>
          <w:sz w:val="24"/>
        </w:rPr>
        <w:t xml:space="preserve"> </w:t>
      </w:r>
      <w:r w:rsidR="008E599A" w:rsidRPr="00A4367C">
        <w:rPr>
          <w:sz w:val="24"/>
        </w:rPr>
        <w:t>Docket No. 12-267</w:t>
      </w:r>
    </w:p>
    <w:p w:rsidR="00A4367C" w:rsidRDefault="00A4367C" w:rsidP="00C71A47">
      <w:pPr>
        <w:tabs>
          <w:tab w:val="left" w:pos="1080"/>
        </w:tabs>
        <w:spacing w:before="120" w:after="240"/>
        <w:rPr>
          <w:sz w:val="24"/>
        </w:rPr>
      </w:pPr>
      <w:r w:rsidRPr="00C71A47">
        <w:rPr>
          <w:b/>
          <w:sz w:val="24"/>
        </w:rPr>
        <w:t>Filed By</w:t>
      </w:r>
      <w:r w:rsidRPr="00A4367C">
        <w:rPr>
          <w:sz w:val="24"/>
        </w:rPr>
        <w:t>: - Nancy J. Eskenazi, on behalf of SES Americom, Inc</w:t>
      </w:r>
      <w:r w:rsidR="00C71A47">
        <w:rPr>
          <w:sz w:val="24"/>
        </w:rPr>
        <w:t>. and New Skies Satellites B.V.</w:t>
      </w:r>
      <w:r w:rsidRPr="00A4367C">
        <w:rPr>
          <w:sz w:val="24"/>
        </w:rPr>
        <w:t xml:space="preserve"> </w:t>
      </w:r>
      <w:r w:rsidR="00C71A47">
        <w:rPr>
          <w:sz w:val="24"/>
        </w:rPr>
        <w:tab/>
      </w:r>
      <w:r w:rsidRPr="00A4367C">
        <w:rPr>
          <w:sz w:val="24"/>
        </w:rPr>
        <w:t>(Sept</w:t>
      </w:r>
      <w:r w:rsidR="003835D1">
        <w:rPr>
          <w:sz w:val="24"/>
        </w:rPr>
        <w:t>.</w:t>
      </w:r>
      <w:r w:rsidRPr="00A4367C">
        <w:rPr>
          <w:sz w:val="24"/>
        </w:rPr>
        <w:t xml:space="preserve"> 19, 2016).</w:t>
      </w:r>
    </w:p>
    <w:p w:rsidR="00A4367C" w:rsidRDefault="00A4367C" w:rsidP="00A4367C">
      <w:pPr>
        <w:spacing w:before="120" w:after="240"/>
        <w:rPr>
          <w:sz w:val="24"/>
        </w:rPr>
      </w:pPr>
      <w:r w:rsidRPr="00A4367C">
        <w:rPr>
          <w:sz w:val="24"/>
        </w:rPr>
        <w:t>---------------------------------------------------------------------------------------------------------------------</w:t>
      </w:r>
    </w:p>
    <w:p w:rsidR="00A4367C" w:rsidRPr="00C24C20" w:rsidRDefault="00C71A47" w:rsidP="00A4367C">
      <w:pPr>
        <w:spacing w:before="120" w:after="240"/>
        <w:jc w:val="center"/>
        <w:rPr>
          <w:sz w:val="24"/>
        </w:rPr>
      </w:pPr>
      <w:r w:rsidRPr="00C24C20">
        <w:rPr>
          <w:sz w:val="24"/>
        </w:rPr>
        <w:t xml:space="preserve">- </w:t>
      </w:r>
      <w:r w:rsidR="00A4367C" w:rsidRPr="00C24C20">
        <w:rPr>
          <w:sz w:val="24"/>
        </w:rPr>
        <w:t>FCC</w:t>
      </w:r>
      <w:r w:rsidRPr="00C24C20">
        <w:rPr>
          <w:sz w:val="24"/>
        </w:rPr>
        <w:t xml:space="preserve"> -</w:t>
      </w:r>
    </w:p>
    <w:sectPr w:rsidR="00A4367C" w:rsidRPr="00C24C20" w:rsidSect="00DF0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73" w:rsidRDefault="00DB3873">
      <w:pPr>
        <w:spacing w:line="20" w:lineRule="exact"/>
      </w:pPr>
    </w:p>
  </w:endnote>
  <w:endnote w:type="continuationSeparator" w:id="0">
    <w:p w:rsidR="00DB3873" w:rsidRDefault="00DB3873">
      <w:r>
        <w:t xml:space="preserve"> </w:t>
      </w:r>
    </w:p>
  </w:endnote>
  <w:endnote w:type="continuationNotice" w:id="1">
    <w:p w:rsidR="00DB3873" w:rsidRDefault="00DB38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73" w:rsidRDefault="00DB3873">
      <w:r>
        <w:separator/>
      </w:r>
    </w:p>
  </w:footnote>
  <w:footnote w:type="continuationSeparator" w:id="0">
    <w:p w:rsidR="00DB3873" w:rsidRDefault="00DB3873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DB3873" w:rsidRDefault="00DB3873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BC" w:rsidRDefault="008C4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BC" w:rsidRDefault="008C4F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5E6756" w:rsidP="00B338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nWggIAAA8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t4OZ&#10;1o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2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5E6756" w:rsidP="00B338A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DD7E5B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1F72B1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1F72B1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1F72B1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1F72B1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EB"/>
    <w:rsid w:val="00006F4A"/>
    <w:rsid w:val="00015D77"/>
    <w:rsid w:val="00036039"/>
    <w:rsid w:val="00037F2C"/>
    <w:rsid w:val="00037F90"/>
    <w:rsid w:val="000875BF"/>
    <w:rsid w:val="00096D8C"/>
    <w:rsid w:val="000C0B65"/>
    <w:rsid w:val="000E05FE"/>
    <w:rsid w:val="000E3D42"/>
    <w:rsid w:val="00122BD5"/>
    <w:rsid w:val="00130253"/>
    <w:rsid w:val="00133F79"/>
    <w:rsid w:val="00194A66"/>
    <w:rsid w:val="001A4341"/>
    <w:rsid w:val="001A711A"/>
    <w:rsid w:val="001D6BCF"/>
    <w:rsid w:val="001E01CA"/>
    <w:rsid w:val="001F72B1"/>
    <w:rsid w:val="00275CF5"/>
    <w:rsid w:val="0028301F"/>
    <w:rsid w:val="00285017"/>
    <w:rsid w:val="002A2D2E"/>
    <w:rsid w:val="002C00E8"/>
    <w:rsid w:val="002E510F"/>
    <w:rsid w:val="00343749"/>
    <w:rsid w:val="003660ED"/>
    <w:rsid w:val="003835D1"/>
    <w:rsid w:val="003B0550"/>
    <w:rsid w:val="003B694F"/>
    <w:rsid w:val="003F0C33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E0512"/>
    <w:rsid w:val="005E14C2"/>
    <w:rsid w:val="005E6756"/>
    <w:rsid w:val="00607BA5"/>
    <w:rsid w:val="0061180A"/>
    <w:rsid w:val="00624389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7F7B44"/>
    <w:rsid w:val="00810B6F"/>
    <w:rsid w:val="00822CE0"/>
    <w:rsid w:val="00841AB1"/>
    <w:rsid w:val="008C4FBC"/>
    <w:rsid w:val="008C68F1"/>
    <w:rsid w:val="008E599A"/>
    <w:rsid w:val="00921803"/>
    <w:rsid w:val="00926503"/>
    <w:rsid w:val="009726D8"/>
    <w:rsid w:val="009F76DB"/>
    <w:rsid w:val="00A32C3B"/>
    <w:rsid w:val="00A4367C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46A9C"/>
    <w:rsid w:val="00B46F97"/>
    <w:rsid w:val="00B51DD5"/>
    <w:rsid w:val="00B679AB"/>
    <w:rsid w:val="00B76DB8"/>
    <w:rsid w:val="00B811F7"/>
    <w:rsid w:val="00BA5DC6"/>
    <w:rsid w:val="00BA6196"/>
    <w:rsid w:val="00BC6D8C"/>
    <w:rsid w:val="00C24C20"/>
    <w:rsid w:val="00C34006"/>
    <w:rsid w:val="00C426B1"/>
    <w:rsid w:val="00C66160"/>
    <w:rsid w:val="00C71A47"/>
    <w:rsid w:val="00C721AC"/>
    <w:rsid w:val="00C86938"/>
    <w:rsid w:val="00C90D6A"/>
    <w:rsid w:val="00CA247E"/>
    <w:rsid w:val="00CA613D"/>
    <w:rsid w:val="00CC72B6"/>
    <w:rsid w:val="00CC776F"/>
    <w:rsid w:val="00D0218D"/>
    <w:rsid w:val="00D04550"/>
    <w:rsid w:val="00D25FB5"/>
    <w:rsid w:val="00D44223"/>
    <w:rsid w:val="00D47505"/>
    <w:rsid w:val="00DA2529"/>
    <w:rsid w:val="00DB130A"/>
    <w:rsid w:val="00DB2EBB"/>
    <w:rsid w:val="00DB3873"/>
    <w:rsid w:val="00DB4A02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B4ACC"/>
    <w:rsid w:val="00EE14A3"/>
    <w:rsid w:val="00EE6488"/>
    <w:rsid w:val="00F021FA"/>
    <w:rsid w:val="00F02F47"/>
    <w:rsid w:val="00F406EB"/>
    <w:rsid w:val="00F5257E"/>
    <w:rsid w:val="00F62E97"/>
    <w:rsid w:val="00F64209"/>
    <w:rsid w:val="00F8591E"/>
    <w:rsid w:val="00F93BF5"/>
    <w:rsid w:val="00FE2C64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156</Words>
  <Characters>1014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1180</CharactersWithSpaces>
  <SharedDoc>false</SharedDoc>
  <HyperlinkBase> </HyperlinkBase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https://www.fcc.gov/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2016-10-24T15:35:00Z</dcterms:created>
  <dcterms:modified xsi:type="dcterms:W3CDTF">2016-10-24T15:35:00Z</dcterms:modified>
  <cp:category> </cp:category>
  <cp:contentStatus> </cp:contentStatus>
</cp:coreProperties>
</file>