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Default="004A0D4D" w:rsidP="009207DA">
      <w:pPr>
        <w:rPr>
          <w:b/>
          <w:sz w:val="28"/>
          <w:szCs w:val="28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EC416A">
        <w:rPr>
          <w:b/>
          <w:sz w:val="28"/>
          <w:szCs w:val="28"/>
        </w:rPr>
        <w:t>30</w:t>
      </w:r>
      <w:r w:rsidR="003F18DF">
        <w:rPr>
          <w:b/>
          <w:sz w:val="28"/>
          <w:szCs w:val="28"/>
        </w:rPr>
        <w:t>58</w:t>
      </w:r>
      <w:r w:rsidR="000E4396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541621">
        <w:rPr>
          <w:b/>
          <w:sz w:val="28"/>
          <w:szCs w:val="28"/>
        </w:rPr>
        <w:t xml:space="preserve">      </w:t>
      </w:r>
      <w:r w:rsidR="003F18DF">
        <w:rPr>
          <w:b/>
          <w:sz w:val="28"/>
          <w:szCs w:val="28"/>
        </w:rPr>
        <w:t>November 29</w:t>
      </w:r>
      <w:r w:rsidR="00EC416A">
        <w:rPr>
          <w:b/>
          <w:sz w:val="28"/>
          <w:szCs w:val="28"/>
        </w:rPr>
        <w:t>, 2016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003AE8">
      <w:pPr>
        <w:ind w:left="2880" w:firstLine="720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  <w:r w:rsidRPr="00264D2E"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 w:rsidRPr="00264D2E"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</w:t>
      </w:r>
      <w:r w:rsidR="004558A1">
        <w:rPr>
          <w:sz w:val="28"/>
          <w:szCs w:val="28"/>
        </w:rPr>
        <w:t>s</w:t>
      </w:r>
      <w:r w:rsidRPr="00264D2E">
        <w:rPr>
          <w:sz w:val="28"/>
          <w:szCs w:val="28"/>
        </w:rPr>
        <w:t xml:space="preserve"> listed herein within 30 days, or as noted.  See Sections 1.4 and 1.405 of the Commission's rules for further information.</w:t>
      </w:r>
      <w:r w:rsidRPr="00264D2E">
        <w:rPr>
          <w:b/>
          <w:sz w:val="28"/>
          <w:szCs w:val="28"/>
        </w:rPr>
        <w:fldChar w:fldCharType="begin"/>
      </w:r>
      <w:r w:rsidRPr="00264D2E">
        <w:rPr>
          <w:b/>
          <w:sz w:val="28"/>
          <w:szCs w:val="28"/>
        </w:rPr>
        <w:instrText>tc  \l 1 "RULEMAKING PROCEEDING"</w:instrText>
      </w:r>
      <w:r w:rsidRPr="00264D2E">
        <w:rPr>
          <w:b/>
          <w:sz w:val="28"/>
          <w:szCs w:val="28"/>
        </w:rPr>
        <w:fldChar w:fldCharType="end"/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41621" w:rsidP="007B5D96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RM NO. </w:t>
      </w:r>
      <w:r>
        <w:rPr>
          <w:b/>
          <w:sz w:val="28"/>
          <w:szCs w:val="28"/>
        </w:rPr>
        <w:tab/>
        <w:t xml:space="preserve">RULES SEC.   </w:t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C93DC2">
        <w:rPr>
          <w:b/>
          <w:sz w:val="28"/>
          <w:szCs w:val="28"/>
        </w:rPr>
        <w:t xml:space="preserve">     </w:t>
      </w:r>
      <w:r w:rsidR="007B5D96" w:rsidRPr="00264D2E">
        <w:rPr>
          <w:b/>
          <w:sz w:val="28"/>
          <w:szCs w:val="28"/>
        </w:rPr>
        <w:t>DATE RECEIVED</w:t>
      </w:r>
      <w:r w:rsidR="007B5D96" w:rsidRPr="00264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7B5D96" w:rsidRPr="00264D2E">
        <w:rPr>
          <w:b/>
          <w:sz w:val="28"/>
          <w:szCs w:val="28"/>
        </w:rPr>
        <w:t>NATURE OF PETITION</w:t>
      </w:r>
    </w:p>
    <w:p w:rsidR="00C340FA" w:rsidRDefault="00E9618E" w:rsidP="00566F3C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11779</w:t>
      </w:r>
      <w:r w:rsidR="003360AE">
        <w:rPr>
          <w:sz w:val="28"/>
          <w:szCs w:val="28"/>
        </w:rPr>
        <w:tab/>
      </w:r>
      <w:r w:rsidR="00AB4C69">
        <w:rPr>
          <w:sz w:val="28"/>
          <w:szCs w:val="28"/>
        </w:rPr>
        <w:tab/>
      </w:r>
      <w:r>
        <w:rPr>
          <w:sz w:val="28"/>
          <w:szCs w:val="28"/>
        </w:rPr>
        <w:t>Part 73</w:t>
      </w:r>
      <w:r w:rsidR="00B30188">
        <w:rPr>
          <w:sz w:val="28"/>
          <w:szCs w:val="28"/>
        </w:rPr>
        <w:tab/>
      </w:r>
      <w:r>
        <w:rPr>
          <w:sz w:val="28"/>
          <w:szCs w:val="28"/>
        </w:rPr>
        <w:t xml:space="preserve">     Wifredo G. Blanco</w:t>
      </w:r>
      <w:r w:rsidR="00C93DC2">
        <w:rPr>
          <w:sz w:val="28"/>
          <w:szCs w:val="28"/>
        </w:rPr>
        <w:t>-Pi</w:t>
      </w:r>
      <w:r>
        <w:rPr>
          <w:sz w:val="28"/>
          <w:szCs w:val="28"/>
        </w:rPr>
        <w:t xml:space="preserve">  </w:t>
      </w:r>
      <w:r w:rsidR="00785C3E">
        <w:rPr>
          <w:sz w:val="28"/>
          <w:szCs w:val="28"/>
        </w:rPr>
        <w:t xml:space="preserve">   </w:t>
      </w:r>
      <w:r w:rsidR="00C93DC2">
        <w:rPr>
          <w:sz w:val="28"/>
          <w:szCs w:val="28"/>
        </w:rPr>
        <w:t xml:space="preserve">     </w:t>
      </w:r>
      <w:r w:rsidR="00785C3E">
        <w:rPr>
          <w:sz w:val="28"/>
          <w:szCs w:val="28"/>
        </w:rPr>
        <w:t>11</w:t>
      </w:r>
      <w:r w:rsidR="00C340FA">
        <w:rPr>
          <w:sz w:val="28"/>
          <w:szCs w:val="28"/>
        </w:rPr>
        <w:t>/</w:t>
      </w:r>
      <w:r w:rsidR="00785C3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93DC2">
        <w:rPr>
          <w:sz w:val="28"/>
          <w:szCs w:val="28"/>
        </w:rPr>
        <w:t xml:space="preserve">/2016        </w:t>
      </w:r>
      <w:r w:rsidR="00541621">
        <w:rPr>
          <w:sz w:val="28"/>
          <w:szCs w:val="28"/>
        </w:rPr>
        <w:t xml:space="preserve">  </w:t>
      </w:r>
      <w:r w:rsidR="00C93DC2">
        <w:rPr>
          <w:sz w:val="28"/>
          <w:szCs w:val="28"/>
        </w:rPr>
        <w:t xml:space="preserve">        </w:t>
      </w:r>
      <w:r w:rsidR="00541621">
        <w:rPr>
          <w:sz w:val="28"/>
          <w:szCs w:val="28"/>
        </w:rPr>
        <w:t xml:space="preserve">   </w:t>
      </w:r>
      <w:r w:rsidR="00C93DC2">
        <w:rPr>
          <w:sz w:val="28"/>
          <w:szCs w:val="28"/>
        </w:rPr>
        <w:t xml:space="preserve"> Amendment of Part 73 to Permit</w:t>
      </w:r>
    </w:p>
    <w:p w:rsidR="009F6420" w:rsidRDefault="00C340FA" w:rsidP="009F6420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F3C">
        <w:rPr>
          <w:sz w:val="28"/>
          <w:szCs w:val="28"/>
        </w:rPr>
        <w:tab/>
      </w:r>
      <w:r w:rsidR="00200F3C">
        <w:rPr>
          <w:sz w:val="28"/>
          <w:szCs w:val="28"/>
        </w:rPr>
        <w:tab/>
      </w:r>
      <w:r w:rsidR="00541621">
        <w:rPr>
          <w:sz w:val="28"/>
          <w:szCs w:val="28"/>
        </w:rPr>
        <w:t xml:space="preserve">   </w:t>
      </w:r>
      <w:r w:rsidR="009F6420">
        <w:rPr>
          <w:sz w:val="28"/>
          <w:szCs w:val="28"/>
        </w:rPr>
        <w:t xml:space="preserve">   </w:t>
      </w:r>
      <w:r w:rsidR="00200F3C">
        <w:rPr>
          <w:sz w:val="28"/>
          <w:szCs w:val="28"/>
        </w:rPr>
        <w:tab/>
      </w:r>
      <w:r w:rsidR="009F6420">
        <w:rPr>
          <w:sz w:val="28"/>
          <w:szCs w:val="28"/>
        </w:rPr>
        <w:t xml:space="preserve"> </w:t>
      </w:r>
      <w:r w:rsidR="00E9618E">
        <w:rPr>
          <w:sz w:val="28"/>
          <w:szCs w:val="28"/>
        </w:rPr>
        <w:t xml:space="preserve">                                                                                Permanent Licensing of AM </w:t>
      </w:r>
    </w:p>
    <w:p w:rsidR="00541621" w:rsidRDefault="007F3AAB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6D6F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  <w:r w:rsidR="009F6420">
        <w:rPr>
          <w:sz w:val="28"/>
          <w:szCs w:val="28"/>
        </w:rPr>
        <w:t xml:space="preserve">                             </w:t>
      </w:r>
      <w:r w:rsidR="00E9618E">
        <w:rPr>
          <w:sz w:val="28"/>
          <w:szCs w:val="28"/>
        </w:rPr>
        <w:t xml:space="preserve">                                                    Synchronous Boo</w:t>
      </w:r>
      <w:r w:rsidR="00C93DC2">
        <w:rPr>
          <w:sz w:val="28"/>
          <w:szCs w:val="28"/>
        </w:rPr>
        <w:t>s</w:t>
      </w:r>
      <w:r w:rsidR="00E9618E">
        <w:rPr>
          <w:sz w:val="28"/>
          <w:szCs w:val="28"/>
        </w:rPr>
        <w:t>ter Stations.</w:t>
      </w:r>
    </w:p>
    <w:p w:rsidR="00541621" w:rsidRDefault="00541621" w:rsidP="00541621">
      <w:pPr>
        <w:ind w:left="90" w:hanging="90"/>
        <w:rPr>
          <w:sz w:val="28"/>
          <w:szCs w:val="28"/>
        </w:rPr>
      </w:pPr>
    </w:p>
    <w:p w:rsidR="00200F3C" w:rsidRDefault="009F6420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F6420" w:rsidRDefault="00C340FA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18E">
        <w:rPr>
          <w:sz w:val="28"/>
          <w:szCs w:val="28"/>
        </w:rPr>
        <w:t xml:space="preserve">   </w:t>
      </w:r>
      <w:r w:rsidR="00CF4738">
        <w:rPr>
          <w:sz w:val="28"/>
          <w:szCs w:val="28"/>
        </w:rPr>
        <w:t xml:space="preserve"> </w:t>
      </w:r>
      <w:r w:rsidR="00E9618E">
        <w:rPr>
          <w:sz w:val="28"/>
          <w:szCs w:val="28"/>
        </w:rPr>
        <w:t xml:space="preserve"> </w:t>
      </w:r>
      <w:r w:rsidR="00CF4738">
        <w:rPr>
          <w:sz w:val="28"/>
          <w:szCs w:val="28"/>
        </w:rPr>
        <w:t>(</w:t>
      </w:r>
      <w:r w:rsidR="00E9618E">
        <w:rPr>
          <w:sz w:val="28"/>
          <w:szCs w:val="28"/>
        </w:rPr>
        <w:t>Wifredo G. Blanco-Pi</w:t>
      </w:r>
    </w:p>
    <w:p w:rsidR="009F6420" w:rsidRDefault="00E9618E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F6420">
        <w:rPr>
          <w:sz w:val="28"/>
          <w:szCs w:val="28"/>
        </w:rPr>
        <w:t xml:space="preserve"> </w:t>
      </w:r>
      <w:r>
        <w:rPr>
          <w:sz w:val="28"/>
          <w:szCs w:val="28"/>
        </w:rPr>
        <w:t>Extension San Agustin</w:t>
      </w:r>
    </w:p>
    <w:p w:rsidR="00C340FA" w:rsidRDefault="00E9618E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00511">
        <w:rPr>
          <w:sz w:val="28"/>
          <w:szCs w:val="28"/>
        </w:rPr>
        <w:t xml:space="preserve"> </w:t>
      </w:r>
      <w:r w:rsidR="009F6420">
        <w:rPr>
          <w:sz w:val="28"/>
          <w:szCs w:val="28"/>
        </w:rPr>
        <w:t xml:space="preserve"> </w:t>
      </w:r>
      <w:r>
        <w:rPr>
          <w:sz w:val="28"/>
          <w:szCs w:val="28"/>
        </w:rPr>
        <w:t>Calle</w:t>
      </w:r>
      <w:r w:rsidR="00EC4E8D">
        <w:rPr>
          <w:sz w:val="28"/>
          <w:szCs w:val="28"/>
        </w:rPr>
        <w:t xml:space="preserve"> 3 </w:t>
      </w:r>
      <w:r>
        <w:rPr>
          <w:sz w:val="28"/>
          <w:szCs w:val="28"/>
        </w:rPr>
        <w:t>#1210, Rio Piedras, PR</w:t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</w:p>
    <w:p w:rsidR="00566F3C" w:rsidRDefault="00C340FA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F3C">
        <w:rPr>
          <w:sz w:val="28"/>
          <w:szCs w:val="28"/>
        </w:rPr>
        <w:tab/>
      </w:r>
      <w:r w:rsidR="00E9618E">
        <w:rPr>
          <w:sz w:val="28"/>
          <w:szCs w:val="28"/>
        </w:rPr>
        <w:t xml:space="preserve">                00926-1837)</w:t>
      </w:r>
      <w:r w:rsidR="00566F3C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</w:p>
    <w:p w:rsidR="00C340FA" w:rsidRDefault="00A8018E" w:rsidP="00A8018E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</w:p>
    <w:p w:rsidR="00E2071A" w:rsidRDefault="00E2071A" w:rsidP="00E2071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199" w:rsidRDefault="0014732A" w:rsidP="0014732A">
      <w:pPr>
        <w:ind w:left="720"/>
        <w:jc w:val="center"/>
        <w:rPr>
          <w:szCs w:val="24"/>
        </w:rPr>
      </w:pPr>
      <w:r>
        <w:rPr>
          <w:szCs w:val="24"/>
        </w:rPr>
        <w:lastRenderedPageBreak/>
        <w:t>__</w:t>
      </w:r>
      <w:r w:rsidR="00BF0199">
        <w:rPr>
          <w:szCs w:val="24"/>
        </w:rPr>
        <w:t>____________________________________________________________________________________________________</w:t>
      </w:r>
      <w:r w:rsidR="00BF0199" w:rsidRPr="009E5EEE">
        <w:rPr>
          <w:b/>
          <w:szCs w:val="24"/>
        </w:rPr>
        <w:t>FCC</w:t>
      </w:r>
    </w:p>
    <w:sectPr w:rsidR="00BF0199" w:rsidSect="00147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80" w:rsidRDefault="00047D80">
      <w:pPr>
        <w:spacing w:line="20" w:lineRule="exact"/>
      </w:pPr>
    </w:p>
  </w:endnote>
  <w:endnote w:type="continuationSeparator" w:id="0">
    <w:p w:rsidR="00047D80" w:rsidRDefault="00047D80">
      <w:r>
        <w:t xml:space="preserve"> </w:t>
      </w:r>
    </w:p>
  </w:endnote>
  <w:endnote w:type="continuationNotice" w:id="1">
    <w:p w:rsidR="00047D80" w:rsidRDefault="00047D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7" w:rsidRDefault="00103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7" w:rsidRDefault="00103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7" w:rsidRDefault="00103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80" w:rsidRDefault="00047D80">
      <w:r>
        <w:separator/>
      </w:r>
    </w:p>
  </w:footnote>
  <w:footnote w:type="continuationSeparator" w:id="0">
    <w:p w:rsidR="00047D80" w:rsidRDefault="0004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7" w:rsidRDefault="00103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7" w:rsidRDefault="00103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01" w:rsidRDefault="00525925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 w:rsidRDefault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 w:rsidRDefault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="00987C39" w:rsidRPr="005D2E54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 w:rsidRDefault="00987C39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624F01" w:rsidRDefault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 w:rsidRDefault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2" w:history="1">
                      <w:r w:rsidR="00987C39" w:rsidRPr="005D2E54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 w:rsidRDefault="00987C39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 w:rsidRPr="00925A1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 w:rsidRDefault="00624F01">
    <w:pPr>
      <w:pStyle w:val="Heading2"/>
    </w:pPr>
    <w:r>
      <w:tab/>
      <w:t>Federal Communications Commission</w:t>
    </w:r>
  </w:p>
  <w:p w:rsidR="00624F01" w:rsidRDefault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624F01" w:rsidRDefault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:rsidRDefault="00624F01">
    <w:pPr>
      <w:pStyle w:val="Header"/>
      <w:pBdr>
        <w:bottom w:val="single" w:sz="12" w:space="1" w:color="auto"/>
      </w:pBdr>
    </w:pPr>
  </w:p>
  <w:p w:rsidR="00624F01" w:rsidRDefault="0062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 w:tplc="BD1E9BAA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500"/>
    <w:rsid w:val="000A2B4A"/>
    <w:rsid w:val="000A4459"/>
    <w:rsid w:val="000A52CC"/>
    <w:rsid w:val="000A55BF"/>
    <w:rsid w:val="000A6C09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44F4"/>
    <w:rsid w:val="000D513B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36C7"/>
    <w:rsid w:val="00104577"/>
    <w:rsid w:val="00104E0B"/>
    <w:rsid w:val="00111B48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691B"/>
    <w:rsid w:val="00180EAD"/>
    <w:rsid w:val="0018283C"/>
    <w:rsid w:val="00182979"/>
    <w:rsid w:val="0018381B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E2CA1"/>
    <w:rsid w:val="001E3145"/>
    <w:rsid w:val="001E7020"/>
    <w:rsid w:val="001F061D"/>
    <w:rsid w:val="001F410A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8DE"/>
    <w:rsid w:val="002966CF"/>
    <w:rsid w:val="002971C0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524D"/>
    <w:rsid w:val="002E6F0D"/>
    <w:rsid w:val="002F16F4"/>
    <w:rsid w:val="002F2FF6"/>
    <w:rsid w:val="002F4839"/>
    <w:rsid w:val="00303143"/>
    <w:rsid w:val="0030423D"/>
    <w:rsid w:val="003057FD"/>
    <w:rsid w:val="0031060E"/>
    <w:rsid w:val="00322B6B"/>
    <w:rsid w:val="003243D7"/>
    <w:rsid w:val="00325810"/>
    <w:rsid w:val="0032602D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18DF"/>
    <w:rsid w:val="003F3AF9"/>
    <w:rsid w:val="003F4C12"/>
    <w:rsid w:val="003F692A"/>
    <w:rsid w:val="003F7075"/>
    <w:rsid w:val="00400835"/>
    <w:rsid w:val="004021E0"/>
    <w:rsid w:val="0041107E"/>
    <w:rsid w:val="00412B4D"/>
    <w:rsid w:val="004150B0"/>
    <w:rsid w:val="00423E96"/>
    <w:rsid w:val="00426795"/>
    <w:rsid w:val="0042698F"/>
    <w:rsid w:val="004315F7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466B"/>
    <w:rsid w:val="004E4E40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5925"/>
    <w:rsid w:val="005265AE"/>
    <w:rsid w:val="00526982"/>
    <w:rsid w:val="00530A42"/>
    <w:rsid w:val="005318B8"/>
    <w:rsid w:val="00531995"/>
    <w:rsid w:val="005359F7"/>
    <w:rsid w:val="00540656"/>
    <w:rsid w:val="00541621"/>
    <w:rsid w:val="0054759B"/>
    <w:rsid w:val="00550039"/>
    <w:rsid w:val="00550FC5"/>
    <w:rsid w:val="00551A65"/>
    <w:rsid w:val="005533C7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DC6"/>
    <w:rsid w:val="005C4BC4"/>
    <w:rsid w:val="005C599B"/>
    <w:rsid w:val="005D4C93"/>
    <w:rsid w:val="005D7E57"/>
    <w:rsid w:val="005E6CEA"/>
    <w:rsid w:val="005F04C8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53ED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468E"/>
    <w:rsid w:val="006D5130"/>
    <w:rsid w:val="006D5414"/>
    <w:rsid w:val="006E1204"/>
    <w:rsid w:val="006E5C6D"/>
    <w:rsid w:val="006E7FF4"/>
    <w:rsid w:val="006F4298"/>
    <w:rsid w:val="006F4C24"/>
    <w:rsid w:val="00700BF7"/>
    <w:rsid w:val="007015E5"/>
    <w:rsid w:val="00704007"/>
    <w:rsid w:val="00710EDE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47D6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85C3E"/>
    <w:rsid w:val="0079278E"/>
    <w:rsid w:val="007A1690"/>
    <w:rsid w:val="007A6778"/>
    <w:rsid w:val="007A6D04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804D4A"/>
    <w:rsid w:val="00805C8F"/>
    <w:rsid w:val="00806194"/>
    <w:rsid w:val="00807EAE"/>
    <w:rsid w:val="008137EF"/>
    <w:rsid w:val="0081558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693F"/>
    <w:rsid w:val="008B1882"/>
    <w:rsid w:val="008B66CD"/>
    <w:rsid w:val="008C0B50"/>
    <w:rsid w:val="008C3125"/>
    <w:rsid w:val="008D038C"/>
    <w:rsid w:val="008D21B0"/>
    <w:rsid w:val="008D2F13"/>
    <w:rsid w:val="008D42B7"/>
    <w:rsid w:val="008D6ABC"/>
    <w:rsid w:val="008E2981"/>
    <w:rsid w:val="008E6B4E"/>
    <w:rsid w:val="008F2FDA"/>
    <w:rsid w:val="008F52B6"/>
    <w:rsid w:val="008F5793"/>
    <w:rsid w:val="008F70AA"/>
    <w:rsid w:val="0090095C"/>
    <w:rsid w:val="00904979"/>
    <w:rsid w:val="00907989"/>
    <w:rsid w:val="00913380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5E60"/>
    <w:rsid w:val="00957535"/>
    <w:rsid w:val="00961135"/>
    <w:rsid w:val="00961D99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0378"/>
    <w:rsid w:val="00B762D6"/>
    <w:rsid w:val="00B76922"/>
    <w:rsid w:val="00B81150"/>
    <w:rsid w:val="00B81578"/>
    <w:rsid w:val="00B87B33"/>
    <w:rsid w:val="00B90611"/>
    <w:rsid w:val="00B94E54"/>
    <w:rsid w:val="00B97646"/>
    <w:rsid w:val="00BA0644"/>
    <w:rsid w:val="00BA081E"/>
    <w:rsid w:val="00BA1BCD"/>
    <w:rsid w:val="00BA3933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0C2"/>
    <w:rsid w:val="00C11117"/>
    <w:rsid w:val="00C1137F"/>
    <w:rsid w:val="00C11BB8"/>
    <w:rsid w:val="00C15F88"/>
    <w:rsid w:val="00C161FA"/>
    <w:rsid w:val="00C16A22"/>
    <w:rsid w:val="00C20A83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91A7D"/>
    <w:rsid w:val="00C93DC2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4738"/>
    <w:rsid w:val="00CF5AD1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6950"/>
    <w:rsid w:val="00D47B3B"/>
    <w:rsid w:val="00D51CAC"/>
    <w:rsid w:val="00D52414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9072B"/>
    <w:rsid w:val="00E91D76"/>
    <w:rsid w:val="00E924CF"/>
    <w:rsid w:val="00E93B49"/>
    <w:rsid w:val="00E93DFB"/>
    <w:rsid w:val="00E9618E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4E8D"/>
    <w:rsid w:val="00EC51F4"/>
    <w:rsid w:val="00EC62D2"/>
    <w:rsid w:val="00ED017E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36B3"/>
    <w:rsid w:val="00F15A9E"/>
    <w:rsid w:val="00F16ADE"/>
    <w:rsid w:val="00F17219"/>
    <w:rsid w:val="00F206FB"/>
    <w:rsid w:val="00F30A03"/>
    <w:rsid w:val="00F3671B"/>
    <w:rsid w:val="00F408E5"/>
    <w:rsid w:val="00F40B1C"/>
    <w:rsid w:val="00F4244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46FE"/>
    <w:rsid w:val="00FC4F15"/>
    <w:rsid w:val="00FC6437"/>
    <w:rsid w:val="00FD01A0"/>
    <w:rsid w:val="00FD68F9"/>
    <w:rsid w:val="00FD6E05"/>
    <w:rsid w:val="00FE2AC6"/>
    <w:rsid w:val="00FE5064"/>
    <w:rsid w:val="00FF12B5"/>
    <w:rsid w:val="00FF1B91"/>
    <w:rsid w:val="00FF5769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fcc.gov/" TargetMode="External"/><Relationship Id="rId1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777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1277</CharactersWithSpaces>
  <SharedDoc>false</SharedDoc>
  <HyperlinkBase> </HyperlinkBase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2011-09-27T17:17:00Z</cp:lastPrinted>
  <dcterms:created xsi:type="dcterms:W3CDTF">2016-11-29T17:53:00Z</dcterms:created>
  <dcterms:modified xsi:type="dcterms:W3CDTF">2016-11-29T17:53:00Z</dcterms:modified>
  <cp:category> </cp:category>
  <cp:contentStatus> </cp:contentStatus>
</cp:coreProperties>
</file>