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D7904" w14:textId="77777777" w:rsidR="0012406E" w:rsidRDefault="008A3F9A" w:rsidP="0012406E">
      <w:pPr>
        <w:jc w:val="center"/>
        <w:rPr>
          <w:b/>
        </w:rPr>
      </w:pPr>
      <w:bookmarkStart w:id="0" w:name="_GoBack"/>
      <w:bookmarkEnd w:id="0"/>
      <w:r>
        <w:rPr>
          <w:noProof/>
          <w:szCs w:val="22"/>
        </w:rPr>
        <w:drawing>
          <wp:inline distT="0" distB="0" distL="0" distR="0" wp14:anchorId="43AE660D" wp14:editId="148DE880">
            <wp:extent cx="5943600" cy="802005"/>
            <wp:effectExtent l="0" t="0" r="0" b="0"/>
            <wp:docPr id="9" name="Picture 9"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802005"/>
                    </a:xfrm>
                    <a:prstGeom prst="rect">
                      <a:avLst/>
                    </a:prstGeom>
                    <a:noFill/>
                    <a:ln>
                      <a:noFill/>
                    </a:ln>
                  </pic:spPr>
                </pic:pic>
              </a:graphicData>
            </a:graphic>
          </wp:inline>
        </w:drawing>
      </w:r>
    </w:p>
    <w:p w14:paraId="1E486DD7" w14:textId="77777777" w:rsidR="0012406E" w:rsidRPr="008A3F9A" w:rsidRDefault="0012406E" w:rsidP="008A3F9A">
      <w:pPr>
        <w:spacing w:after="0"/>
        <w:rPr>
          <w:bCs/>
        </w:rPr>
      </w:pPr>
    </w:p>
    <w:p w14:paraId="5BAA8D59" w14:textId="77777777" w:rsidR="008A3F9A" w:rsidRPr="008A3F9A" w:rsidRDefault="0012406E" w:rsidP="008A3F9A">
      <w:pPr>
        <w:spacing w:after="0"/>
        <w:rPr>
          <w:bCs/>
          <w:szCs w:val="22"/>
        </w:rPr>
      </w:pPr>
      <w:r>
        <w:rPr>
          <w:b/>
          <w:bCs/>
          <w:szCs w:val="22"/>
        </w:rPr>
        <w:t>Media Contact:</w:t>
      </w:r>
    </w:p>
    <w:p w14:paraId="38FD6AAC" w14:textId="59586C55" w:rsidR="008A3F9A" w:rsidRDefault="00E93EAA" w:rsidP="008A3F9A">
      <w:pPr>
        <w:spacing w:after="0"/>
        <w:rPr>
          <w:bCs/>
          <w:szCs w:val="22"/>
        </w:rPr>
      </w:pPr>
      <w:r>
        <w:rPr>
          <w:bCs/>
          <w:szCs w:val="22"/>
        </w:rPr>
        <w:t>Mark Wigfield</w:t>
      </w:r>
      <w:r w:rsidR="0012406E" w:rsidRPr="008A3940">
        <w:rPr>
          <w:bCs/>
          <w:szCs w:val="22"/>
        </w:rPr>
        <w:t xml:space="preserve">, </w:t>
      </w:r>
      <w:r w:rsidRPr="00465187">
        <w:rPr>
          <w:bCs/>
          <w:szCs w:val="22"/>
        </w:rPr>
        <w:t>(202) 418-0253</w:t>
      </w:r>
    </w:p>
    <w:p w14:paraId="6CF20C11" w14:textId="484CFFA2" w:rsidR="0012406E" w:rsidRDefault="00E93EAA" w:rsidP="008A3F9A">
      <w:pPr>
        <w:spacing w:after="0"/>
        <w:rPr>
          <w:bCs/>
          <w:szCs w:val="22"/>
        </w:rPr>
      </w:pPr>
      <w:r>
        <w:rPr>
          <w:bCs/>
          <w:szCs w:val="22"/>
        </w:rPr>
        <w:t>mark.wigfield</w:t>
      </w:r>
      <w:r w:rsidR="0012406E" w:rsidRPr="008A3940">
        <w:rPr>
          <w:bCs/>
          <w:szCs w:val="22"/>
        </w:rPr>
        <w:t>@fcc.gov</w:t>
      </w:r>
    </w:p>
    <w:p w14:paraId="1CC5E23D" w14:textId="77777777" w:rsidR="008A3F9A" w:rsidRPr="008A3940" w:rsidRDefault="008A3F9A" w:rsidP="008A3F9A">
      <w:pPr>
        <w:spacing w:after="0"/>
        <w:rPr>
          <w:bCs/>
          <w:szCs w:val="22"/>
        </w:rPr>
      </w:pPr>
    </w:p>
    <w:p w14:paraId="6E84ED96" w14:textId="77777777" w:rsidR="0012406E" w:rsidRPr="008A3F9A" w:rsidRDefault="0012406E" w:rsidP="008A3F9A">
      <w:pPr>
        <w:spacing w:after="0"/>
        <w:rPr>
          <w:szCs w:val="22"/>
        </w:rPr>
      </w:pPr>
      <w:r w:rsidRPr="00FB6D4F">
        <w:rPr>
          <w:b/>
          <w:szCs w:val="22"/>
        </w:rPr>
        <w:t>For Immediate Release</w:t>
      </w:r>
    </w:p>
    <w:p w14:paraId="7C9B92DE" w14:textId="77777777" w:rsidR="008A3F9A" w:rsidRPr="008A3F9A" w:rsidRDefault="008A3F9A" w:rsidP="008A3F9A">
      <w:pPr>
        <w:spacing w:after="0"/>
        <w:rPr>
          <w:szCs w:val="22"/>
        </w:rPr>
      </w:pPr>
    </w:p>
    <w:p w14:paraId="775E46C1" w14:textId="2ED5FD4D" w:rsidR="00EF437A" w:rsidRPr="00FB6D4F" w:rsidRDefault="00EF437A" w:rsidP="00EF437A">
      <w:pPr>
        <w:tabs>
          <w:tab w:val="left" w:pos="8625"/>
        </w:tabs>
        <w:spacing w:after="240"/>
        <w:jc w:val="center"/>
        <w:rPr>
          <w:i/>
        </w:rPr>
      </w:pPr>
      <w:r>
        <w:rPr>
          <w:b/>
          <w:bCs/>
          <w:sz w:val="26"/>
          <w:szCs w:val="26"/>
        </w:rPr>
        <w:t>STATEMENT OF AJIT PAI</w:t>
      </w:r>
      <w:r>
        <w:rPr>
          <w:b/>
          <w:bCs/>
          <w:sz w:val="26"/>
          <w:szCs w:val="26"/>
        </w:rPr>
        <w:br/>
      </w:r>
      <w:r w:rsidR="000575C6">
        <w:rPr>
          <w:b/>
          <w:bCs/>
          <w:i/>
        </w:rPr>
        <w:t xml:space="preserve">On </w:t>
      </w:r>
      <w:r w:rsidR="00EE13B5">
        <w:rPr>
          <w:b/>
          <w:bCs/>
          <w:i/>
        </w:rPr>
        <w:t xml:space="preserve">Being Designated FCC Chairman by </w:t>
      </w:r>
      <w:r w:rsidR="00DD58A9">
        <w:rPr>
          <w:b/>
          <w:bCs/>
          <w:i/>
        </w:rPr>
        <w:t xml:space="preserve">President </w:t>
      </w:r>
      <w:r w:rsidR="00E93EAA" w:rsidRPr="00E93EAA">
        <w:rPr>
          <w:b/>
          <w:bCs/>
          <w:i/>
        </w:rPr>
        <w:t>Donald J. Trump</w:t>
      </w:r>
    </w:p>
    <w:p w14:paraId="79719CF9" w14:textId="60F927D7" w:rsidR="005E7397" w:rsidRPr="005E7397" w:rsidRDefault="00EF437A" w:rsidP="005E7397">
      <w:pPr>
        <w:rPr>
          <w:rFonts w:ascii="Times" w:hAnsi="Times"/>
          <w:sz w:val="20"/>
          <w:szCs w:val="20"/>
        </w:rPr>
      </w:pPr>
      <w:r>
        <w:t xml:space="preserve">WASHINGTON, January </w:t>
      </w:r>
      <w:r w:rsidR="000575C6">
        <w:t>2</w:t>
      </w:r>
      <w:r w:rsidR="00E93EAA">
        <w:t>3</w:t>
      </w:r>
      <w:r>
        <w:t>, 2017.—</w:t>
      </w:r>
      <w:r w:rsidR="005E7397" w:rsidRPr="005E7397">
        <w:rPr>
          <w:color w:val="000000"/>
          <w:szCs w:val="22"/>
          <w:shd w:val="clear" w:color="auto" w:fill="FFFFFF"/>
        </w:rPr>
        <w:t xml:space="preserve"> I am deeply grateful to </w:t>
      </w:r>
      <w:r w:rsidR="00E93EAA">
        <w:rPr>
          <w:color w:val="000000"/>
          <w:szCs w:val="22"/>
          <w:shd w:val="clear" w:color="auto" w:fill="FFFFFF"/>
        </w:rPr>
        <w:t>the President of the United States</w:t>
      </w:r>
      <w:r w:rsidR="00C236A4" w:rsidRPr="00C236A4">
        <w:rPr>
          <w:color w:val="000000"/>
          <w:szCs w:val="22"/>
          <w:shd w:val="clear" w:color="auto" w:fill="FFFFFF"/>
        </w:rPr>
        <w:t xml:space="preserve"> </w:t>
      </w:r>
      <w:r w:rsidR="005E7397" w:rsidRPr="005E7397">
        <w:rPr>
          <w:color w:val="000000"/>
          <w:szCs w:val="22"/>
          <w:shd w:val="clear" w:color="auto" w:fill="FFFFFF"/>
        </w:rPr>
        <w:t>for designating me the 34th Chairman of the Fed</w:t>
      </w:r>
      <w:r w:rsidR="00E93EAA">
        <w:rPr>
          <w:color w:val="000000"/>
          <w:szCs w:val="22"/>
          <w:shd w:val="clear" w:color="auto" w:fill="FFFFFF"/>
        </w:rPr>
        <w:t xml:space="preserve">eral Communications Commission. </w:t>
      </w:r>
      <w:r w:rsidR="005E7397" w:rsidRPr="005E7397">
        <w:rPr>
          <w:color w:val="000000"/>
          <w:szCs w:val="22"/>
          <w:shd w:val="clear" w:color="auto" w:fill="FFFFFF"/>
        </w:rPr>
        <w:t xml:space="preserve"> I look forward to working with the new Administration, my colleagues at the Commission, members of Congress, and the American public to bring the benefits of the digital age to all Americans.</w:t>
      </w:r>
    </w:p>
    <w:p w14:paraId="640722C9" w14:textId="77777777" w:rsidR="00EF437A" w:rsidRDefault="00EF437A" w:rsidP="005E7397"/>
    <w:p w14:paraId="00CE6465" w14:textId="77777777" w:rsidR="0012406E" w:rsidRPr="008A3F9A" w:rsidRDefault="0012406E" w:rsidP="0012406E">
      <w:pPr>
        <w:jc w:val="center"/>
        <w:rPr>
          <w:sz w:val="18"/>
          <w:szCs w:val="18"/>
        </w:rPr>
      </w:pPr>
      <w:r w:rsidRPr="008A3F9A">
        <w:rPr>
          <w:sz w:val="18"/>
          <w:szCs w:val="18"/>
        </w:rPr>
        <w:t>###</w:t>
      </w:r>
    </w:p>
    <w:p w14:paraId="08EE3556" w14:textId="77777777" w:rsidR="008A3F9A" w:rsidRDefault="0012406E" w:rsidP="008A3F9A">
      <w:pPr>
        <w:spacing w:after="0"/>
        <w:jc w:val="center"/>
        <w:rPr>
          <w:b/>
          <w:bCs/>
          <w:sz w:val="18"/>
          <w:szCs w:val="18"/>
        </w:rPr>
      </w:pPr>
      <w:r w:rsidRPr="008A3F9A">
        <w:rPr>
          <w:b/>
          <w:bCs/>
          <w:sz w:val="18"/>
          <w:szCs w:val="18"/>
        </w:rPr>
        <w:t xml:space="preserve">Office of </w:t>
      </w:r>
      <w:r w:rsidR="000575C6">
        <w:rPr>
          <w:b/>
          <w:bCs/>
          <w:sz w:val="18"/>
          <w:szCs w:val="18"/>
        </w:rPr>
        <w:t>Chairman</w:t>
      </w:r>
      <w:r w:rsidRPr="008A3F9A">
        <w:rPr>
          <w:b/>
          <w:bCs/>
          <w:sz w:val="18"/>
          <w:szCs w:val="18"/>
        </w:rPr>
        <w:t xml:space="preserve"> Ajit Pai: (202) 418-2000</w:t>
      </w:r>
    </w:p>
    <w:p w14:paraId="3580D207" w14:textId="77777777" w:rsidR="008A3F9A" w:rsidRDefault="0012406E" w:rsidP="008A3F9A">
      <w:pPr>
        <w:spacing w:after="0"/>
        <w:jc w:val="center"/>
        <w:rPr>
          <w:b/>
          <w:bCs/>
          <w:sz w:val="18"/>
          <w:szCs w:val="18"/>
        </w:rPr>
      </w:pPr>
      <w:r w:rsidRPr="008A3F9A">
        <w:rPr>
          <w:b/>
          <w:bCs/>
          <w:sz w:val="18"/>
          <w:szCs w:val="18"/>
        </w:rPr>
        <w:t>Twitter: @AjitPaiFCC</w:t>
      </w:r>
    </w:p>
    <w:p w14:paraId="2A0614D9" w14:textId="21C888D0" w:rsidR="0012406E" w:rsidRPr="008A3F9A" w:rsidRDefault="0068509E" w:rsidP="008A3F9A">
      <w:pPr>
        <w:spacing w:after="0"/>
        <w:jc w:val="center"/>
        <w:rPr>
          <w:b/>
          <w:bCs/>
          <w:sz w:val="18"/>
          <w:szCs w:val="18"/>
        </w:rPr>
      </w:pPr>
      <w:hyperlink r:id="rId9" w:history="1">
        <w:r w:rsidR="0012406E" w:rsidRPr="008A3F9A">
          <w:rPr>
            <w:b/>
            <w:bCs/>
            <w:sz w:val="18"/>
            <w:szCs w:val="18"/>
          </w:rPr>
          <w:t>www.fcc.gov/leadership/ajit-pai</w:t>
        </w:r>
      </w:hyperlink>
    </w:p>
    <w:p w14:paraId="465A90C3" w14:textId="77777777" w:rsidR="0012406E" w:rsidRPr="008A3F9A" w:rsidRDefault="0012406E" w:rsidP="008A3F9A">
      <w:pPr>
        <w:spacing w:after="0"/>
        <w:jc w:val="center"/>
        <w:rPr>
          <w:b/>
          <w:bCs/>
          <w:sz w:val="18"/>
          <w:szCs w:val="18"/>
        </w:rPr>
      </w:pPr>
    </w:p>
    <w:p w14:paraId="1B707111" w14:textId="77777777" w:rsidR="00FB6D4F" w:rsidRPr="008A3F9A" w:rsidRDefault="0012406E" w:rsidP="008A3F9A">
      <w:pPr>
        <w:spacing w:after="0"/>
        <w:rPr>
          <w:b/>
          <w:bCs/>
          <w:sz w:val="18"/>
          <w:szCs w:val="18"/>
        </w:rPr>
      </w:pPr>
      <w:r w:rsidRPr="008A3F9A">
        <w:rPr>
          <w:bCs/>
          <w:i/>
          <w:sz w:val="18"/>
          <w:szCs w:val="18"/>
        </w:rPr>
        <w:t>This is an unofficial announcement of Commission action.  Release of the full text of a Commission order constitutes official action.  See MCI v. FCC, 515 F.2d 385 (D.C. Cir. 1974).</w:t>
      </w:r>
    </w:p>
    <w:sectPr w:rsidR="00FB6D4F" w:rsidRPr="008A3F9A" w:rsidSect="008A3F9A">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E32399" w14:textId="77777777" w:rsidR="0035281F" w:rsidRDefault="0035281F" w:rsidP="006E703E">
      <w:pPr>
        <w:spacing w:after="0"/>
      </w:pPr>
      <w:r>
        <w:separator/>
      </w:r>
    </w:p>
  </w:endnote>
  <w:endnote w:type="continuationSeparator" w:id="0">
    <w:p w14:paraId="033B16BF" w14:textId="77777777" w:rsidR="0035281F" w:rsidRDefault="0035281F" w:rsidP="006E70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282B0" w14:textId="77777777" w:rsidR="00707CAA" w:rsidRDefault="00707C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95F87" w14:textId="77777777" w:rsidR="00707CAA" w:rsidRDefault="00707C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40A50" w14:textId="77777777" w:rsidR="00707CAA" w:rsidRDefault="00707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02882E" w14:textId="77777777" w:rsidR="0035281F" w:rsidRDefault="0035281F" w:rsidP="006E703E">
      <w:pPr>
        <w:spacing w:after="0"/>
      </w:pPr>
      <w:r>
        <w:separator/>
      </w:r>
    </w:p>
  </w:footnote>
  <w:footnote w:type="continuationSeparator" w:id="0">
    <w:p w14:paraId="628482C3" w14:textId="77777777" w:rsidR="0035281F" w:rsidRDefault="0035281F" w:rsidP="006E703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F2B8D" w14:textId="77777777" w:rsidR="00707CAA" w:rsidRDefault="00707C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6B978" w14:textId="77777777" w:rsidR="00707CAA" w:rsidRDefault="00707C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1061F" w14:textId="77777777" w:rsidR="00707CAA" w:rsidRDefault="00707C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2500C"/>
    <w:rsid w:val="000311FC"/>
    <w:rsid w:val="00040127"/>
    <w:rsid w:val="000575C6"/>
    <w:rsid w:val="00081232"/>
    <w:rsid w:val="00091E65"/>
    <w:rsid w:val="00096D4A"/>
    <w:rsid w:val="000A38EA"/>
    <w:rsid w:val="000C1E47"/>
    <w:rsid w:val="000C26F3"/>
    <w:rsid w:val="000E049E"/>
    <w:rsid w:val="0010799B"/>
    <w:rsid w:val="00117DB2"/>
    <w:rsid w:val="00123ED2"/>
    <w:rsid w:val="0012406E"/>
    <w:rsid w:val="00125BE0"/>
    <w:rsid w:val="00142C13"/>
    <w:rsid w:val="00152776"/>
    <w:rsid w:val="00153222"/>
    <w:rsid w:val="001577D3"/>
    <w:rsid w:val="001733A6"/>
    <w:rsid w:val="00174EAF"/>
    <w:rsid w:val="001865A9"/>
    <w:rsid w:val="00187DB2"/>
    <w:rsid w:val="001B20BB"/>
    <w:rsid w:val="001C4370"/>
    <w:rsid w:val="001D3779"/>
    <w:rsid w:val="001F0469"/>
    <w:rsid w:val="00203A98"/>
    <w:rsid w:val="00206EDD"/>
    <w:rsid w:val="0021247E"/>
    <w:rsid w:val="002146F6"/>
    <w:rsid w:val="00231C32"/>
    <w:rsid w:val="00240345"/>
    <w:rsid w:val="002421F0"/>
    <w:rsid w:val="0024311E"/>
    <w:rsid w:val="00247274"/>
    <w:rsid w:val="00257062"/>
    <w:rsid w:val="00266966"/>
    <w:rsid w:val="00294C0C"/>
    <w:rsid w:val="002A0934"/>
    <w:rsid w:val="002B1013"/>
    <w:rsid w:val="002D03E5"/>
    <w:rsid w:val="002E3F1D"/>
    <w:rsid w:val="002F31D0"/>
    <w:rsid w:val="00300359"/>
    <w:rsid w:val="0031773E"/>
    <w:rsid w:val="00347716"/>
    <w:rsid w:val="003506E1"/>
    <w:rsid w:val="0035281F"/>
    <w:rsid w:val="003727E3"/>
    <w:rsid w:val="00385A93"/>
    <w:rsid w:val="003910F1"/>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3D85"/>
    <w:rsid w:val="004E2BD8"/>
    <w:rsid w:val="004F0F1F"/>
    <w:rsid w:val="005022AA"/>
    <w:rsid w:val="00504845"/>
    <w:rsid w:val="0050757F"/>
    <w:rsid w:val="00516AD2"/>
    <w:rsid w:val="005352FF"/>
    <w:rsid w:val="00545DAE"/>
    <w:rsid w:val="00571B83"/>
    <w:rsid w:val="00575A00"/>
    <w:rsid w:val="0058673C"/>
    <w:rsid w:val="005A7972"/>
    <w:rsid w:val="005B17E7"/>
    <w:rsid w:val="005B2643"/>
    <w:rsid w:val="005D17FD"/>
    <w:rsid w:val="005E7397"/>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509E"/>
    <w:rsid w:val="006861AB"/>
    <w:rsid w:val="00686B89"/>
    <w:rsid w:val="0069420F"/>
    <w:rsid w:val="006A2FC5"/>
    <w:rsid w:val="006A7D75"/>
    <w:rsid w:val="006B0A70"/>
    <w:rsid w:val="006B606A"/>
    <w:rsid w:val="006C33AF"/>
    <w:rsid w:val="006D5D22"/>
    <w:rsid w:val="006E0324"/>
    <w:rsid w:val="006E4A76"/>
    <w:rsid w:val="006E703E"/>
    <w:rsid w:val="006F1DBD"/>
    <w:rsid w:val="00700556"/>
    <w:rsid w:val="00707CAA"/>
    <w:rsid w:val="007167DD"/>
    <w:rsid w:val="0072478B"/>
    <w:rsid w:val="0073414D"/>
    <w:rsid w:val="0075235E"/>
    <w:rsid w:val="007732CC"/>
    <w:rsid w:val="00774079"/>
    <w:rsid w:val="0077752B"/>
    <w:rsid w:val="00793D6F"/>
    <w:rsid w:val="00794090"/>
    <w:rsid w:val="007A44F8"/>
    <w:rsid w:val="007D21BF"/>
    <w:rsid w:val="007F3C12"/>
    <w:rsid w:val="007F5205"/>
    <w:rsid w:val="008215E7"/>
    <w:rsid w:val="00830FC6"/>
    <w:rsid w:val="00865EAA"/>
    <w:rsid w:val="00866F06"/>
    <w:rsid w:val="008728F5"/>
    <w:rsid w:val="008824C2"/>
    <w:rsid w:val="008960E4"/>
    <w:rsid w:val="008A3940"/>
    <w:rsid w:val="008A3F9A"/>
    <w:rsid w:val="008B13C9"/>
    <w:rsid w:val="008C248C"/>
    <w:rsid w:val="008C5432"/>
    <w:rsid w:val="008C7BF1"/>
    <w:rsid w:val="008D00D6"/>
    <w:rsid w:val="008D4D00"/>
    <w:rsid w:val="008D4E5E"/>
    <w:rsid w:val="008D7ABD"/>
    <w:rsid w:val="008E55A2"/>
    <w:rsid w:val="008F1609"/>
    <w:rsid w:val="008F78D8"/>
    <w:rsid w:val="00961620"/>
    <w:rsid w:val="009734B6"/>
    <w:rsid w:val="0098096F"/>
    <w:rsid w:val="0098390B"/>
    <w:rsid w:val="0098437A"/>
    <w:rsid w:val="00986C92"/>
    <w:rsid w:val="00993C47"/>
    <w:rsid w:val="009B4B16"/>
    <w:rsid w:val="009E54A1"/>
    <w:rsid w:val="009F10EA"/>
    <w:rsid w:val="009F4E25"/>
    <w:rsid w:val="009F5B1F"/>
    <w:rsid w:val="00A35DFD"/>
    <w:rsid w:val="00A371B6"/>
    <w:rsid w:val="00A702DF"/>
    <w:rsid w:val="00A775A3"/>
    <w:rsid w:val="00A81B5B"/>
    <w:rsid w:val="00A82FAD"/>
    <w:rsid w:val="00A9673A"/>
    <w:rsid w:val="00A96EF2"/>
    <w:rsid w:val="00AA5C35"/>
    <w:rsid w:val="00AA5ED9"/>
    <w:rsid w:val="00AB35BE"/>
    <w:rsid w:val="00AC0A38"/>
    <w:rsid w:val="00AC4E0E"/>
    <w:rsid w:val="00AC517B"/>
    <w:rsid w:val="00AD0D19"/>
    <w:rsid w:val="00AF051B"/>
    <w:rsid w:val="00B037A2"/>
    <w:rsid w:val="00B31870"/>
    <w:rsid w:val="00B320B8"/>
    <w:rsid w:val="00B35EE2"/>
    <w:rsid w:val="00B36DEF"/>
    <w:rsid w:val="00B57131"/>
    <w:rsid w:val="00B62F2C"/>
    <w:rsid w:val="00B727C9"/>
    <w:rsid w:val="00B735C8"/>
    <w:rsid w:val="00B76A63"/>
    <w:rsid w:val="00B812ED"/>
    <w:rsid w:val="00BA6350"/>
    <w:rsid w:val="00BB4E29"/>
    <w:rsid w:val="00BB74C9"/>
    <w:rsid w:val="00BC3AB6"/>
    <w:rsid w:val="00BD19E8"/>
    <w:rsid w:val="00BD4273"/>
    <w:rsid w:val="00BE2903"/>
    <w:rsid w:val="00C236A4"/>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B2667"/>
    <w:rsid w:val="00DB67B7"/>
    <w:rsid w:val="00DC15A9"/>
    <w:rsid w:val="00DC40AA"/>
    <w:rsid w:val="00DD1750"/>
    <w:rsid w:val="00DD58A9"/>
    <w:rsid w:val="00E349AA"/>
    <w:rsid w:val="00E41390"/>
    <w:rsid w:val="00E41CA0"/>
    <w:rsid w:val="00E4366B"/>
    <w:rsid w:val="00E50A4A"/>
    <w:rsid w:val="00E606DE"/>
    <w:rsid w:val="00E644FE"/>
    <w:rsid w:val="00E72733"/>
    <w:rsid w:val="00E742FA"/>
    <w:rsid w:val="00E76816"/>
    <w:rsid w:val="00E83DBF"/>
    <w:rsid w:val="00E87C13"/>
    <w:rsid w:val="00E93EAA"/>
    <w:rsid w:val="00E94CD9"/>
    <w:rsid w:val="00EA1A76"/>
    <w:rsid w:val="00EA290B"/>
    <w:rsid w:val="00EE0E90"/>
    <w:rsid w:val="00EE13B5"/>
    <w:rsid w:val="00EF3BCA"/>
    <w:rsid w:val="00EF437A"/>
    <w:rsid w:val="00F01B0D"/>
    <w:rsid w:val="00F1238F"/>
    <w:rsid w:val="00F16485"/>
    <w:rsid w:val="00F228ED"/>
    <w:rsid w:val="00F26E31"/>
    <w:rsid w:val="00F27C6C"/>
    <w:rsid w:val="00F34A8D"/>
    <w:rsid w:val="00F50D25"/>
    <w:rsid w:val="00F535D8"/>
    <w:rsid w:val="00F61155"/>
    <w:rsid w:val="00F708E3"/>
    <w:rsid w:val="00F76561"/>
    <w:rsid w:val="00F84736"/>
    <w:rsid w:val="00FB6D4F"/>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E75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E703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703E"/>
    <w:rPr>
      <w:rFonts w:ascii="Tahoma" w:hAnsi="Tahoma" w:cs="Tahoma"/>
      <w:sz w:val="16"/>
      <w:szCs w:val="16"/>
    </w:rPr>
  </w:style>
  <w:style w:type="paragraph" w:styleId="Header">
    <w:name w:val="header"/>
    <w:basedOn w:val="Normal"/>
    <w:link w:val="HeaderChar"/>
    <w:unhideWhenUsed/>
    <w:rsid w:val="006E703E"/>
    <w:pPr>
      <w:tabs>
        <w:tab w:val="center" w:pos="4680"/>
        <w:tab w:val="right" w:pos="9360"/>
      </w:tabs>
      <w:spacing w:after="0"/>
    </w:pPr>
  </w:style>
  <w:style w:type="character" w:customStyle="1" w:styleId="HeaderChar">
    <w:name w:val="Header Char"/>
    <w:basedOn w:val="DefaultParagraphFont"/>
    <w:link w:val="Header"/>
    <w:rsid w:val="006E703E"/>
    <w:rPr>
      <w:sz w:val="22"/>
      <w:szCs w:val="24"/>
    </w:rPr>
  </w:style>
  <w:style w:type="paragraph" w:styleId="Footer">
    <w:name w:val="footer"/>
    <w:basedOn w:val="Normal"/>
    <w:link w:val="FooterChar"/>
    <w:unhideWhenUsed/>
    <w:rsid w:val="006E703E"/>
    <w:pPr>
      <w:tabs>
        <w:tab w:val="center" w:pos="4680"/>
        <w:tab w:val="right" w:pos="9360"/>
      </w:tabs>
      <w:spacing w:after="0"/>
    </w:pPr>
  </w:style>
  <w:style w:type="character" w:customStyle="1" w:styleId="FooterChar">
    <w:name w:val="Footer Char"/>
    <w:basedOn w:val="DefaultParagraphFont"/>
    <w:link w:val="Footer"/>
    <w:rsid w:val="006E703E"/>
    <w:rPr>
      <w:sz w:val="22"/>
      <w:szCs w:val="24"/>
    </w:rPr>
  </w:style>
  <w:style w:type="character" w:customStyle="1" w:styleId="apple-converted-space">
    <w:name w:val="apple-converted-space"/>
    <w:basedOn w:val="DefaultParagraphFont"/>
    <w:rsid w:val="000575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06E"/>
    <w:pPr>
      <w:spacing w:after="120"/>
    </w:pPr>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A5C35"/>
  </w:style>
  <w:style w:type="paragraph" w:styleId="BalloonText">
    <w:name w:val="Balloon Text"/>
    <w:basedOn w:val="Normal"/>
    <w:link w:val="BalloonTextChar"/>
    <w:semiHidden/>
    <w:unhideWhenUsed/>
    <w:rsid w:val="006E703E"/>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6E703E"/>
    <w:rPr>
      <w:rFonts w:ascii="Tahoma" w:hAnsi="Tahoma" w:cs="Tahoma"/>
      <w:sz w:val="16"/>
      <w:szCs w:val="16"/>
    </w:rPr>
  </w:style>
  <w:style w:type="paragraph" w:styleId="Header">
    <w:name w:val="header"/>
    <w:basedOn w:val="Normal"/>
    <w:link w:val="HeaderChar"/>
    <w:unhideWhenUsed/>
    <w:rsid w:val="006E703E"/>
    <w:pPr>
      <w:tabs>
        <w:tab w:val="center" w:pos="4680"/>
        <w:tab w:val="right" w:pos="9360"/>
      </w:tabs>
      <w:spacing w:after="0"/>
    </w:pPr>
  </w:style>
  <w:style w:type="character" w:customStyle="1" w:styleId="HeaderChar">
    <w:name w:val="Header Char"/>
    <w:basedOn w:val="DefaultParagraphFont"/>
    <w:link w:val="Header"/>
    <w:rsid w:val="006E703E"/>
    <w:rPr>
      <w:sz w:val="22"/>
      <w:szCs w:val="24"/>
    </w:rPr>
  </w:style>
  <w:style w:type="paragraph" w:styleId="Footer">
    <w:name w:val="footer"/>
    <w:basedOn w:val="Normal"/>
    <w:link w:val="FooterChar"/>
    <w:unhideWhenUsed/>
    <w:rsid w:val="006E703E"/>
    <w:pPr>
      <w:tabs>
        <w:tab w:val="center" w:pos="4680"/>
        <w:tab w:val="right" w:pos="9360"/>
      </w:tabs>
      <w:spacing w:after="0"/>
    </w:pPr>
  </w:style>
  <w:style w:type="character" w:customStyle="1" w:styleId="FooterChar">
    <w:name w:val="Footer Char"/>
    <w:basedOn w:val="DefaultParagraphFont"/>
    <w:link w:val="Footer"/>
    <w:rsid w:val="006E703E"/>
    <w:rPr>
      <w:sz w:val="22"/>
      <w:szCs w:val="24"/>
    </w:rPr>
  </w:style>
  <w:style w:type="character" w:customStyle="1" w:styleId="apple-converted-space">
    <w:name w:val="apple-converted-space"/>
    <w:basedOn w:val="DefaultParagraphFont"/>
    <w:rsid w:val="00057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327950497">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552810483">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0193781">
      <w:bodyDiv w:val="1"/>
      <w:marLeft w:val="0"/>
      <w:marRight w:val="0"/>
      <w:marTop w:val="0"/>
      <w:marBottom w:val="0"/>
      <w:divBdr>
        <w:top w:val="none" w:sz="0" w:space="0" w:color="auto"/>
        <w:left w:val="none" w:sz="0" w:space="0" w:color="auto"/>
        <w:bottom w:val="none" w:sz="0" w:space="0" w:color="auto"/>
        <w:right w:val="none" w:sz="0" w:space="0" w:color="auto"/>
      </w:divBdr>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692</Characters>
  <Application>Microsoft Office Word</Application>
  <DocSecurity>0</DocSecurity>
  <Lines>22</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2017-01-23T21:44:00Z</dcterms:created>
  <dcterms:modified xsi:type="dcterms:W3CDTF">2017-01-23T21:44:00Z</dcterms:modified>
  <cp:category> </cp:category>
  <cp:contentStatus> </cp:contentStatus>
</cp:coreProperties>
</file>