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0D" w:rsidRDefault="0032720D" w:rsidP="0032720D">
      <w:pPr>
        <w:rPr>
          <w:b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inline distT="0" distB="0" distL="0" distR="0" wp14:anchorId="471C72BA" wp14:editId="296A1985">
            <wp:extent cx="550926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20D" w:rsidRDefault="0032720D" w:rsidP="0032720D">
      <w:pPr>
        <w:rPr>
          <w:b/>
          <w:bCs/>
        </w:rPr>
      </w:pPr>
    </w:p>
    <w:p w:rsidR="0032720D" w:rsidRPr="00752C75" w:rsidRDefault="0032720D" w:rsidP="0032720D">
      <w:pPr>
        <w:rPr>
          <w:b/>
          <w:bCs/>
          <w:sz w:val="22"/>
          <w:szCs w:val="22"/>
        </w:rPr>
      </w:pPr>
      <w:r w:rsidRPr="00752C75">
        <w:rPr>
          <w:b/>
          <w:bCs/>
          <w:sz w:val="22"/>
          <w:szCs w:val="22"/>
        </w:rPr>
        <w:t>Media Contact</w:t>
      </w:r>
      <w:r w:rsidR="0086579A">
        <w:rPr>
          <w:b/>
          <w:bCs/>
          <w:sz w:val="22"/>
          <w:szCs w:val="22"/>
        </w:rPr>
        <w:t>s</w:t>
      </w:r>
      <w:r w:rsidRPr="00752C75">
        <w:rPr>
          <w:b/>
          <w:bCs/>
          <w:sz w:val="22"/>
          <w:szCs w:val="22"/>
        </w:rPr>
        <w:t xml:space="preserve">: </w:t>
      </w:r>
    </w:p>
    <w:p w:rsidR="0032720D" w:rsidRPr="00752C75" w:rsidRDefault="0032720D" w:rsidP="0032720D">
      <w:pPr>
        <w:rPr>
          <w:bCs/>
          <w:sz w:val="22"/>
          <w:szCs w:val="22"/>
        </w:rPr>
      </w:pPr>
      <w:r w:rsidRPr="00752C75">
        <w:rPr>
          <w:bCs/>
          <w:sz w:val="22"/>
          <w:szCs w:val="22"/>
        </w:rPr>
        <w:t>Janice Wise</w:t>
      </w:r>
      <w:r w:rsidR="00623CA7" w:rsidRPr="00752C75">
        <w:rPr>
          <w:bCs/>
          <w:sz w:val="22"/>
          <w:szCs w:val="22"/>
        </w:rPr>
        <w:t xml:space="preserve"> </w:t>
      </w:r>
      <w:r w:rsidRPr="00752C75">
        <w:rPr>
          <w:bCs/>
          <w:sz w:val="22"/>
          <w:szCs w:val="22"/>
        </w:rPr>
        <w:t>(202) 418-8165</w:t>
      </w:r>
      <w:r w:rsidR="0086579A">
        <w:rPr>
          <w:bCs/>
          <w:sz w:val="22"/>
          <w:szCs w:val="22"/>
        </w:rPr>
        <w:t xml:space="preserve">                                 </w:t>
      </w:r>
    </w:p>
    <w:p w:rsidR="0032720D" w:rsidRDefault="0086579A" w:rsidP="0032720D">
      <w:pPr>
        <w:rPr>
          <w:bCs/>
          <w:sz w:val="22"/>
          <w:szCs w:val="22"/>
        </w:rPr>
      </w:pPr>
      <w:r w:rsidRPr="00D86AF6">
        <w:rPr>
          <w:bCs/>
          <w:sz w:val="22"/>
          <w:szCs w:val="22"/>
        </w:rPr>
        <w:t>janice.wise@fcc.gov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32720D" w:rsidRPr="00752C75" w:rsidRDefault="0032720D" w:rsidP="0032720D">
      <w:pPr>
        <w:rPr>
          <w:bCs/>
          <w:sz w:val="22"/>
          <w:szCs w:val="22"/>
        </w:rPr>
      </w:pPr>
    </w:p>
    <w:p w:rsidR="0032720D" w:rsidRDefault="0032720D" w:rsidP="0032720D">
      <w:pPr>
        <w:rPr>
          <w:b/>
          <w:sz w:val="22"/>
          <w:szCs w:val="22"/>
        </w:rPr>
      </w:pPr>
      <w:r w:rsidRPr="00752C75">
        <w:rPr>
          <w:b/>
          <w:sz w:val="22"/>
          <w:szCs w:val="22"/>
        </w:rPr>
        <w:t>For Immediate Release</w:t>
      </w:r>
    </w:p>
    <w:p w:rsidR="001F6866" w:rsidRDefault="001F6866" w:rsidP="0032720D">
      <w:pPr>
        <w:rPr>
          <w:b/>
          <w:sz w:val="22"/>
          <w:szCs w:val="22"/>
        </w:rPr>
      </w:pPr>
    </w:p>
    <w:p w:rsidR="00E2781E" w:rsidRPr="00752C75" w:rsidRDefault="00E2781E" w:rsidP="0032720D">
      <w:pPr>
        <w:rPr>
          <w:b/>
          <w:sz w:val="22"/>
          <w:szCs w:val="22"/>
        </w:rPr>
      </w:pPr>
    </w:p>
    <w:p w:rsidR="00E2781E" w:rsidRDefault="001F6866" w:rsidP="00E2781E">
      <w:pPr>
        <w:jc w:val="center"/>
        <w:rPr>
          <w:b/>
          <w:sz w:val="22"/>
          <w:szCs w:val="22"/>
        </w:rPr>
      </w:pPr>
      <w:r w:rsidRPr="00235BF3">
        <w:rPr>
          <w:b/>
          <w:sz w:val="26"/>
          <w:szCs w:val="26"/>
        </w:rPr>
        <w:t>FCC ELIMINATES TWO PUBLIC INSPECTION FILE</w:t>
      </w:r>
      <w:r w:rsidRPr="003E2AB6">
        <w:rPr>
          <w:b/>
          <w:sz w:val="22"/>
          <w:szCs w:val="22"/>
        </w:rPr>
        <w:t xml:space="preserve"> REQUIREMENTS</w:t>
      </w:r>
    </w:p>
    <w:p w:rsidR="001F6866" w:rsidRPr="00235BF3" w:rsidRDefault="00E2781E" w:rsidP="001F6866">
      <w:pPr>
        <w:jc w:val="center"/>
        <w:rPr>
          <w:b/>
        </w:rPr>
      </w:pPr>
      <w:r w:rsidRPr="00235BF3">
        <w:rPr>
          <w:b/>
          <w:i/>
        </w:rPr>
        <w:t xml:space="preserve">Action </w:t>
      </w:r>
      <w:r w:rsidR="00235BF3">
        <w:rPr>
          <w:b/>
          <w:i/>
        </w:rPr>
        <w:t>Reduces Regulatory Burdens on Commercial Broadcasters a</w:t>
      </w:r>
      <w:r w:rsidR="00235BF3" w:rsidRPr="00235BF3">
        <w:rPr>
          <w:b/>
          <w:i/>
        </w:rPr>
        <w:t xml:space="preserve">nd Cable Operators </w:t>
      </w:r>
    </w:p>
    <w:p w:rsidR="001F6866" w:rsidRPr="003E2AB6" w:rsidRDefault="001F6866" w:rsidP="001F6866">
      <w:pPr>
        <w:rPr>
          <w:sz w:val="22"/>
          <w:szCs w:val="22"/>
        </w:rPr>
      </w:pPr>
    </w:p>
    <w:p w:rsidR="001F6866" w:rsidRDefault="001F6866" w:rsidP="001F6866">
      <w:pPr>
        <w:rPr>
          <w:sz w:val="22"/>
          <w:szCs w:val="22"/>
        </w:rPr>
      </w:pPr>
      <w:r>
        <w:rPr>
          <w:sz w:val="22"/>
          <w:szCs w:val="22"/>
        </w:rPr>
        <w:t>WASHINGTON</w:t>
      </w:r>
      <w:r w:rsidRPr="003E2AB6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3E2AB6">
        <w:rPr>
          <w:sz w:val="22"/>
          <w:szCs w:val="22"/>
        </w:rPr>
        <w:t xml:space="preserve"> </w:t>
      </w:r>
      <w:r>
        <w:rPr>
          <w:sz w:val="22"/>
          <w:szCs w:val="22"/>
        </w:rPr>
        <w:t>January 31, 2017</w:t>
      </w:r>
      <w:r w:rsidRPr="003E2AB6">
        <w:rPr>
          <w:sz w:val="22"/>
          <w:szCs w:val="22"/>
        </w:rPr>
        <w:t xml:space="preserve"> – The Federal Communications Commission today eliminate</w:t>
      </w:r>
      <w:r>
        <w:rPr>
          <w:sz w:val="22"/>
          <w:szCs w:val="22"/>
        </w:rPr>
        <w:t xml:space="preserve">d two </w:t>
      </w:r>
      <w:r w:rsidRPr="003E2AB6">
        <w:rPr>
          <w:sz w:val="22"/>
          <w:szCs w:val="22"/>
        </w:rPr>
        <w:t xml:space="preserve">public inspection file </w:t>
      </w:r>
      <w:r>
        <w:rPr>
          <w:sz w:val="22"/>
          <w:szCs w:val="22"/>
        </w:rPr>
        <w:t>rules.  These rules currently require</w:t>
      </w:r>
      <w:r w:rsidRPr="003E2AB6">
        <w:rPr>
          <w:sz w:val="22"/>
          <w:szCs w:val="22"/>
        </w:rPr>
        <w:t xml:space="preserve">: (1) </w:t>
      </w:r>
      <w:r>
        <w:rPr>
          <w:sz w:val="22"/>
          <w:szCs w:val="22"/>
        </w:rPr>
        <w:t>commercial television and radio</w:t>
      </w:r>
      <w:r w:rsidRPr="003E2AB6">
        <w:rPr>
          <w:sz w:val="22"/>
          <w:szCs w:val="22"/>
        </w:rPr>
        <w:t xml:space="preserve"> broadcast stations </w:t>
      </w:r>
      <w:r>
        <w:rPr>
          <w:sz w:val="22"/>
          <w:szCs w:val="22"/>
        </w:rPr>
        <w:t xml:space="preserve">to </w:t>
      </w:r>
      <w:r w:rsidRPr="003E2AB6">
        <w:rPr>
          <w:sz w:val="22"/>
          <w:szCs w:val="22"/>
        </w:rPr>
        <w:t>retain</w:t>
      </w:r>
      <w:r>
        <w:rPr>
          <w:sz w:val="22"/>
          <w:szCs w:val="22"/>
        </w:rPr>
        <w:t xml:space="preserve">, and make available to the public, copies of correspondence </w:t>
      </w:r>
      <w:r w:rsidRPr="003E2AB6">
        <w:rPr>
          <w:sz w:val="22"/>
          <w:szCs w:val="22"/>
        </w:rPr>
        <w:t xml:space="preserve">from </w:t>
      </w:r>
      <w:r>
        <w:rPr>
          <w:sz w:val="22"/>
          <w:szCs w:val="22"/>
        </w:rPr>
        <w:t>viewers and listeners</w:t>
      </w:r>
      <w:r w:rsidRPr="003E2AB6">
        <w:rPr>
          <w:sz w:val="22"/>
          <w:szCs w:val="22"/>
        </w:rPr>
        <w:t xml:space="preserve">; and (2) cable operators </w:t>
      </w:r>
      <w:r>
        <w:rPr>
          <w:sz w:val="22"/>
          <w:szCs w:val="22"/>
        </w:rPr>
        <w:t xml:space="preserve">to </w:t>
      </w:r>
      <w:r w:rsidRPr="003E2AB6">
        <w:rPr>
          <w:sz w:val="22"/>
          <w:szCs w:val="22"/>
        </w:rPr>
        <w:t xml:space="preserve">maintain </w:t>
      </w:r>
      <w:r>
        <w:rPr>
          <w:sz w:val="22"/>
          <w:szCs w:val="22"/>
        </w:rPr>
        <w:t xml:space="preserve">and allow </w:t>
      </w:r>
      <w:r w:rsidRPr="003E2AB6">
        <w:rPr>
          <w:sz w:val="22"/>
          <w:szCs w:val="22"/>
        </w:rPr>
        <w:t xml:space="preserve">public inspection </w:t>
      </w:r>
      <w:r>
        <w:rPr>
          <w:sz w:val="22"/>
          <w:szCs w:val="22"/>
        </w:rPr>
        <w:t xml:space="preserve">of </w:t>
      </w:r>
      <w:r w:rsidRPr="003E2AB6">
        <w:rPr>
          <w:sz w:val="22"/>
          <w:szCs w:val="22"/>
        </w:rPr>
        <w:t xml:space="preserve">the location of </w:t>
      </w:r>
      <w:r>
        <w:rPr>
          <w:sz w:val="22"/>
          <w:szCs w:val="22"/>
        </w:rPr>
        <w:t>a</w:t>
      </w:r>
      <w:r w:rsidRPr="003E2AB6">
        <w:rPr>
          <w:sz w:val="22"/>
          <w:szCs w:val="22"/>
        </w:rPr>
        <w:t xml:space="preserve"> cable system’s</w:t>
      </w:r>
      <w:r>
        <w:rPr>
          <w:sz w:val="22"/>
          <w:szCs w:val="22"/>
        </w:rPr>
        <w:t xml:space="preserve"> </w:t>
      </w:r>
      <w:r w:rsidRPr="003E2AB6">
        <w:rPr>
          <w:sz w:val="22"/>
          <w:szCs w:val="22"/>
        </w:rPr>
        <w:t>principal headend</w:t>
      </w:r>
      <w:r>
        <w:rPr>
          <w:sz w:val="22"/>
          <w:szCs w:val="22"/>
        </w:rPr>
        <w:t>.</w:t>
      </w:r>
      <w:r w:rsidRPr="003E2AB6">
        <w:rPr>
          <w:sz w:val="22"/>
          <w:szCs w:val="22"/>
        </w:rPr>
        <w:t xml:space="preserve">  </w:t>
      </w:r>
    </w:p>
    <w:p w:rsidR="001F6866" w:rsidRDefault="001F6866" w:rsidP="001F6866">
      <w:pPr>
        <w:rPr>
          <w:sz w:val="22"/>
          <w:szCs w:val="22"/>
        </w:rPr>
      </w:pPr>
    </w:p>
    <w:p w:rsidR="001F6866" w:rsidRPr="003E2AB6" w:rsidRDefault="001F6866" w:rsidP="001F6866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Pr="00D074E3">
        <w:rPr>
          <w:sz w:val="22"/>
          <w:szCs w:val="22"/>
        </w:rPr>
        <w:t xml:space="preserve">he Commission </w:t>
      </w:r>
      <w:r w:rsidR="00E2781E">
        <w:rPr>
          <w:sz w:val="22"/>
          <w:szCs w:val="22"/>
        </w:rPr>
        <w:t>modernized</w:t>
      </w:r>
      <w:r w:rsidRPr="00D074E3">
        <w:rPr>
          <w:sz w:val="22"/>
          <w:szCs w:val="22"/>
        </w:rPr>
        <w:t xml:space="preserve"> public file rules for broadcast television licensees</w:t>
      </w:r>
      <w:r>
        <w:rPr>
          <w:sz w:val="22"/>
          <w:szCs w:val="22"/>
        </w:rPr>
        <w:t xml:space="preserve"> in 2012, </w:t>
      </w:r>
      <w:r w:rsidRPr="003818E0">
        <w:rPr>
          <w:sz w:val="22"/>
          <w:szCs w:val="22"/>
        </w:rPr>
        <w:t>moving</w:t>
      </w:r>
      <w:r w:rsidR="00E2781E">
        <w:rPr>
          <w:sz w:val="22"/>
          <w:szCs w:val="22"/>
        </w:rPr>
        <w:t xml:space="preserve"> </w:t>
      </w:r>
      <w:r w:rsidRPr="003818E0">
        <w:rPr>
          <w:sz w:val="22"/>
          <w:szCs w:val="22"/>
        </w:rPr>
        <w:t>television public files</w:t>
      </w:r>
      <w:r>
        <w:rPr>
          <w:sz w:val="22"/>
          <w:szCs w:val="22"/>
        </w:rPr>
        <w:t xml:space="preserve"> that previously were retained at stations’ local main studios to an </w:t>
      </w:r>
      <w:r w:rsidRPr="003818E0">
        <w:rPr>
          <w:sz w:val="22"/>
          <w:szCs w:val="22"/>
        </w:rPr>
        <w:t>online</w:t>
      </w:r>
      <w:r>
        <w:rPr>
          <w:sz w:val="22"/>
          <w:szCs w:val="22"/>
        </w:rPr>
        <w:t>,</w:t>
      </w:r>
      <w:r w:rsidRPr="003818E0">
        <w:rPr>
          <w:sz w:val="22"/>
          <w:szCs w:val="22"/>
        </w:rPr>
        <w:t xml:space="preserve"> Commission-hosted database</w:t>
      </w:r>
      <w:r>
        <w:rPr>
          <w:sz w:val="22"/>
          <w:szCs w:val="22"/>
        </w:rPr>
        <w:t xml:space="preserve">.  </w:t>
      </w:r>
      <w:r w:rsidRPr="003818E0">
        <w:rPr>
          <w:sz w:val="22"/>
          <w:szCs w:val="22"/>
        </w:rPr>
        <w:t xml:space="preserve">TV broadcasters completed their transition to the online file in July 2014. </w:t>
      </w:r>
      <w:r>
        <w:rPr>
          <w:sz w:val="22"/>
          <w:szCs w:val="22"/>
        </w:rPr>
        <w:t xml:space="preserve"> </w:t>
      </w:r>
      <w:r w:rsidR="00E2781E">
        <w:rPr>
          <w:sz w:val="22"/>
          <w:szCs w:val="22"/>
        </w:rPr>
        <w:t xml:space="preserve">Moving to an online </w:t>
      </w:r>
      <w:r w:rsidRPr="003818E0">
        <w:rPr>
          <w:sz w:val="22"/>
          <w:szCs w:val="22"/>
        </w:rPr>
        <w:t>filing process made it easier for consumers to access information about their broadcast services without having to travel to the station’s main</w:t>
      </w:r>
      <w:r w:rsidR="003F6143">
        <w:rPr>
          <w:sz w:val="22"/>
          <w:szCs w:val="22"/>
        </w:rPr>
        <w:t xml:space="preserve"> studio and reduced the cost of </w:t>
      </w:r>
      <w:r w:rsidRPr="003818E0">
        <w:rPr>
          <w:sz w:val="22"/>
          <w:szCs w:val="22"/>
        </w:rPr>
        <w:t xml:space="preserve">broadcaster compliance. </w:t>
      </w:r>
      <w:r>
        <w:rPr>
          <w:sz w:val="22"/>
          <w:szCs w:val="22"/>
        </w:rPr>
        <w:t xml:space="preserve"> In January 2016, the Commission expanded the move to online filing to cable, radio</w:t>
      </w:r>
      <w:r w:rsidR="00F3225C">
        <w:rPr>
          <w:sz w:val="22"/>
          <w:szCs w:val="22"/>
        </w:rPr>
        <w:t>,</w:t>
      </w:r>
      <w:r>
        <w:rPr>
          <w:sz w:val="22"/>
          <w:szCs w:val="22"/>
        </w:rPr>
        <w:t xml:space="preserve"> and satellite operators. </w:t>
      </w:r>
    </w:p>
    <w:p w:rsidR="001F6866" w:rsidRDefault="001F6866" w:rsidP="001F6866">
      <w:pPr>
        <w:rPr>
          <w:sz w:val="22"/>
          <w:szCs w:val="22"/>
        </w:rPr>
      </w:pPr>
      <w:r>
        <w:rPr>
          <w:sz w:val="22"/>
          <w:szCs w:val="22"/>
        </w:rPr>
        <w:br/>
        <w:t xml:space="preserve">Today’s action furthers the Commission’s progress in modernizing its public inspection file rules.  The elimination of these rules will reduce </w:t>
      </w:r>
      <w:r w:rsidRPr="003E2AB6">
        <w:rPr>
          <w:sz w:val="22"/>
          <w:szCs w:val="22"/>
        </w:rPr>
        <w:t xml:space="preserve">regulatory burdens on commercial broadcasters and cable operators without </w:t>
      </w:r>
      <w:r>
        <w:rPr>
          <w:sz w:val="22"/>
          <w:szCs w:val="22"/>
        </w:rPr>
        <w:t xml:space="preserve">adversely </w:t>
      </w:r>
      <w:r w:rsidRPr="003E2AB6">
        <w:rPr>
          <w:sz w:val="22"/>
          <w:szCs w:val="22"/>
        </w:rPr>
        <w:t>affecting the general public</w:t>
      </w:r>
      <w:r>
        <w:rPr>
          <w:sz w:val="22"/>
          <w:szCs w:val="22"/>
        </w:rPr>
        <w:t>.  R</w:t>
      </w:r>
      <w:r w:rsidRPr="003E2AB6">
        <w:rPr>
          <w:sz w:val="22"/>
          <w:szCs w:val="22"/>
        </w:rPr>
        <w:t xml:space="preserve">emoving these requirements </w:t>
      </w:r>
      <w:r>
        <w:rPr>
          <w:sz w:val="22"/>
          <w:szCs w:val="22"/>
        </w:rPr>
        <w:t xml:space="preserve">also will </w:t>
      </w:r>
      <w:r w:rsidRPr="003E2AB6">
        <w:rPr>
          <w:sz w:val="22"/>
          <w:szCs w:val="22"/>
        </w:rPr>
        <w:t>enable broadcasters and cable operators to make their entire public inspection file available online and per</w:t>
      </w:r>
      <w:r>
        <w:rPr>
          <w:sz w:val="22"/>
          <w:szCs w:val="22"/>
        </w:rPr>
        <w:t xml:space="preserve">mit them to cease maintaining </w:t>
      </w:r>
      <w:r w:rsidRPr="003E2AB6">
        <w:rPr>
          <w:sz w:val="22"/>
          <w:szCs w:val="22"/>
        </w:rPr>
        <w:t xml:space="preserve">local </w:t>
      </w:r>
      <w:r>
        <w:rPr>
          <w:sz w:val="22"/>
          <w:szCs w:val="22"/>
        </w:rPr>
        <w:t>public</w:t>
      </w:r>
      <w:r w:rsidRPr="003E2AB6">
        <w:rPr>
          <w:sz w:val="22"/>
          <w:szCs w:val="22"/>
        </w:rPr>
        <w:t xml:space="preserve"> file</w:t>
      </w:r>
      <w:r>
        <w:rPr>
          <w:sz w:val="22"/>
          <w:szCs w:val="22"/>
        </w:rPr>
        <w:t>s</w:t>
      </w:r>
      <w:r w:rsidRPr="003E2AB6">
        <w:rPr>
          <w:sz w:val="22"/>
          <w:szCs w:val="22"/>
        </w:rPr>
        <w:t xml:space="preserve">.  </w:t>
      </w:r>
    </w:p>
    <w:p w:rsidR="00F049B5" w:rsidRDefault="00F049B5" w:rsidP="001F6866">
      <w:pPr>
        <w:rPr>
          <w:sz w:val="22"/>
          <w:szCs w:val="22"/>
        </w:rPr>
      </w:pPr>
    </w:p>
    <w:p w:rsidR="001F6866" w:rsidRPr="005627AB" w:rsidRDefault="00F049B5" w:rsidP="00C01FFF">
      <w:pPr>
        <w:spacing w:after="160" w:line="259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Because </w:t>
      </w:r>
      <w:r w:rsidRPr="00F049B5">
        <w:rPr>
          <w:sz w:val="22"/>
          <w:szCs w:val="22"/>
        </w:rPr>
        <w:t xml:space="preserve">the designation and location of </w:t>
      </w:r>
      <w:r w:rsidR="00342FAA">
        <w:rPr>
          <w:sz w:val="22"/>
          <w:szCs w:val="22"/>
        </w:rPr>
        <w:t xml:space="preserve">cable systems’ </w:t>
      </w:r>
      <w:r w:rsidRPr="00F049B5">
        <w:rPr>
          <w:sz w:val="22"/>
          <w:szCs w:val="22"/>
        </w:rPr>
        <w:t>principal headend must be accessible</w:t>
      </w:r>
      <w:r>
        <w:rPr>
          <w:sz w:val="22"/>
          <w:szCs w:val="22"/>
        </w:rPr>
        <w:t xml:space="preserve"> </w:t>
      </w:r>
      <w:r w:rsidRPr="00F049B5">
        <w:rPr>
          <w:sz w:val="22"/>
          <w:szCs w:val="22"/>
        </w:rPr>
        <w:t xml:space="preserve">to certain entities, </w:t>
      </w:r>
      <w:r>
        <w:rPr>
          <w:sz w:val="22"/>
          <w:szCs w:val="22"/>
        </w:rPr>
        <w:t xml:space="preserve">the order requires that </w:t>
      </w:r>
      <w:r w:rsidR="00342FAA">
        <w:rPr>
          <w:sz w:val="22"/>
          <w:szCs w:val="22"/>
        </w:rPr>
        <w:t xml:space="preserve">this information </w:t>
      </w:r>
      <w:r>
        <w:rPr>
          <w:sz w:val="22"/>
          <w:szCs w:val="22"/>
        </w:rPr>
        <w:t>be made available to the FCC, television stations, and franchisors upon request.  Alternatively, cable</w:t>
      </w:r>
      <w:r w:rsidRPr="00F049B5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F049B5">
        <w:rPr>
          <w:sz w:val="22"/>
          <w:szCs w:val="22"/>
        </w:rPr>
        <w:t xml:space="preserve">perators may elect voluntarily to provide </w:t>
      </w:r>
      <w:r>
        <w:rPr>
          <w:sz w:val="22"/>
          <w:szCs w:val="22"/>
        </w:rPr>
        <w:t xml:space="preserve">this </w:t>
      </w:r>
      <w:r w:rsidRPr="00F049B5">
        <w:rPr>
          <w:sz w:val="22"/>
          <w:szCs w:val="22"/>
        </w:rPr>
        <w:t>information for inclusion in the Commission’s online public inspection file database</w:t>
      </w:r>
      <w:r>
        <w:rPr>
          <w:sz w:val="22"/>
          <w:szCs w:val="22"/>
        </w:rPr>
        <w:t xml:space="preserve"> (OPIF)</w:t>
      </w:r>
      <w:r w:rsidRPr="00F049B5">
        <w:rPr>
          <w:sz w:val="22"/>
          <w:szCs w:val="22"/>
        </w:rPr>
        <w:t xml:space="preserve">, and may elect to make the information publicly available there.  Systems that make this choice can avoid the necessity of responding to individual requests for </w:t>
      </w:r>
      <w:r>
        <w:rPr>
          <w:sz w:val="22"/>
          <w:szCs w:val="22"/>
        </w:rPr>
        <w:t>principal headend location information.</w:t>
      </w:r>
      <w:r w:rsidR="001F6866" w:rsidRPr="005627AB">
        <w:rPr>
          <w:sz w:val="22"/>
          <w:szCs w:val="22"/>
        </w:rPr>
        <w:t xml:space="preserve">   </w:t>
      </w:r>
    </w:p>
    <w:p w:rsidR="0014068A" w:rsidRPr="0014068A" w:rsidRDefault="0014068A" w:rsidP="0014068A">
      <w:pPr>
        <w:pStyle w:val="BodyTextIndent"/>
        <w:spacing w:after="0"/>
        <w:ind w:left="0"/>
        <w:rPr>
          <w:rFonts w:ascii="Times New Roman" w:hAnsi="Times New Roman"/>
          <w:sz w:val="22"/>
          <w:szCs w:val="22"/>
        </w:rPr>
      </w:pPr>
      <w:r w:rsidRPr="0014068A">
        <w:rPr>
          <w:rFonts w:ascii="Times New Roman" w:hAnsi="Times New Roman"/>
          <w:sz w:val="22"/>
          <w:szCs w:val="22"/>
        </w:rPr>
        <w:t>Action by the Commission January 31, 2017 by Report and Order (FCC 17-3). Chairman Pai, Commissioners Clyburn and O’Rielly approving. Chairman Pai, Commissioners Clyburn and O’Rielly issuing separate statements.</w:t>
      </w:r>
    </w:p>
    <w:p w:rsidR="0014068A" w:rsidRPr="0014068A" w:rsidRDefault="0014068A" w:rsidP="0014068A">
      <w:pPr>
        <w:pStyle w:val="BodyTextIndent"/>
        <w:spacing w:after="0"/>
        <w:ind w:left="0"/>
        <w:rPr>
          <w:rFonts w:ascii="Times New Roman" w:hAnsi="Times New Roman"/>
          <w:sz w:val="22"/>
          <w:szCs w:val="22"/>
        </w:rPr>
      </w:pPr>
      <w:r w:rsidRPr="0014068A">
        <w:rPr>
          <w:rFonts w:ascii="Times New Roman" w:hAnsi="Times New Roman"/>
          <w:sz w:val="22"/>
          <w:szCs w:val="22"/>
        </w:rPr>
        <w:t xml:space="preserve"> </w:t>
      </w:r>
    </w:p>
    <w:p w:rsidR="009E5A95" w:rsidRDefault="0014068A" w:rsidP="0014068A">
      <w:pPr>
        <w:pStyle w:val="BodyTextIndent"/>
        <w:spacing w:after="0"/>
        <w:ind w:left="0"/>
        <w:rPr>
          <w:rFonts w:ascii="Times New Roman" w:hAnsi="Times New Roman"/>
          <w:sz w:val="22"/>
          <w:szCs w:val="22"/>
        </w:rPr>
      </w:pPr>
      <w:r w:rsidRPr="0014068A">
        <w:rPr>
          <w:rFonts w:ascii="Times New Roman" w:hAnsi="Times New Roman"/>
          <w:sz w:val="22"/>
          <w:szCs w:val="22"/>
        </w:rPr>
        <w:t>MB Docket No. 16-161</w:t>
      </w:r>
    </w:p>
    <w:p w:rsidR="0014068A" w:rsidRPr="00752C75" w:rsidRDefault="0014068A" w:rsidP="0014068A">
      <w:pPr>
        <w:pStyle w:val="BodyTextIndent"/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:rsidR="0032720D" w:rsidRDefault="0032720D" w:rsidP="0078531B">
      <w:pPr>
        <w:ind w:right="240"/>
        <w:jc w:val="center"/>
        <w:rPr>
          <w:sz w:val="22"/>
          <w:szCs w:val="22"/>
        </w:rPr>
      </w:pPr>
      <w:r w:rsidRPr="00752C75">
        <w:rPr>
          <w:sz w:val="22"/>
          <w:szCs w:val="22"/>
        </w:rPr>
        <w:t>###</w:t>
      </w:r>
    </w:p>
    <w:p w:rsidR="0014068A" w:rsidRPr="00752C75" w:rsidRDefault="0014068A" w:rsidP="0078531B">
      <w:pPr>
        <w:ind w:right="240"/>
        <w:jc w:val="center"/>
        <w:rPr>
          <w:sz w:val="22"/>
          <w:szCs w:val="22"/>
        </w:rPr>
      </w:pPr>
    </w:p>
    <w:p w:rsidR="0032720D" w:rsidRPr="0014068A" w:rsidRDefault="0032720D" w:rsidP="0048313B">
      <w:pPr>
        <w:ind w:right="498"/>
        <w:jc w:val="center"/>
        <w:rPr>
          <w:b/>
          <w:bCs/>
          <w:sz w:val="18"/>
          <w:szCs w:val="18"/>
        </w:rPr>
      </w:pPr>
      <w:r w:rsidRPr="0014068A">
        <w:rPr>
          <w:b/>
          <w:bCs/>
          <w:sz w:val="18"/>
          <w:szCs w:val="18"/>
        </w:rPr>
        <w:t>Office of Media Relations: (202) 418-0500</w:t>
      </w:r>
    </w:p>
    <w:p w:rsidR="0032720D" w:rsidRPr="0014068A" w:rsidRDefault="0032720D" w:rsidP="0048313B">
      <w:pPr>
        <w:ind w:right="498"/>
        <w:jc w:val="center"/>
        <w:rPr>
          <w:b/>
          <w:bCs/>
          <w:sz w:val="18"/>
          <w:szCs w:val="18"/>
        </w:rPr>
      </w:pPr>
      <w:r w:rsidRPr="0014068A">
        <w:rPr>
          <w:b/>
          <w:bCs/>
          <w:sz w:val="18"/>
          <w:szCs w:val="18"/>
        </w:rPr>
        <w:t>TTY: (888) 835-5322</w:t>
      </w:r>
    </w:p>
    <w:p w:rsidR="0032720D" w:rsidRPr="0014068A" w:rsidRDefault="0032720D" w:rsidP="0048313B">
      <w:pPr>
        <w:ind w:right="498"/>
        <w:jc w:val="center"/>
        <w:rPr>
          <w:b/>
          <w:bCs/>
          <w:sz w:val="18"/>
          <w:szCs w:val="18"/>
        </w:rPr>
      </w:pPr>
      <w:r w:rsidRPr="0014068A">
        <w:rPr>
          <w:b/>
          <w:bCs/>
          <w:sz w:val="18"/>
          <w:szCs w:val="18"/>
        </w:rPr>
        <w:t>Twitter: @FCC</w:t>
      </w:r>
    </w:p>
    <w:p w:rsidR="003F6143" w:rsidRPr="0014068A" w:rsidRDefault="00B21029" w:rsidP="003F6143">
      <w:pPr>
        <w:ind w:right="498"/>
        <w:jc w:val="center"/>
        <w:rPr>
          <w:b/>
          <w:bCs/>
          <w:color w:val="0000FF"/>
          <w:sz w:val="18"/>
          <w:szCs w:val="18"/>
          <w:u w:val="single"/>
        </w:rPr>
      </w:pPr>
      <w:r w:rsidRPr="0014068A">
        <w:rPr>
          <w:b/>
          <w:bCs/>
          <w:sz w:val="18"/>
          <w:szCs w:val="18"/>
        </w:rPr>
        <w:t>www.fcc.gov/office-media-relations</w:t>
      </w:r>
    </w:p>
    <w:p w:rsidR="00B21029" w:rsidRPr="0014068A" w:rsidRDefault="00B21029" w:rsidP="0048313B">
      <w:pPr>
        <w:ind w:right="498"/>
        <w:jc w:val="center"/>
        <w:rPr>
          <w:b/>
          <w:bCs/>
          <w:sz w:val="18"/>
          <w:szCs w:val="18"/>
        </w:rPr>
      </w:pPr>
    </w:p>
    <w:p w:rsidR="00F72607" w:rsidRPr="0014068A" w:rsidRDefault="0032720D" w:rsidP="00AA1DDB">
      <w:pPr>
        <w:ind w:right="498"/>
        <w:jc w:val="center"/>
        <w:rPr>
          <w:bCs/>
          <w:i/>
          <w:sz w:val="18"/>
          <w:szCs w:val="18"/>
        </w:rPr>
      </w:pPr>
      <w:r w:rsidRPr="0014068A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FCC. 515 F 2d 385 (D.C. Circ 1974).</w:t>
      </w:r>
    </w:p>
    <w:sectPr w:rsidR="00F72607" w:rsidRPr="001406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3E" w:rsidRDefault="00B9643E" w:rsidP="001400B6">
      <w:r>
        <w:separator/>
      </w:r>
    </w:p>
  </w:endnote>
  <w:endnote w:type="continuationSeparator" w:id="0">
    <w:p w:rsidR="00B9643E" w:rsidRDefault="00B9643E" w:rsidP="0014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80" w:rsidRDefault="000132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80" w:rsidRDefault="000132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80" w:rsidRDefault="00013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3E" w:rsidRDefault="00B9643E" w:rsidP="001400B6">
      <w:r>
        <w:separator/>
      </w:r>
    </w:p>
  </w:footnote>
  <w:footnote w:type="continuationSeparator" w:id="0">
    <w:p w:rsidR="00B9643E" w:rsidRDefault="00B9643E" w:rsidP="00140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80" w:rsidRDefault="000132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80" w:rsidRDefault="000132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80" w:rsidRDefault="000132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1B71"/>
    <w:multiLevelType w:val="hybridMultilevel"/>
    <w:tmpl w:val="CA8A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839FB"/>
    <w:multiLevelType w:val="multilevel"/>
    <w:tmpl w:val="429E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6E6B92"/>
    <w:multiLevelType w:val="hybridMultilevel"/>
    <w:tmpl w:val="2FA07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71147C"/>
    <w:multiLevelType w:val="hybridMultilevel"/>
    <w:tmpl w:val="11567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332558"/>
    <w:multiLevelType w:val="hybridMultilevel"/>
    <w:tmpl w:val="C4D4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175A2"/>
    <w:multiLevelType w:val="hybridMultilevel"/>
    <w:tmpl w:val="0E44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E2AE9"/>
    <w:multiLevelType w:val="multilevel"/>
    <w:tmpl w:val="C44414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A42666"/>
    <w:multiLevelType w:val="hybridMultilevel"/>
    <w:tmpl w:val="3DDC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CC4834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12CA4"/>
    <w:multiLevelType w:val="hybridMultilevel"/>
    <w:tmpl w:val="04C0A9F8"/>
    <w:lvl w:ilvl="0" w:tplc="B3486138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C337B8"/>
    <w:multiLevelType w:val="hybridMultilevel"/>
    <w:tmpl w:val="A7202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8C4ED3"/>
    <w:multiLevelType w:val="hybridMultilevel"/>
    <w:tmpl w:val="4C3CFC80"/>
    <w:lvl w:ilvl="0" w:tplc="99E6BD58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0D"/>
    <w:rsid w:val="00013280"/>
    <w:rsid w:val="00014518"/>
    <w:rsid w:val="00014992"/>
    <w:rsid w:val="00055522"/>
    <w:rsid w:val="00070A20"/>
    <w:rsid w:val="00084419"/>
    <w:rsid w:val="000B4006"/>
    <w:rsid w:val="000C28D9"/>
    <w:rsid w:val="000D0E9E"/>
    <w:rsid w:val="000D7F8B"/>
    <w:rsid w:val="000E774D"/>
    <w:rsid w:val="000F209A"/>
    <w:rsid w:val="000F29BF"/>
    <w:rsid w:val="000F5167"/>
    <w:rsid w:val="0012085E"/>
    <w:rsid w:val="001400B6"/>
    <w:rsid w:val="0014068A"/>
    <w:rsid w:val="00142F67"/>
    <w:rsid w:val="00147287"/>
    <w:rsid w:val="0015406C"/>
    <w:rsid w:val="001661E2"/>
    <w:rsid w:val="00181E6F"/>
    <w:rsid w:val="001916EB"/>
    <w:rsid w:val="00195344"/>
    <w:rsid w:val="00196208"/>
    <w:rsid w:val="001A64D9"/>
    <w:rsid w:val="001B3F67"/>
    <w:rsid w:val="001B4CC9"/>
    <w:rsid w:val="001C1B07"/>
    <w:rsid w:val="001D184A"/>
    <w:rsid w:val="001D460D"/>
    <w:rsid w:val="001D6FD5"/>
    <w:rsid w:val="001F6866"/>
    <w:rsid w:val="00215053"/>
    <w:rsid w:val="00224D54"/>
    <w:rsid w:val="002277CD"/>
    <w:rsid w:val="00235BF3"/>
    <w:rsid w:val="00237076"/>
    <w:rsid w:val="002410AE"/>
    <w:rsid w:val="00254CF1"/>
    <w:rsid w:val="00266602"/>
    <w:rsid w:val="002730C2"/>
    <w:rsid w:val="00273C4C"/>
    <w:rsid w:val="00290C59"/>
    <w:rsid w:val="00296CB5"/>
    <w:rsid w:val="002A0E3A"/>
    <w:rsid w:val="002A520F"/>
    <w:rsid w:val="002B46B1"/>
    <w:rsid w:val="002B5E9C"/>
    <w:rsid w:val="002C1471"/>
    <w:rsid w:val="002E046E"/>
    <w:rsid w:val="002F3240"/>
    <w:rsid w:val="00314885"/>
    <w:rsid w:val="0032272B"/>
    <w:rsid w:val="0032337F"/>
    <w:rsid w:val="003243AD"/>
    <w:rsid w:val="0032720D"/>
    <w:rsid w:val="00331884"/>
    <w:rsid w:val="00342FAA"/>
    <w:rsid w:val="00351C5F"/>
    <w:rsid w:val="00356EB0"/>
    <w:rsid w:val="00373A66"/>
    <w:rsid w:val="003743CC"/>
    <w:rsid w:val="00376781"/>
    <w:rsid w:val="00376BBC"/>
    <w:rsid w:val="0037765D"/>
    <w:rsid w:val="00382C86"/>
    <w:rsid w:val="00386E13"/>
    <w:rsid w:val="00396654"/>
    <w:rsid w:val="003B4408"/>
    <w:rsid w:val="003D604A"/>
    <w:rsid w:val="003F6143"/>
    <w:rsid w:val="00401413"/>
    <w:rsid w:val="00402B2E"/>
    <w:rsid w:val="00410568"/>
    <w:rsid w:val="00414293"/>
    <w:rsid w:val="004228FD"/>
    <w:rsid w:val="00434A6B"/>
    <w:rsid w:val="00437D06"/>
    <w:rsid w:val="00442926"/>
    <w:rsid w:val="00445262"/>
    <w:rsid w:val="004627C3"/>
    <w:rsid w:val="00464531"/>
    <w:rsid w:val="0047080C"/>
    <w:rsid w:val="00475734"/>
    <w:rsid w:val="004769F7"/>
    <w:rsid w:val="0048313B"/>
    <w:rsid w:val="004A0D8F"/>
    <w:rsid w:val="004A65EB"/>
    <w:rsid w:val="004B18B4"/>
    <w:rsid w:val="004B7B07"/>
    <w:rsid w:val="004C5C87"/>
    <w:rsid w:val="004D6DD8"/>
    <w:rsid w:val="00504462"/>
    <w:rsid w:val="005244AF"/>
    <w:rsid w:val="00526D74"/>
    <w:rsid w:val="005276A1"/>
    <w:rsid w:val="0053449D"/>
    <w:rsid w:val="00540DA0"/>
    <w:rsid w:val="00540F30"/>
    <w:rsid w:val="005432E4"/>
    <w:rsid w:val="00566C18"/>
    <w:rsid w:val="00575A67"/>
    <w:rsid w:val="005814C1"/>
    <w:rsid w:val="00585A7F"/>
    <w:rsid w:val="00591125"/>
    <w:rsid w:val="0059692B"/>
    <w:rsid w:val="0059766A"/>
    <w:rsid w:val="005B36B2"/>
    <w:rsid w:val="005B769C"/>
    <w:rsid w:val="00607D7C"/>
    <w:rsid w:val="00613FD4"/>
    <w:rsid w:val="00614A2F"/>
    <w:rsid w:val="00623CA7"/>
    <w:rsid w:val="0064296A"/>
    <w:rsid w:val="00645013"/>
    <w:rsid w:val="0065428B"/>
    <w:rsid w:val="00654D6B"/>
    <w:rsid w:val="00675768"/>
    <w:rsid w:val="00696FBF"/>
    <w:rsid w:val="006A1544"/>
    <w:rsid w:val="006A396F"/>
    <w:rsid w:val="006B17BD"/>
    <w:rsid w:val="006B4938"/>
    <w:rsid w:val="006C7D1A"/>
    <w:rsid w:val="006D46D8"/>
    <w:rsid w:val="006D53D6"/>
    <w:rsid w:val="007008E7"/>
    <w:rsid w:val="007144DD"/>
    <w:rsid w:val="007208DD"/>
    <w:rsid w:val="00723D6B"/>
    <w:rsid w:val="00727EA0"/>
    <w:rsid w:val="00734A22"/>
    <w:rsid w:val="007440BD"/>
    <w:rsid w:val="00746B6B"/>
    <w:rsid w:val="00746D50"/>
    <w:rsid w:val="007507D9"/>
    <w:rsid w:val="00752C75"/>
    <w:rsid w:val="00753905"/>
    <w:rsid w:val="007654F8"/>
    <w:rsid w:val="007736FC"/>
    <w:rsid w:val="0078531B"/>
    <w:rsid w:val="007854A8"/>
    <w:rsid w:val="00797392"/>
    <w:rsid w:val="007A18B1"/>
    <w:rsid w:val="007A2F8E"/>
    <w:rsid w:val="007A5F42"/>
    <w:rsid w:val="007A6D93"/>
    <w:rsid w:val="007B56C6"/>
    <w:rsid w:val="007C63D9"/>
    <w:rsid w:val="007D0C3F"/>
    <w:rsid w:val="007D25D9"/>
    <w:rsid w:val="007E14DE"/>
    <w:rsid w:val="007E1CFE"/>
    <w:rsid w:val="007E5D88"/>
    <w:rsid w:val="0080027C"/>
    <w:rsid w:val="00812BBF"/>
    <w:rsid w:val="0083580E"/>
    <w:rsid w:val="00851202"/>
    <w:rsid w:val="0086167D"/>
    <w:rsid w:val="0086579A"/>
    <w:rsid w:val="008813CC"/>
    <w:rsid w:val="008A0959"/>
    <w:rsid w:val="008B2D44"/>
    <w:rsid w:val="008B450A"/>
    <w:rsid w:val="008C0E1F"/>
    <w:rsid w:val="008E3991"/>
    <w:rsid w:val="008F4AA6"/>
    <w:rsid w:val="00901587"/>
    <w:rsid w:val="00906469"/>
    <w:rsid w:val="0091471F"/>
    <w:rsid w:val="00917848"/>
    <w:rsid w:val="00921F62"/>
    <w:rsid w:val="00946629"/>
    <w:rsid w:val="009746A8"/>
    <w:rsid w:val="0097703D"/>
    <w:rsid w:val="00983D33"/>
    <w:rsid w:val="009902D5"/>
    <w:rsid w:val="00996D00"/>
    <w:rsid w:val="009A5480"/>
    <w:rsid w:val="009C71CE"/>
    <w:rsid w:val="009D0313"/>
    <w:rsid w:val="009D3A69"/>
    <w:rsid w:val="009D5E0A"/>
    <w:rsid w:val="009D7BB2"/>
    <w:rsid w:val="009E2A57"/>
    <w:rsid w:val="009E5A95"/>
    <w:rsid w:val="009E784A"/>
    <w:rsid w:val="009F1586"/>
    <w:rsid w:val="009F1DE1"/>
    <w:rsid w:val="00A333A3"/>
    <w:rsid w:val="00A37D09"/>
    <w:rsid w:val="00A415B6"/>
    <w:rsid w:val="00A41D1D"/>
    <w:rsid w:val="00A42684"/>
    <w:rsid w:val="00A47426"/>
    <w:rsid w:val="00A516EB"/>
    <w:rsid w:val="00A52EC7"/>
    <w:rsid w:val="00A56BA5"/>
    <w:rsid w:val="00A610EE"/>
    <w:rsid w:val="00A64F1D"/>
    <w:rsid w:val="00A909DE"/>
    <w:rsid w:val="00A9389A"/>
    <w:rsid w:val="00A94359"/>
    <w:rsid w:val="00AA1DDB"/>
    <w:rsid w:val="00AA77FD"/>
    <w:rsid w:val="00AB3C7E"/>
    <w:rsid w:val="00AC24DE"/>
    <w:rsid w:val="00AC4D9B"/>
    <w:rsid w:val="00AC5830"/>
    <w:rsid w:val="00AE0574"/>
    <w:rsid w:val="00AE45A4"/>
    <w:rsid w:val="00AF6E3B"/>
    <w:rsid w:val="00AF7EAD"/>
    <w:rsid w:val="00B0263D"/>
    <w:rsid w:val="00B21029"/>
    <w:rsid w:val="00B240F1"/>
    <w:rsid w:val="00B25CA7"/>
    <w:rsid w:val="00B36F7B"/>
    <w:rsid w:val="00B425B0"/>
    <w:rsid w:val="00B5542E"/>
    <w:rsid w:val="00B579DD"/>
    <w:rsid w:val="00B6348C"/>
    <w:rsid w:val="00B719E8"/>
    <w:rsid w:val="00B80D9C"/>
    <w:rsid w:val="00B92770"/>
    <w:rsid w:val="00B95543"/>
    <w:rsid w:val="00B9643E"/>
    <w:rsid w:val="00BA55B2"/>
    <w:rsid w:val="00BA7803"/>
    <w:rsid w:val="00BF7AA7"/>
    <w:rsid w:val="00C01FFF"/>
    <w:rsid w:val="00C024D7"/>
    <w:rsid w:val="00C13CD0"/>
    <w:rsid w:val="00C15534"/>
    <w:rsid w:val="00C26D0B"/>
    <w:rsid w:val="00C37157"/>
    <w:rsid w:val="00C4117A"/>
    <w:rsid w:val="00C53B12"/>
    <w:rsid w:val="00C54820"/>
    <w:rsid w:val="00C73021"/>
    <w:rsid w:val="00C75A26"/>
    <w:rsid w:val="00C85BC6"/>
    <w:rsid w:val="00C905F4"/>
    <w:rsid w:val="00CA11DA"/>
    <w:rsid w:val="00CA5EC2"/>
    <w:rsid w:val="00CA7E76"/>
    <w:rsid w:val="00CC7DF8"/>
    <w:rsid w:val="00CD3233"/>
    <w:rsid w:val="00CD426E"/>
    <w:rsid w:val="00CD56CB"/>
    <w:rsid w:val="00CD636A"/>
    <w:rsid w:val="00CE302C"/>
    <w:rsid w:val="00CF2645"/>
    <w:rsid w:val="00CF43C4"/>
    <w:rsid w:val="00D05650"/>
    <w:rsid w:val="00D16CB7"/>
    <w:rsid w:val="00D22F53"/>
    <w:rsid w:val="00D263D9"/>
    <w:rsid w:val="00D33870"/>
    <w:rsid w:val="00D340E3"/>
    <w:rsid w:val="00D34DF1"/>
    <w:rsid w:val="00D41BB5"/>
    <w:rsid w:val="00D56A72"/>
    <w:rsid w:val="00D56DDC"/>
    <w:rsid w:val="00D635BC"/>
    <w:rsid w:val="00D70187"/>
    <w:rsid w:val="00D75466"/>
    <w:rsid w:val="00D81570"/>
    <w:rsid w:val="00D81B5B"/>
    <w:rsid w:val="00D86AF6"/>
    <w:rsid w:val="00DC54BB"/>
    <w:rsid w:val="00DE0872"/>
    <w:rsid w:val="00DE1424"/>
    <w:rsid w:val="00DE3753"/>
    <w:rsid w:val="00DE6853"/>
    <w:rsid w:val="00DE6A49"/>
    <w:rsid w:val="00DF5761"/>
    <w:rsid w:val="00DF6AB4"/>
    <w:rsid w:val="00DF7FD4"/>
    <w:rsid w:val="00E17FFA"/>
    <w:rsid w:val="00E2781E"/>
    <w:rsid w:val="00E32B9D"/>
    <w:rsid w:val="00E46D78"/>
    <w:rsid w:val="00E50430"/>
    <w:rsid w:val="00E5749A"/>
    <w:rsid w:val="00E6788A"/>
    <w:rsid w:val="00E74A5E"/>
    <w:rsid w:val="00E774B2"/>
    <w:rsid w:val="00E8288A"/>
    <w:rsid w:val="00E85794"/>
    <w:rsid w:val="00E9282B"/>
    <w:rsid w:val="00EB60A9"/>
    <w:rsid w:val="00EB796E"/>
    <w:rsid w:val="00ED7931"/>
    <w:rsid w:val="00EE5C1C"/>
    <w:rsid w:val="00F049B5"/>
    <w:rsid w:val="00F21BD0"/>
    <w:rsid w:val="00F26150"/>
    <w:rsid w:val="00F3225C"/>
    <w:rsid w:val="00F43613"/>
    <w:rsid w:val="00F72607"/>
    <w:rsid w:val="00F74FF0"/>
    <w:rsid w:val="00F84255"/>
    <w:rsid w:val="00FA6DA6"/>
    <w:rsid w:val="00FB2AD8"/>
    <w:rsid w:val="00FB2B39"/>
    <w:rsid w:val="00FB30AB"/>
    <w:rsid w:val="00FB3FF6"/>
    <w:rsid w:val="00FB6D02"/>
    <w:rsid w:val="00FD010A"/>
    <w:rsid w:val="00FD0BB0"/>
    <w:rsid w:val="00FE05C0"/>
    <w:rsid w:val="00FE1F73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0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20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66602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660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0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9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9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5A95"/>
    <w:pPr>
      <w:ind w:left="720"/>
      <w:contextualSpacing/>
    </w:pPr>
  </w:style>
  <w:style w:type="paragraph" w:customStyle="1" w:styleId="Body">
    <w:name w:val="Body"/>
    <w:rsid w:val="00402B2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FootnoteText">
    <w:name w:val="footnote text"/>
    <w:basedOn w:val="Normal"/>
    <w:link w:val="FootnoteTextChar"/>
    <w:uiPriority w:val="99"/>
    <w:unhideWhenUsed/>
    <w:rsid w:val="009E2A57"/>
    <w:rPr>
      <w:rFonts w:ascii="Calibri" w:eastAsiaTheme="minorHAns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2A57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aliases w:val="(NECG) Footnote Reference,o,fr,Style 3,Appel note de bas de p,Style 12,Style 124,Style 13,FR,Style 17,Style 6,Footnote Reference/,Style 4,Style 7,Footnote Reference1,Style 34,Style 9"/>
    <w:basedOn w:val="DefaultParagraphFont"/>
    <w:uiPriority w:val="99"/>
    <w:semiHidden/>
    <w:unhideWhenUsed/>
    <w:rsid w:val="009E2A57"/>
    <w:rPr>
      <w:rFonts w:ascii="Times New Roman" w:hAnsi="Times New Roman" w:cs="Times New Roman" w:hint="default"/>
      <w:strike w:val="0"/>
      <w:dstrike w:val="0"/>
      <w:color w:val="auto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0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20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66602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660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0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9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9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5A95"/>
    <w:pPr>
      <w:ind w:left="720"/>
      <w:contextualSpacing/>
    </w:pPr>
  </w:style>
  <w:style w:type="paragraph" w:customStyle="1" w:styleId="Body">
    <w:name w:val="Body"/>
    <w:rsid w:val="00402B2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FootnoteText">
    <w:name w:val="footnote text"/>
    <w:basedOn w:val="Normal"/>
    <w:link w:val="FootnoteTextChar"/>
    <w:uiPriority w:val="99"/>
    <w:unhideWhenUsed/>
    <w:rsid w:val="009E2A57"/>
    <w:rPr>
      <w:rFonts w:ascii="Calibri" w:eastAsiaTheme="minorHAns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2A57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aliases w:val="(NECG) Footnote Reference,o,fr,Style 3,Appel note de bas de p,Style 12,Style 124,Style 13,FR,Style 17,Style 6,Footnote Reference/,Style 4,Style 7,Footnote Reference1,Style 34,Style 9"/>
    <w:basedOn w:val="DefaultParagraphFont"/>
    <w:uiPriority w:val="99"/>
    <w:semiHidden/>
    <w:unhideWhenUsed/>
    <w:rsid w:val="009E2A57"/>
    <w:rPr>
      <w:rFonts w:ascii="Times New Roman" w:hAnsi="Times New Roman" w:cs="Times New Roman" w:hint="default"/>
      <w:strike w:val="0"/>
      <w:dstrike w:val="0"/>
      <w:color w:val="auto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2443</Characters>
  <Application>Microsoft Office Word</Application>
  <DocSecurity>0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2889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2016-11-03T22:05:00Z</cp:lastPrinted>
  <dcterms:created xsi:type="dcterms:W3CDTF">2017-01-31T17:14:00Z</dcterms:created>
  <dcterms:modified xsi:type="dcterms:W3CDTF">2017-01-31T17:14:00Z</dcterms:modified>
  <cp:category> </cp:category>
  <cp:contentStatus> </cp:contentStatus>
</cp:coreProperties>
</file>