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C" w:rsidRDefault="00DE06AC" w:rsidP="00DE06A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CE166E9" wp14:editId="0E35AAA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AC" w:rsidRDefault="00DE06AC" w:rsidP="00DE06AC">
      <w:pPr>
        <w:rPr>
          <w:b/>
          <w:bCs/>
        </w:rPr>
      </w:pPr>
    </w:p>
    <w:p w:rsidR="00DE06AC" w:rsidRPr="00221F45" w:rsidRDefault="00DE06AC" w:rsidP="00DE06AC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DE06AC" w:rsidRPr="00221F45" w:rsidRDefault="00E56E33" w:rsidP="00DE06AC">
      <w:pPr>
        <w:rPr>
          <w:bCs/>
        </w:rPr>
      </w:pPr>
      <w:r>
        <w:rPr>
          <w:bCs/>
        </w:rPr>
        <w:t>Claude Aiken</w:t>
      </w:r>
      <w:r w:rsidR="00DE06AC" w:rsidRPr="00221F45">
        <w:rPr>
          <w:bCs/>
        </w:rPr>
        <w:t>, (202) 418-2100</w:t>
      </w:r>
    </w:p>
    <w:p w:rsidR="00DE06AC" w:rsidRPr="00221F45" w:rsidRDefault="00E56E33" w:rsidP="00DE06AC">
      <w:pPr>
        <w:rPr>
          <w:bCs/>
        </w:rPr>
      </w:pPr>
      <w:r>
        <w:rPr>
          <w:bCs/>
        </w:rPr>
        <w:t>claude</w:t>
      </w:r>
      <w:r w:rsidR="00DE06AC" w:rsidRPr="00221F45">
        <w:rPr>
          <w:bCs/>
        </w:rPr>
        <w:t>.</w:t>
      </w:r>
      <w:r>
        <w:rPr>
          <w:bCs/>
        </w:rPr>
        <w:t>aiken</w:t>
      </w:r>
      <w:r w:rsidR="00DE06AC" w:rsidRPr="00221F45">
        <w:rPr>
          <w:bCs/>
        </w:rPr>
        <w:t>@fcc.gov</w:t>
      </w:r>
    </w:p>
    <w:p w:rsidR="00DE06AC" w:rsidRPr="00221F45" w:rsidRDefault="00DE06AC" w:rsidP="00DE06AC">
      <w:pPr>
        <w:rPr>
          <w:bCs/>
        </w:rPr>
      </w:pPr>
    </w:p>
    <w:p w:rsidR="00DE06AC" w:rsidRPr="00221F45" w:rsidRDefault="00DE06AC" w:rsidP="00DE06AC">
      <w:pPr>
        <w:rPr>
          <w:b/>
        </w:rPr>
      </w:pPr>
      <w:r w:rsidRPr="00221F45">
        <w:rPr>
          <w:b/>
        </w:rPr>
        <w:t>For Immediate Release</w:t>
      </w:r>
    </w:p>
    <w:p w:rsidR="00DE06AC" w:rsidRPr="00221F45" w:rsidRDefault="00DE06AC" w:rsidP="00DE06AC">
      <w:pPr>
        <w:jc w:val="center"/>
        <w:rPr>
          <w:b/>
          <w:bCs/>
        </w:rPr>
      </w:pPr>
    </w:p>
    <w:p w:rsidR="00745A66" w:rsidRDefault="00E56E33" w:rsidP="00DE06AC">
      <w:pPr>
        <w:tabs>
          <w:tab w:val="left" w:pos="8625"/>
        </w:tabs>
        <w:jc w:val="center"/>
        <w:rPr>
          <w:b/>
          <w:bCs/>
        </w:rPr>
      </w:pPr>
      <w:r>
        <w:rPr>
          <w:b/>
          <w:bCs/>
        </w:rPr>
        <w:t xml:space="preserve">STATEMENT OF </w:t>
      </w:r>
      <w:r w:rsidR="00DE06AC" w:rsidRPr="00221F45">
        <w:rPr>
          <w:b/>
          <w:bCs/>
        </w:rPr>
        <w:t>COMMISSIONER</w:t>
      </w:r>
      <w:r>
        <w:rPr>
          <w:b/>
          <w:bCs/>
        </w:rPr>
        <w:t xml:space="preserve"> MIGNON</w:t>
      </w:r>
      <w:r w:rsidR="00DE06AC" w:rsidRPr="00221F45">
        <w:rPr>
          <w:b/>
          <w:bCs/>
        </w:rPr>
        <w:t xml:space="preserve"> CLYBURN</w:t>
      </w:r>
      <w:r w:rsidR="00DE06AC" w:rsidRPr="00221F45">
        <w:rPr>
          <w:b/>
          <w:bCs/>
        </w:rPr>
        <w:br/>
      </w:r>
      <w:r w:rsidR="00745A66" w:rsidRPr="00745A66">
        <w:rPr>
          <w:b/>
          <w:bCs/>
          <w:i/>
          <w:sz w:val="22"/>
          <w:szCs w:val="22"/>
        </w:rPr>
        <w:t xml:space="preserve">On </w:t>
      </w:r>
      <w:r w:rsidR="008642B3">
        <w:rPr>
          <w:b/>
          <w:bCs/>
          <w:i/>
          <w:sz w:val="22"/>
          <w:szCs w:val="22"/>
        </w:rPr>
        <w:t>R</w:t>
      </w:r>
      <w:r w:rsidR="00185984">
        <w:rPr>
          <w:b/>
          <w:bCs/>
          <w:i/>
          <w:sz w:val="22"/>
          <w:szCs w:val="22"/>
        </w:rPr>
        <w:t xml:space="preserve">eversing Lifeline Broadband Provider </w:t>
      </w:r>
      <w:r w:rsidR="008642B3">
        <w:rPr>
          <w:b/>
          <w:bCs/>
          <w:i/>
          <w:sz w:val="22"/>
          <w:szCs w:val="22"/>
        </w:rPr>
        <w:t>D</w:t>
      </w:r>
      <w:r w:rsidR="00185984">
        <w:rPr>
          <w:b/>
          <w:bCs/>
          <w:i/>
          <w:sz w:val="22"/>
          <w:szCs w:val="22"/>
        </w:rPr>
        <w:t>esignations</w:t>
      </w:r>
    </w:p>
    <w:p w:rsidR="00DE06AC" w:rsidRPr="00221F45" w:rsidRDefault="00901C2C" w:rsidP="00DE06AC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>
        <w:rPr>
          <w:b/>
          <w:bCs/>
        </w:rPr>
        <w:t xml:space="preserve"> </w:t>
      </w:r>
      <w:r w:rsidR="00DE06AC" w:rsidRPr="00221F45">
        <w:rPr>
          <w:b/>
          <w:bCs/>
          <w:i/>
        </w:rPr>
        <w:t xml:space="preserve">  </w:t>
      </w:r>
      <w:r w:rsidR="00E56E33">
        <w:rPr>
          <w:b/>
          <w:bCs/>
          <w:i/>
          <w:color w:val="F2F2F2" w:themeColor="background1" w:themeShade="F2"/>
        </w:rPr>
        <w:t>-</w:t>
      </w:r>
      <w:r w:rsidR="00DE06AC" w:rsidRPr="00221F45">
        <w:rPr>
          <w:b/>
          <w:bCs/>
          <w:i/>
          <w:color w:val="F2F2F2" w:themeColor="background1" w:themeShade="F2"/>
        </w:rPr>
        <w:t xml:space="preserve"> </w:t>
      </w:r>
    </w:p>
    <w:p w:rsidR="00185984" w:rsidRPr="00185984" w:rsidRDefault="000B5341" w:rsidP="00185984">
      <w:pPr>
        <w:rPr>
          <w:sz w:val="22"/>
          <w:szCs w:val="22"/>
        </w:rPr>
      </w:pPr>
      <w:r w:rsidRPr="00185984">
        <w:t xml:space="preserve">WASHINGTON, </w:t>
      </w:r>
      <w:r w:rsidR="00901C2C" w:rsidRPr="00185984">
        <w:t>February 3</w:t>
      </w:r>
      <w:r w:rsidRPr="00185984">
        <w:t>, 2017 –</w:t>
      </w:r>
      <w:r w:rsidR="00901C2C" w:rsidRPr="00185984">
        <w:t xml:space="preserve"> </w:t>
      </w:r>
      <w:r w:rsidR="00185984" w:rsidRPr="00185984">
        <w:t>“</w:t>
      </w:r>
      <w:r w:rsidR="00435B01">
        <w:t>Today, t</w:t>
      </w:r>
      <w:r>
        <w:t xml:space="preserve">he agency reverses course on providing more competition and consumer choice for Lifeline customers. Rather than working to close the digital divide, </w:t>
      </w:r>
      <w:r w:rsidR="00435B01">
        <w:t>this</w:t>
      </w:r>
      <w:r>
        <w:t xml:space="preserve"> action widens the gap.</w:t>
      </w:r>
    </w:p>
    <w:p w:rsidR="00185984" w:rsidRPr="00185984" w:rsidRDefault="00185984" w:rsidP="00185984"/>
    <w:p w:rsidR="00185984" w:rsidRPr="00185984" w:rsidRDefault="00185984" w:rsidP="00185984">
      <w:r w:rsidRPr="00185984">
        <w:t xml:space="preserve">“By </w:t>
      </w:r>
      <w:r>
        <w:t>eliminating</w:t>
      </w:r>
      <w:r w:rsidRPr="00185984">
        <w:t xml:space="preserve"> the designations of nine entities </w:t>
      </w:r>
      <w:r w:rsidR="00A40698">
        <w:t>to</w:t>
      </w:r>
      <w:r w:rsidRPr="00185984">
        <w:t xml:space="preserve"> provid</w:t>
      </w:r>
      <w:r w:rsidR="00A40698">
        <w:t>e</w:t>
      </w:r>
      <w:r w:rsidRPr="00185984">
        <w:t xml:space="preserve"> Lifeline broadband service, the Bureau has substantially undermined businesses who had begun relying on those designations. These providers include a minority-owned business, a provider enabling students to complete their homework online, and others serving Tribal lands.</w:t>
      </w:r>
    </w:p>
    <w:p w:rsidR="00185984" w:rsidRPr="00185984" w:rsidRDefault="00185984" w:rsidP="00185984"/>
    <w:p w:rsidR="00185984" w:rsidRPr="00185984" w:rsidRDefault="00185984" w:rsidP="00185984">
      <w:r>
        <w:t>“</w:t>
      </w:r>
      <w:r w:rsidRPr="00185984">
        <w:t xml:space="preserve">Given the serious policy concerns at stake here, I asked to have this Order considered by the full Commission. But, clearly the goal was to include this in the </w:t>
      </w:r>
      <w:hyperlink r:id="rId8" w:history="1">
        <w:r w:rsidRPr="00435B01">
          <w:rPr>
            <w:rStyle w:val="Hyperlink"/>
          </w:rPr>
          <w:t>‘Friday News Dump’</w:t>
        </w:r>
      </w:hyperlink>
      <w:r w:rsidRPr="00185984">
        <w:t xml:space="preserve">, as my request was flatly denied. </w:t>
      </w:r>
    </w:p>
    <w:p w:rsidR="00185984" w:rsidRPr="00185984" w:rsidRDefault="00185984" w:rsidP="00185984"/>
    <w:p w:rsidR="00185984" w:rsidRPr="00185984" w:rsidRDefault="00185984" w:rsidP="00185984">
      <w:r>
        <w:t>“</w:t>
      </w:r>
      <w:r w:rsidRPr="00185984">
        <w:t xml:space="preserve">I </w:t>
      </w:r>
      <w:r>
        <w:t>remain hopeful, however, that this is not the final answer</w:t>
      </w:r>
      <w:r w:rsidR="00435B01">
        <w:t xml:space="preserve"> and that t</w:t>
      </w:r>
      <w:r>
        <w:t>he providers’ requests will rema</w:t>
      </w:r>
      <w:r w:rsidR="00435B01">
        <w:t xml:space="preserve">in pending after today’s action. </w:t>
      </w:r>
      <w:r>
        <w:t>I implore the Chairman and the Bureau to conside</w:t>
      </w:r>
      <w:r w:rsidRPr="00185984">
        <w:t>r </w:t>
      </w:r>
      <w:r w:rsidR="00435B01">
        <w:t>these designation requests</w:t>
      </w:r>
      <w:r w:rsidRPr="00185984">
        <w:t xml:space="preserve"> expeditiously</w:t>
      </w:r>
      <w:r w:rsidR="00435B01">
        <w:t>.</w:t>
      </w:r>
      <w:r>
        <w:t xml:space="preserve"> #ConsumersFirst.”</w:t>
      </w:r>
    </w:p>
    <w:p w:rsidR="00745A66" w:rsidRDefault="00221F45" w:rsidP="00185984">
      <w:r w:rsidRPr="00221F45">
        <w:br/>
      </w:r>
    </w:p>
    <w:p w:rsidR="00DE06AC" w:rsidRPr="00221F45" w:rsidRDefault="00DE06AC" w:rsidP="00745A66">
      <w:pPr>
        <w:jc w:val="center"/>
      </w:pPr>
      <w:r w:rsidRPr="00221F45">
        <w:t>###</w:t>
      </w:r>
    </w:p>
    <w:p w:rsidR="00745A66" w:rsidRDefault="00745A66" w:rsidP="00DE06AC">
      <w:pPr>
        <w:ind w:right="498"/>
        <w:jc w:val="center"/>
        <w:rPr>
          <w:b/>
          <w:bCs/>
          <w:sz w:val="18"/>
          <w:szCs w:val="18"/>
        </w:rPr>
      </w:pPr>
    </w:p>
    <w:p w:rsidR="00185984" w:rsidRDefault="00185984" w:rsidP="00DE06AC">
      <w:pPr>
        <w:ind w:right="498"/>
        <w:jc w:val="center"/>
        <w:rPr>
          <w:b/>
          <w:bCs/>
          <w:sz w:val="18"/>
          <w:szCs w:val="18"/>
        </w:rPr>
      </w:pP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DE06AC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745A66" w:rsidRDefault="00745A66" w:rsidP="00DE06AC">
      <w:pPr>
        <w:rPr>
          <w:bCs/>
          <w:i/>
          <w:sz w:val="18"/>
          <w:szCs w:val="18"/>
        </w:rPr>
      </w:pPr>
    </w:p>
    <w:p w:rsidR="00185984" w:rsidRDefault="00185984" w:rsidP="00DE06AC">
      <w:pPr>
        <w:rPr>
          <w:bCs/>
          <w:i/>
          <w:sz w:val="18"/>
          <w:szCs w:val="18"/>
        </w:rPr>
      </w:pPr>
    </w:p>
    <w:p w:rsidR="00A94885" w:rsidRDefault="00DE06AC" w:rsidP="00DE06AC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sectPr w:rsidR="00A94885" w:rsidSect="00185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FA" w:rsidRDefault="00BA3CFA" w:rsidP="0082650B">
      <w:r>
        <w:separator/>
      </w:r>
    </w:p>
  </w:endnote>
  <w:endnote w:type="continuationSeparator" w:id="0">
    <w:p w:rsidR="00BA3CFA" w:rsidRDefault="00BA3CFA" w:rsidP="008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25" w:rsidRDefault="00520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25" w:rsidRDefault="00520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25" w:rsidRDefault="00520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FA" w:rsidRDefault="00BA3CFA" w:rsidP="0082650B">
      <w:r>
        <w:separator/>
      </w:r>
    </w:p>
  </w:footnote>
  <w:footnote w:type="continuationSeparator" w:id="0">
    <w:p w:rsidR="00BA3CFA" w:rsidRDefault="00BA3CFA" w:rsidP="0082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25" w:rsidRDefault="00520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25" w:rsidRDefault="00520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25" w:rsidRDefault="00520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C"/>
    <w:rsid w:val="000051DA"/>
    <w:rsid w:val="000311D1"/>
    <w:rsid w:val="000B5341"/>
    <w:rsid w:val="00185984"/>
    <w:rsid w:val="00221F45"/>
    <w:rsid w:val="00326465"/>
    <w:rsid w:val="00342327"/>
    <w:rsid w:val="00342387"/>
    <w:rsid w:val="00435B01"/>
    <w:rsid w:val="00520325"/>
    <w:rsid w:val="006E50D5"/>
    <w:rsid w:val="00745A66"/>
    <w:rsid w:val="007E4805"/>
    <w:rsid w:val="00822A59"/>
    <w:rsid w:val="0082650B"/>
    <w:rsid w:val="008642B3"/>
    <w:rsid w:val="00901C2C"/>
    <w:rsid w:val="00A2520A"/>
    <w:rsid w:val="00A40698"/>
    <w:rsid w:val="00A94885"/>
    <w:rsid w:val="00BA3CFA"/>
    <w:rsid w:val="00C61500"/>
    <w:rsid w:val="00DE06AC"/>
    <w:rsid w:val="00E56E33"/>
    <w:rsid w:val="00E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B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ition.fcc.gov/Daily_Releases/Daily_Business/2017/db0203/DOC-343342A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1252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2017-02-03T22:07:00Z</dcterms:created>
  <dcterms:modified xsi:type="dcterms:W3CDTF">2017-02-03T22:07:00Z</dcterms:modified>
  <cp:category> </cp:category>
  <cp:contentStatus> </cp:contentStatus>
</cp:coreProperties>
</file>