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6E" w:rsidRDefault="008A3F9A" w:rsidP="0012406E">
      <w:pPr>
        <w:jc w:val="center"/>
        <w:rPr>
          <w:b/>
        </w:rPr>
      </w:pPr>
      <w:bookmarkStart w:id="0" w:name="_GoBack"/>
      <w:bookmarkEnd w:id="0"/>
      <w:r>
        <w:rPr>
          <w:noProof/>
          <w:szCs w:val="22"/>
        </w:rPr>
        <w:drawing>
          <wp:inline distT="0" distB="0" distL="0" distR="0" wp14:anchorId="2DFBC43E" wp14:editId="2EA45A9D">
            <wp:extent cx="5943600" cy="802005"/>
            <wp:effectExtent l="0" t="0" r="0" b="0"/>
            <wp:docPr id="9" name="Picture 9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6E" w:rsidRPr="008A3F9A" w:rsidRDefault="0012406E" w:rsidP="008A3F9A">
      <w:pPr>
        <w:spacing w:after="0"/>
        <w:rPr>
          <w:bCs/>
        </w:rPr>
      </w:pPr>
    </w:p>
    <w:p w:rsidR="008A3F9A" w:rsidRPr="008A3F9A" w:rsidRDefault="0012406E" w:rsidP="008A3F9A">
      <w:pPr>
        <w:spacing w:after="0"/>
        <w:rPr>
          <w:bCs/>
          <w:szCs w:val="22"/>
        </w:rPr>
      </w:pPr>
      <w:r>
        <w:rPr>
          <w:b/>
          <w:bCs/>
          <w:szCs w:val="22"/>
        </w:rPr>
        <w:t>Media Contact:</w:t>
      </w:r>
    </w:p>
    <w:p w:rsidR="001B11B1" w:rsidRPr="00465187" w:rsidRDefault="001B11B1" w:rsidP="001B11B1">
      <w:pPr>
        <w:spacing w:after="0"/>
        <w:rPr>
          <w:bCs/>
          <w:szCs w:val="22"/>
        </w:rPr>
      </w:pPr>
      <w:r w:rsidRPr="00465187">
        <w:rPr>
          <w:bCs/>
          <w:szCs w:val="22"/>
        </w:rPr>
        <w:t>Mark Wigfield, (202) 418-0253</w:t>
      </w:r>
    </w:p>
    <w:p w:rsidR="001B11B1" w:rsidRPr="00465187" w:rsidRDefault="001B11B1" w:rsidP="001B11B1">
      <w:pPr>
        <w:spacing w:after="0"/>
        <w:rPr>
          <w:bCs/>
          <w:szCs w:val="22"/>
        </w:rPr>
      </w:pPr>
      <w:r w:rsidRPr="00465187">
        <w:rPr>
          <w:bCs/>
          <w:szCs w:val="22"/>
        </w:rPr>
        <w:t>mark.wigfield@fcc.gov</w:t>
      </w:r>
    </w:p>
    <w:p w:rsidR="008A3F9A" w:rsidRPr="008A3940" w:rsidRDefault="008A3F9A" w:rsidP="008A3F9A">
      <w:pPr>
        <w:spacing w:after="0"/>
        <w:rPr>
          <w:bCs/>
          <w:szCs w:val="22"/>
        </w:rPr>
      </w:pPr>
    </w:p>
    <w:p w:rsidR="0012406E" w:rsidRPr="008A3F9A" w:rsidRDefault="0012406E" w:rsidP="008A3F9A">
      <w:pPr>
        <w:spacing w:after="0"/>
        <w:rPr>
          <w:szCs w:val="22"/>
        </w:rPr>
      </w:pPr>
      <w:r w:rsidRPr="00FB6D4F">
        <w:rPr>
          <w:b/>
          <w:szCs w:val="22"/>
        </w:rPr>
        <w:t>For Immediate Release</w:t>
      </w:r>
    </w:p>
    <w:p w:rsidR="008A3F9A" w:rsidRPr="008A3F9A" w:rsidRDefault="008A3F9A" w:rsidP="008A3F9A">
      <w:pPr>
        <w:spacing w:after="0"/>
        <w:rPr>
          <w:szCs w:val="22"/>
        </w:rPr>
      </w:pPr>
    </w:p>
    <w:p w:rsidR="00707900" w:rsidRPr="008A3F9A" w:rsidRDefault="00707900" w:rsidP="00707900">
      <w:pPr>
        <w:spacing w:after="0"/>
        <w:rPr>
          <w:szCs w:val="22"/>
        </w:rPr>
      </w:pPr>
    </w:p>
    <w:p w:rsidR="00707900" w:rsidRPr="00465187" w:rsidRDefault="00707900" w:rsidP="00707900">
      <w:pPr>
        <w:tabs>
          <w:tab w:val="left" w:pos="8625"/>
        </w:tabs>
        <w:spacing w:after="240"/>
        <w:jc w:val="center"/>
        <w:rPr>
          <w:i/>
        </w:rPr>
      </w:pPr>
      <w:r w:rsidRPr="00465187">
        <w:rPr>
          <w:b/>
          <w:bCs/>
          <w:sz w:val="26"/>
          <w:szCs w:val="26"/>
        </w:rPr>
        <w:t xml:space="preserve">FCC CHAIRMAN AJIT PAI </w:t>
      </w:r>
      <w:r w:rsidR="001B35C3">
        <w:rPr>
          <w:b/>
          <w:bCs/>
          <w:sz w:val="26"/>
          <w:szCs w:val="26"/>
        </w:rPr>
        <w:t>ANNOUNCES</w:t>
      </w:r>
      <w:r w:rsidR="00E74550">
        <w:rPr>
          <w:b/>
          <w:bCs/>
          <w:sz w:val="26"/>
          <w:szCs w:val="26"/>
        </w:rPr>
        <w:t xml:space="preserve"> STAFF</w:t>
      </w:r>
      <w:r w:rsidR="001B35C3">
        <w:rPr>
          <w:b/>
          <w:bCs/>
          <w:sz w:val="26"/>
          <w:szCs w:val="26"/>
        </w:rPr>
        <w:t xml:space="preserve"> APPOINTMENTS</w:t>
      </w:r>
    </w:p>
    <w:p w:rsidR="00707900" w:rsidRDefault="00707900" w:rsidP="00707900">
      <w:pPr>
        <w:rPr>
          <w:szCs w:val="22"/>
        </w:rPr>
      </w:pPr>
      <w:r w:rsidRPr="00465187">
        <w:rPr>
          <w:szCs w:val="22"/>
        </w:rPr>
        <w:t xml:space="preserve">WASHINGTON, </w:t>
      </w:r>
      <w:r w:rsidR="00E74550">
        <w:rPr>
          <w:szCs w:val="22"/>
        </w:rPr>
        <w:t>March 7</w:t>
      </w:r>
      <w:r w:rsidRPr="00465187">
        <w:rPr>
          <w:szCs w:val="22"/>
        </w:rPr>
        <w:t xml:space="preserve">, 2017.—Federal Communications Commission Chairman Ajit Pai today announced </w:t>
      </w:r>
      <w:r w:rsidR="00E74550">
        <w:rPr>
          <w:szCs w:val="22"/>
        </w:rPr>
        <w:t xml:space="preserve">two new </w:t>
      </w:r>
      <w:r w:rsidRPr="00465187">
        <w:rPr>
          <w:szCs w:val="22"/>
        </w:rPr>
        <w:t>staff appointments to the Office of the Chairman.</w:t>
      </w:r>
      <w:r w:rsidR="00D3441D">
        <w:rPr>
          <w:szCs w:val="22"/>
        </w:rPr>
        <w:t xml:space="preserve">  Nathan Leamer is now serving as the Chairman’s Policy Advisor, and Carlos Minnix is serving as a Staff Assistant.  </w:t>
      </w:r>
    </w:p>
    <w:p w:rsidR="00E74550" w:rsidRPr="00465187" w:rsidRDefault="00E74550" w:rsidP="00707900">
      <w:pPr>
        <w:rPr>
          <w:szCs w:val="22"/>
        </w:rPr>
      </w:pPr>
      <w:r>
        <w:rPr>
          <w:szCs w:val="22"/>
        </w:rPr>
        <w:t>About the ne</w:t>
      </w:r>
      <w:r w:rsidR="007A69BD">
        <w:rPr>
          <w:szCs w:val="22"/>
        </w:rPr>
        <w:t>w additions, Chairman Pai said, “</w:t>
      </w:r>
      <w:r w:rsidR="00D3441D">
        <w:rPr>
          <w:szCs w:val="22"/>
        </w:rPr>
        <w:t xml:space="preserve">I am </w:t>
      </w:r>
      <w:r w:rsidR="005E2661">
        <w:rPr>
          <w:szCs w:val="22"/>
        </w:rPr>
        <w:t xml:space="preserve">delighted </w:t>
      </w:r>
      <w:r w:rsidR="00D3441D">
        <w:rPr>
          <w:szCs w:val="22"/>
        </w:rPr>
        <w:t xml:space="preserve">that Nathan and Carlos have agreed to join our team and look forward to working with them as </w:t>
      </w:r>
      <w:r w:rsidR="005E2661">
        <w:rPr>
          <w:szCs w:val="22"/>
        </w:rPr>
        <w:t xml:space="preserve">we </w:t>
      </w:r>
      <w:r w:rsidR="00D3441D">
        <w:rPr>
          <w:szCs w:val="22"/>
        </w:rPr>
        <w:t xml:space="preserve">seek to empower Americans across the country with digital opportunities.” </w:t>
      </w:r>
    </w:p>
    <w:p w:rsidR="00E74550" w:rsidRPr="00E74550" w:rsidRDefault="00E74550" w:rsidP="00707900">
      <w:pPr>
        <w:spacing w:after="240"/>
        <w:rPr>
          <w:szCs w:val="22"/>
        </w:rPr>
      </w:pPr>
      <w:r w:rsidRPr="00E74550">
        <w:rPr>
          <w:b/>
          <w:szCs w:val="22"/>
        </w:rPr>
        <w:t>Nathan Leamer, Policy Advisor</w:t>
      </w:r>
      <w:r w:rsidRPr="003F3B3B">
        <w:rPr>
          <w:szCs w:val="22"/>
        </w:rPr>
        <w:t>.</w:t>
      </w:r>
      <w:r w:rsidRPr="00E74550">
        <w:rPr>
          <w:b/>
          <w:szCs w:val="22"/>
        </w:rPr>
        <w:t xml:space="preserve"> </w:t>
      </w:r>
      <w:r w:rsidR="005E2661">
        <w:rPr>
          <w:b/>
          <w:szCs w:val="22"/>
        </w:rPr>
        <w:t xml:space="preserve"> </w:t>
      </w:r>
      <w:r w:rsidRPr="00E74550">
        <w:rPr>
          <w:szCs w:val="22"/>
        </w:rPr>
        <w:t>For the past two years, Mr. Leamer served as the Outreach Manager and a Senior Fellow at the R Street Institute, a free</w:t>
      </w:r>
      <w:r w:rsidR="005E2661">
        <w:rPr>
          <w:szCs w:val="22"/>
        </w:rPr>
        <w:t>-</w:t>
      </w:r>
      <w:r w:rsidRPr="00E74550">
        <w:rPr>
          <w:szCs w:val="22"/>
        </w:rPr>
        <w:t xml:space="preserve">market think tank </w:t>
      </w:r>
      <w:r w:rsidR="005E2661">
        <w:rPr>
          <w:szCs w:val="22"/>
        </w:rPr>
        <w:t xml:space="preserve">at which </w:t>
      </w:r>
      <w:r w:rsidRPr="00E74550">
        <w:rPr>
          <w:szCs w:val="22"/>
        </w:rPr>
        <w:t>he managed the institute’s government relations and wrote extensively on emerging technology, innovation policy</w:t>
      </w:r>
      <w:r w:rsidR="005E2661">
        <w:rPr>
          <w:szCs w:val="22"/>
        </w:rPr>
        <w:t>,</w:t>
      </w:r>
      <w:r w:rsidRPr="00E74550">
        <w:rPr>
          <w:szCs w:val="22"/>
        </w:rPr>
        <w:t xml:space="preserve"> and public safety. </w:t>
      </w:r>
      <w:r w:rsidR="005E2661">
        <w:rPr>
          <w:szCs w:val="22"/>
        </w:rPr>
        <w:t xml:space="preserve"> </w:t>
      </w:r>
      <w:r w:rsidRPr="00E74550">
        <w:rPr>
          <w:szCs w:val="22"/>
        </w:rPr>
        <w:t xml:space="preserve">Mr. Leamer has also worked at Generation Opportunity, a millennial advocacy organization. </w:t>
      </w:r>
      <w:r w:rsidR="005E2661">
        <w:rPr>
          <w:szCs w:val="22"/>
        </w:rPr>
        <w:t xml:space="preserve"> </w:t>
      </w:r>
      <w:r w:rsidRPr="00E74550">
        <w:rPr>
          <w:szCs w:val="22"/>
        </w:rPr>
        <w:t xml:space="preserve">Prior to these roles, he </w:t>
      </w:r>
      <w:r w:rsidR="003F3B3B">
        <w:rPr>
          <w:szCs w:val="22"/>
        </w:rPr>
        <w:t>served as a legislative aide for</w:t>
      </w:r>
      <w:r w:rsidRPr="00E74550">
        <w:rPr>
          <w:szCs w:val="22"/>
        </w:rPr>
        <w:t xml:space="preserve"> U.S. Representative Justin Amash as well as a legislative assistant in the Michigan House of Representatives. </w:t>
      </w:r>
      <w:r w:rsidR="005E2661">
        <w:rPr>
          <w:szCs w:val="22"/>
        </w:rPr>
        <w:t xml:space="preserve"> </w:t>
      </w:r>
      <w:r w:rsidRPr="00E74550">
        <w:rPr>
          <w:szCs w:val="22"/>
        </w:rPr>
        <w:t xml:space="preserve">Mr. Leamer received his undergraduate degree from Calvin College.  </w:t>
      </w:r>
    </w:p>
    <w:p w:rsidR="00707900" w:rsidRPr="00465187" w:rsidRDefault="00E74550" w:rsidP="007A69BD">
      <w:pPr>
        <w:spacing w:after="240"/>
        <w:rPr>
          <w:szCs w:val="22"/>
        </w:rPr>
      </w:pPr>
      <w:r>
        <w:rPr>
          <w:b/>
          <w:szCs w:val="22"/>
        </w:rPr>
        <w:t>Carlos Minnix, S</w:t>
      </w:r>
      <w:r w:rsidRPr="00E74550">
        <w:rPr>
          <w:b/>
          <w:szCs w:val="22"/>
        </w:rPr>
        <w:t>taff Assistant</w:t>
      </w:r>
      <w:r w:rsidR="007A69BD">
        <w:rPr>
          <w:szCs w:val="22"/>
        </w:rPr>
        <w:t>.</w:t>
      </w:r>
      <w:r w:rsidR="005E2661">
        <w:rPr>
          <w:szCs w:val="22"/>
        </w:rPr>
        <w:t xml:space="preserve"> </w:t>
      </w:r>
      <w:r w:rsidR="007A69BD">
        <w:rPr>
          <w:szCs w:val="22"/>
        </w:rPr>
        <w:t xml:space="preserve"> </w:t>
      </w:r>
      <w:r w:rsidR="00D3441D">
        <w:rPr>
          <w:szCs w:val="22"/>
        </w:rPr>
        <w:t>Mr. Minnix joins the Chairman’s Office from the Enforcement Bureau’s Spectrum Enforcement Division, where he was a Staff Assistant.  Mr. Minnix ha</w:t>
      </w:r>
      <w:r w:rsidR="005E2661">
        <w:rPr>
          <w:szCs w:val="22"/>
        </w:rPr>
        <w:t>d</w:t>
      </w:r>
      <w:r w:rsidR="00D3441D">
        <w:rPr>
          <w:szCs w:val="22"/>
        </w:rPr>
        <w:t xml:space="preserve"> serv</w:t>
      </w:r>
      <w:r w:rsidR="005E2661">
        <w:rPr>
          <w:szCs w:val="22"/>
        </w:rPr>
        <w:t>ed</w:t>
      </w:r>
      <w:r w:rsidR="00D3441D">
        <w:rPr>
          <w:szCs w:val="22"/>
        </w:rPr>
        <w:t xml:space="preserve"> in that Division since 2007.</w:t>
      </w:r>
    </w:p>
    <w:p w:rsidR="0012406E" w:rsidRPr="008A3F9A" w:rsidRDefault="0012406E" w:rsidP="0012406E">
      <w:pPr>
        <w:jc w:val="center"/>
        <w:rPr>
          <w:sz w:val="18"/>
          <w:szCs w:val="18"/>
        </w:rPr>
      </w:pPr>
      <w:r w:rsidRPr="008A3F9A">
        <w:rPr>
          <w:sz w:val="18"/>
          <w:szCs w:val="18"/>
        </w:rPr>
        <w:t>###</w:t>
      </w:r>
    </w:p>
    <w:p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 xml:space="preserve">Office of </w:t>
      </w:r>
      <w:r w:rsidR="001B11B1">
        <w:rPr>
          <w:b/>
          <w:bCs/>
          <w:sz w:val="18"/>
          <w:szCs w:val="18"/>
        </w:rPr>
        <w:t>Chairman</w:t>
      </w:r>
      <w:r w:rsidRPr="008A3F9A">
        <w:rPr>
          <w:b/>
          <w:bCs/>
          <w:sz w:val="18"/>
          <w:szCs w:val="18"/>
        </w:rPr>
        <w:t xml:space="preserve"> Ajit Pai: (202) 418-2000</w:t>
      </w:r>
    </w:p>
    <w:p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Twitter: @AjitPaiFCC</w:t>
      </w:r>
    </w:p>
    <w:p w:rsidR="0012406E" w:rsidRPr="008A3F9A" w:rsidRDefault="00306971" w:rsidP="008A3F9A">
      <w:pPr>
        <w:spacing w:after="0"/>
        <w:jc w:val="center"/>
        <w:rPr>
          <w:b/>
          <w:bCs/>
          <w:sz w:val="18"/>
          <w:szCs w:val="18"/>
        </w:rPr>
      </w:pPr>
      <w:hyperlink r:id="rId9" w:history="1">
        <w:r w:rsidR="0012406E" w:rsidRPr="008A3F9A">
          <w:rPr>
            <w:b/>
            <w:bCs/>
            <w:sz w:val="18"/>
            <w:szCs w:val="18"/>
          </w:rPr>
          <w:t>www.fcc.gov/leadership/ajit-pai</w:t>
        </w:r>
      </w:hyperlink>
    </w:p>
    <w:p w:rsidR="0012406E" w:rsidRPr="008A3F9A" w:rsidRDefault="0012406E" w:rsidP="00632056">
      <w:pPr>
        <w:spacing w:after="0"/>
        <w:jc w:val="center"/>
        <w:rPr>
          <w:b/>
          <w:bCs/>
          <w:sz w:val="18"/>
          <w:szCs w:val="18"/>
        </w:rPr>
      </w:pPr>
    </w:p>
    <w:p w:rsidR="00FB6D4F" w:rsidRPr="008A3F9A" w:rsidRDefault="0012406E" w:rsidP="00632056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sectPr w:rsidR="00FB6D4F" w:rsidRPr="008A3F9A" w:rsidSect="008A3F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E5" w:rsidRDefault="00952BE5" w:rsidP="00E24391">
      <w:pPr>
        <w:spacing w:after="0"/>
      </w:pPr>
      <w:r>
        <w:separator/>
      </w:r>
    </w:p>
  </w:endnote>
  <w:endnote w:type="continuationSeparator" w:id="0">
    <w:p w:rsidR="00952BE5" w:rsidRDefault="00952BE5" w:rsidP="00E243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7B5" w:rsidRDefault="006977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7B5" w:rsidRDefault="006977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7B5" w:rsidRDefault="006977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E5" w:rsidRDefault="00952BE5" w:rsidP="00E24391">
      <w:pPr>
        <w:spacing w:after="0"/>
      </w:pPr>
      <w:r>
        <w:separator/>
      </w:r>
    </w:p>
  </w:footnote>
  <w:footnote w:type="continuationSeparator" w:id="0">
    <w:p w:rsidR="00952BE5" w:rsidRDefault="00952BE5" w:rsidP="00E243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7B5" w:rsidRDefault="006977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7B5" w:rsidRDefault="006977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7B5" w:rsidRDefault="006977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aron Hurd">
    <w15:presenceInfo w15:providerId="AD" w15:userId="S-1-5-21-231363354-1701785364-1709204886-3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0E6636"/>
    <w:rsid w:val="0010799B"/>
    <w:rsid w:val="00117DB2"/>
    <w:rsid w:val="00123ED2"/>
    <w:rsid w:val="0012406E"/>
    <w:rsid w:val="00125BE0"/>
    <w:rsid w:val="001415B9"/>
    <w:rsid w:val="00142C13"/>
    <w:rsid w:val="00152776"/>
    <w:rsid w:val="00153222"/>
    <w:rsid w:val="001577D3"/>
    <w:rsid w:val="001733A6"/>
    <w:rsid w:val="001865A9"/>
    <w:rsid w:val="00187DB2"/>
    <w:rsid w:val="001B11B1"/>
    <w:rsid w:val="001B20BB"/>
    <w:rsid w:val="001B35C3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06971"/>
    <w:rsid w:val="0031773E"/>
    <w:rsid w:val="00347716"/>
    <w:rsid w:val="003506E1"/>
    <w:rsid w:val="003727E3"/>
    <w:rsid w:val="00375E68"/>
    <w:rsid w:val="00385A93"/>
    <w:rsid w:val="003910F1"/>
    <w:rsid w:val="003E42FC"/>
    <w:rsid w:val="003E5991"/>
    <w:rsid w:val="003F344A"/>
    <w:rsid w:val="003F3B3B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352FF"/>
    <w:rsid w:val="00545DAE"/>
    <w:rsid w:val="00571B83"/>
    <w:rsid w:val="00575A00"/>
    <w:rsid w:val="0058673C"/>
    <w:rsid w:val="005A7972"/>
    <w:rsid w:val="005B17E7"/>
    <w:rsid w:val="005B2643"/>
    <w:rsid w:val="005D17FD"/>
    <w:rsid w:val="005E2661"/>
    <w:rsid w:val="005F0D55"/>
    <w:rsid w:val="005F183E"/>
    <w:rsid w:val="00600DDA"/>
    <w:rsid w:val="00604211"/>
    <w:rsid w:val="00613498"/>
    <w:rsid w:val="00617B94"/>
    <w:rsid w:val="00620BED"/>
    <w:rsid w:val="00632056"/>
    <w:rsid w:val="006415B4"/>
    <w:rsid w:val="00644E3D"/>
    <w:rsid w:val="00651B9E"/>
    <w:rsid w:val="00652019"/>
    <w:rsid w:val="00657EC9"/>
    <w:rsid w:val="00665633"/>
    <w:rsid w:val="0067259E"/>
    <w:rsid w:val="00674C86"/>
    <w:rsid w:val="0068015E"/>
    <w:rsid w:val="006861AB"/>
    <w:rsid w:val="00686B89"/>
    <w:rsid w:val="0069420F"/>
    <w:rsid w:val="006977B5"/>
    <w:rsid w:val="006A2FC5"/>
    <w:rsid w:val="006A7D75"/>
    <w:rsid w:val="006B0A70"/>
    <w:rsid w:val="006B326F"/>
    <w:rsid w:val="006B606A"/>
    <w:rsid w:val="006C33AF"/>
    <w:rsid w:val="006D5D22"/>
    <w:rsid w:val="006E0324"/>
    <w:rsid w:val="006E4A76"/>
    <w:rsid w:val="006F1DBD"/>
    <w:rsid w:val="00700556"/>
    <w:rsid w:val="00707900"/>
    <w:rsid w:val="00715CF8"/>
    <w:rsid w:val="007167DD"/>
    <w:rsid w:val="0072478B"/>
    <w:rsid w:val="0073414D"/>
    <w:rsid w:val="0075235E"/>
    <w:rsid w:val="007732CC"/>
    <w:rsid w:val="00774079"/>
    <w:rsid w:val="0077752B"/>
    <w:rsid w:val="00793D6F"/>
    <w:rsid w:val="00794090"/>
    <w:rsid w:val="007A44F8"/>
    <w:rsid w:val="007A69BD"/>
    <w:rsid w:val="007D21BF"/>
    <w:rsid w:val="007F3C12"/>
    <w:rsid w:val="007F5205"/>
    <w:rsid w:val="008215E7"/>
    <w:rsid w:val="00830FC6"/>
    <w:rsid w:val="008647DC"/>
    <w:rsid w:val="00865EAA"/>
    <w:rsid w:val="00866F06"/>
    <w:rsid w:val="008728F5"/>
    <w:rsid w:val="008824C2"/>
    <w:rsid w:val="008960E4"/>
    <w:rsid w:val="008A3940"/>
    <w:rsid w:val="008A3F9A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52BE5"/>
    <w:rsid w:val="00961620"/>
    <w:rsid w:val="009734B6"/>
    <w:rsid w:val="0098096F"/>
    <w:rsid w:val="0098390B"/>
    <w:rsid w:val="0098437A"/>
    <w:rsid w:val="00986C92"/>
    <w:rsid w:val="00993C47"/>
    <w:rsid w:val="009B4B16"/>
    <w:rsid w:val="009E54A1"/>
    <w:rsid w:val="009F4E25"/>
    <w:rsid w:val="009F5B1F"/>
    <w:rsid w:val="00A35DFD"/>
    <w:rsid w:val="00A371B6"/>
    <w:rsid w:val="00A702DF"/>
    <w:rsid w:val="00A775A3"/>
    <w:rsid w:val="00A81B5B"/>
    <w:rsid w:val="00A82FAD"/>
    <w:rsid w:val="00A9673A"/>
    <w:rsid w:val="00A96EF2"/>
    <w:rsid w:val="00AA5C35"/>
    <w:rsid w:val="00AA5ED9"/>
    <w:rsid w:val="00AB35BE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12ED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3F0C"/>
    <w:rsid w:val="00D04312"/>
    <w:rsid w:val="00D16A7F"/>
    <w:rsid w:val="00D16AD2"/>
    <w:rsid w:val="00D20883"/>
    <w:rsid w:val="00D22596"/>
    <w:rsid w:val="00D22691"/>
    <w:rsid w:val="00D24C3D"/>
    <w:rsid w:val="00D3441D"/>
    <w:rsid w:val="00D46CB1"/>
    <w:rsid w:val="00D723F0"/>
    <w:rsid w:val="00D8133F"/>
    <w:rsid w:val="00D865B8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DE704B"/>
    <w:rsid w:val="00E24391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4550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03BA7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B6D4F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paragraph" w:styleId="BalloonText">
    <w:name w:val="Balloon Text"/>
    <w:basedOn w:val="Normal"/>
    <w:link w:val="BalloonTextChar"/>
    <w:semiHidden/>
    <w:unhideWhenUsed/>
    <w:rsid w:val="00E243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43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243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24391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E243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24391"/>
    <w:rPr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5E26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26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26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2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26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paragraph" w:styleId="BalloonText">
    <w:name w:val="Balloon Text"/>
    <w:basedOn w:val="Normal"/>
    <w:link w:val="BalloonTextChar"/>
    <w:semiHidden/>
    <w:unhideWhenUsed/>
    <w:rsid w:val="00E243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43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243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24391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E243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24391"/>
    <w:rPr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5E26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26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26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2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2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5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1502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1767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2017-03-07T15:25:00Z</dcterms:created>
  <dcterms:modified xsi:type="dcterms:W3CDTF">2017-03-07T15:25:00Z</dcterms:modified>
  <cp:category> </cp:category>
  <cp:contentStatus> </cp:contentStatus>
</cp:coreProperties>
</file>