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358DAA19"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FILED BY</w:t>
      </w:r>
      <w:r w:rsidR="00A7632B" w:rsidRPr="00A7632B">
        <w:rPr>
          <w:szCs w:val="22"/>
        </w:rPr>
        <w:t xml:space="preserve"> BELLSOUTH TELECOMMUNICATIONS, LLC D/B/A AT&amp;T TENNESSEE</w:t>
      </w:r>
    </w:p>
    <w:p w14:paraId="7978995C" w14:textId="77777777" w:rsidR="00AC191A" w:rsidRDefault="00AC191A" w:rsidP="00AC191A">
      <w:pPr>
        <w:pStyle w:val="Title"/>
        <w:jc w:val="left"/>
        <w:rPr>
          <w:szCs w:val="22"/>
        </w:rPr>
      </w:pPr>
    </w:p>
    <w:p w14:paraId="22A06226" w14:textId="5221B3B9"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C74B9">
        <w:rPr>
          <w:szCs w:val="22"/>
        </w:rPr>
        <w:t>7</w:t>
      </w:r>
      <w:r w:rsidR="00730AAD">
        <w:rPr>
          <w:szCs w:val="22"/>
        </w:rPr>
        <w:t>-</w:t>
      </w:r>
      <w:r w:rsidR="00067A08">
        <w:rPr>
          <w:szCs w:val="22"/>
        </w:rPr>
        <w:t>31</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011258">
        <w:rPr>
          <w:szCs w:val="22"/>
        </w:rPr>
        <w:t xml:space="preserve">  </w:t>
      </w:r>
      <w:r w:rsidR="00E5201C">
        <w:rPr>
          <w:szCs w:val="22"/>
        </w:rPr>
        <w:t xml:space="preserve">      </w:t>
      </w:r>
      <w:r w:rsidR="00E4578C">
        <w:rPr>
          <w:szCs w:val="22"/>
        </w:rPr>
        <w:t xml:space="preserve">March </w:t>
      </w:r>
      <w:r w:rsidR="00E5201C">
        <w:rPr>
          <w:szCs w:val="22"/>
        </w:rPr>
        <w:t>17</w:t>
      </w:r>
      <w:r w:rsidR="00E4578C">
        <w:rPr>
          <w:szCs w:val="22"/>
        </w:rPr>
        <w:t>, 2017</w:t>
      </w:r>
    </w:p>
    <w:p w14:paraId="7DE20BDD" w14:textId="793A56CB"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FC74B9">
        <w:rPr>
          <w:szCs w:val="22"/>
        </w:rPr>
        <w:t>67</w:t>
      </w:r>
    </w:p>
    <w:p w14:paraId="63EE2919" w14:textId="77777777" w:rsidR="008961DF" w:rsidRPr="00F046EC" w:rsidRDefault="008961DF" w:rsidP="00AC191A">
      <w:pPr>
        <w:pStyle w:val="Title"/>
        <w:jc w:val="left"/>
        <w:rPr>
          <w:szCs w:val="22"/>
        </w:rPr>
      </w:pPr>
    </w:p>
    <w:p w14:paraId="42ABA230" w14:textId="448677E4"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14:paraId="4D79D9D0" w14:textId="77777777" w:rsidR="008961DF" w:rsidRPr="00F046EC" w:rsidRDefault="008961DF">
      <w:pPr>
        <w:tabs>
          <w:tab w:val="left" w:pos="-720"/>
        </w:tabs>
        <w:suppressAutoHyphens/>
        <w:rPr>
          <w:szCs w:val="22"/>
        </w:rPr>
      </w:pPr>
    </w:p>
    <w:p w14:paraId="56A5DA40" w14:textId="5DEFDF22" w:rsidR="001B46A7" w:rsidRDefault="00A7632B" w:rsidP="001B46A7">
      <w:pPr>
        <w:tabs>
          <w:tab w:val="left" w:pos="-720"/>
        </w:tabs>
        <w:suppressAutoHyphens/>
        <w:rPr>
          <w:b/>
          <w:szCs w:val="22"/>
          <w:u w:val="single"/>
        </w:rPr>
      </w:pPr>
      <w:r w:rsidRPr="00A7632B">
        <w:rPr>
          <w:szCs w:val="22"/>
        </w:rPr>
        <w:t>BellSouth Telecommunications, LLC d/b/a AT&amp;T Tennessee</w:t>
      </w:r>
      <w:r w:rsidR="001B46A7">
        <w:rPr>
          <w:szCs w:val="22"/>
        </w:rPr>
        <w:t xml:space="preserve"> (AT&amp;T)</w:t>
      </w:r>
      <w:r w:rsidR="001B46A7"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1B46A7">
        <w:rPr>
          <w:szCs w:val="22"/>
        </w:rPr>
        <w:t xml:space="preserve"> or Commission</w:t>
      </w:r>
      <w:r w:rsidR="001B46A7" w:rsidRPr="009C555B">
        <w:rPr>
          <w:szCs w:val="22"/>
        </w:rPr>
        <w:t>), together with certification of service on identified interconnecting carriers, as required b</w:t>
      </w:r>
      <w:r w:rsidR="005F4BA6">
        <w:rPr>
          <w:szCs w:val="22"/>
        </w:rPr>
        <w:t>y section 51.333(a).</w:t>
      </w:r>
      <w:r w:rsidR="001B46A7" w:rsidRPr="009C555B">
        <w:rPr>
          <w:szCs w:val="22"/>
        </w:rPr>
        <w:t xml:space="preserve">  Upon initial review the filing</w:t>
      </w:r>
      <w:r w:rsidR="00461062">
        <w:rPr>
          <w:szCs w:val="22"/>
        </w:rPr>
        <w:t>(s)</w:t>
      </w:r>
      <w:r w:rsidR="001B46A7" w:rsidRPr="009C555B">
        <w:rPr>
          <w:szCs w:val="22"/>
        </w:rPr>
        <w:t xml:space="preserve"> appear</w:t>
      </w:r>
      <w:r w:rsidR="00461062">
        <w:rPr>
          <w:szCs w:val="22"/>
        </w:rPr>
        <w:t>(</w:t>
      </w:r>
      <w:r w:rsidR="001B46A7" w:rsidRPr="009C555B">
        <w:rPr>
          <w:szCs w:val="22"/>
        </w:rPr>
        <w:t>s</w:t>
      </w:r>
      <w:r w:rsidR="00461062">
        <w:rPr>
          <w:szCs w:val="22"/>
        </w:rPr>
        <w:t>)</w:t>
      </w:r>
      <w:r w:rsidR="001B46A7" w:rsidRPr="009C555B">
        <w:rPr>
          <w:szCs w:val="22"/>
        </w:rPr>
        <w:t xml:space="preserve"> to be complete.</w:t>
      </w:r>
      <w:r w:rsidR="001B46A7">
        <w:rPr>
          <w:rStyle w:val="FootnoteReference"/>
          <w:szCs w:val="22"/>
        </w:rPr>
        <w:footnoteReference w:id="1"/>
      </w:r>
      <w:r w:rsidR="001B46A7" w:rsidRPr="009C555B">
        <w:rPr>
          <w:szCs w:val="22"/>
        </w:rPr>
        <w:t xml:space="preserve">  Specific network change information can </w:t>
      </w:r>
      <w:r w:rsidR="001B46A7">
        <w:rPr>
          <w:szCs w:val="22"/>
        </w:rPr>
        <w:t xml:space="preserve">be obtained on the Internet at:  </w:t>
      </w:r>
      <w:hyperlink r:id="rId8" w:history="1">
        <w:r w:rsidR="001B46A7"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700"/>
        <w:gridCol w:w="2250"/>
        <w:gridCol w:w="2520"/>
      </w:tblGrid>
      <w:tr w:rsidR="006E7B5B" w:rsidRPr="007E723C" w14:paraId="12B53BC2" w14:textId="77777777" w:rsidTr="00F96E1C">
        <w:trPr>
          <w:trHeight w:val="305"/>
        </w:trPr>
        <w:tc>
          <w:tcPr>
            <w:tcW w:w="1890" w:type="dxa"/>
          </w:tcPr>
          <w:p w14:paraId="33B95F0D" w14:textId="6B73B66C" w:rsidR="006E7B5B" w:rsidRPr="007E723C" w:rsidRDefault="006E7B5B" w:rsidP="00E5201C">
            <w:pPr>
              <w:tabs>
                <w:tab w:val="left" w:pos="0"/>
              </w:tabs>
              <w:suppressAutoHyphens/>
              <w:rPr>
                <w:b/>
                <w:szCs w:val="22"/>
              </w:rPr>
            </w:pPr>
            <w:r>
              <w:rPr>
                <w:b/>
                <w:szCs w:val="22"/>
              </w:rPr>
              <w:t xml:space="preserve">Network Disclosure </w:t>
            </w:r>
            <w:r w:rsidR="00E5201C">
              <w:rPr>
                <w:b/>
                <w:szCs w:val="22"/>
              </w:rPr>
              <w:t>ID</w:t>
            </w:r>
            <w:r>
              <w:rPr>
                <w:b/>
                <w:szCs w:val="22"/>
              </w:rPr>
              <w:t xml:space="preserve"> </w:t>
            </w:r>
          </w:p>
        </w:tc>
        <w:tc>
          <w:tcPr>
            <w:tcW w:w="270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2250"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2520" w:type="dxa"/>
            <w:shd w:val="clear" w:color="auto" w:fill="auto"/>
          </w:tcPr>
          <w:p w14:paraId="40518702" w14:textId="512A42A5" w:rsidR="006E7B5B" w:rsidRPr="007E723C" w:rsidRDefault="006E7B5B" w:rsidP="006427E4">
            <w:pPr>
              <w:tabs>
                <w:tab w:val="left" w:pos="0"/>
              </w:tabs>
              <w:suppressAutoHyphens/>
              <w:rPr>
                <w:b/>
                <w:szCs w:val="22"/>
              </w:rPr>
            </w:pPr>
            <w:r>
              <w:rPr>
                <w:b/>
                <w:szCs w:val="22"/>
              </w:rPr>
              <w:t xml:space="preserve">Planned </w:t>
            </w:r>
            <w:r w:rsidRPr="007E723C">
              <w:rPr>
                <w:b/>
                <w:szCs w:val="22"/>
              </w:rPr>
              <w:t>Implementation Date(s)</w:t>
            </w:r>
          </w:p>
        </w:tc>
      </w:tr>
      <w:tr w:rsidR="006E7B5B" w:rsidRPr="007E723C" w14:paraId="6725C469" w14:textId="77777777" w:rsidTr="00F96E1C">
        <w:tc>
          <w:tcPr>
            <w:tcW w:w="1890" w:type="dxa"/>
          </w:tcPr>
          <w:p w14:paraId="10BE4D22" w14:textId="4797340E" w:rsidR="003E01CB" w:rsidRPr="004047CD" w:rsidRDefault="005D7539" w:rsidP="00213F67">
            <w:pPr>
              <w:autoSpaceDE w:val="0"/>
              <w:autoSpaceDN w:val="0"/>
              <w:adjustRightInd w:val="0"/>
              <w:rPr>
                <w:szCs w:val="22"/>
              </w:rPr>
            </w:pPr>
            <w:r w:rsidRPr="005D7539">
              <w:rPr>
                <w:bCs/>
                <w:color w:val="231F20"/>
                <w:szCs w:val="22"/>
              </w:rPr>
              <w:t>ATT20170104S.1</w:t>
            </w:r>
          </w:p>
          <w:p w14:paraId="3147C5DA" w14:textId="77777777" w:rsidR="00213F67" w:rsidRPr="006F5D07" w:rsidRDefault="00213F67" w:rsidP="00213F67">
            <w:pPr>
              <w:autoSpaceDE w:val="0"/>
              <w:autoSpaceDN w:val="0"/>
              <w:adjustRightInd w:val="0"/>
              <w:rPr>
                <w:szCs w:val="22"/>
              </w:rPr>
            </w:pPr>
          </w:p>
        </w:tc>
        <w:tc>
          <w:tcPr>
            <w:tcW w:w="2700" w:type="dxa"/>
            <w:shd w:val="clear" w:color="auto" w:fill="auto"/>
          </w:tcPr>
          <w:p w14:paraId="297E1703" w14:textId="1B2CEFD9" w:rsidR="006E7B5B" w:rsidRPr="0081179F" w:rsidRDefault="00AD4BE4" w:rsidP="00F96E1C">
            <w:pPr>
              <w:autoSpaceDE w:val="0"/>
              <w:autoSpaceDN w:val="0"/>
              <w:adjustRightInd w:val="0"/>
              <w:rPr>
                <w:szCs w:val="22"/>
              </w:rPr>
            </w:pPr>
            <w:r w:rsidRPr="00DC73B4">
              <w:rPr>
                <w:szCs w:val="22"/>
              </w:rPr>
              <w:t xml:space="preserve">AT&amp;T </w:t>
            </w:r>
            <w:r w:rsidR="00DC73B4" w:rsidRPr="00DC73B4">
              <w:rPr>
                <w:szCs w:val="22"/>
              </w:rPr>
              <w:t>intends to replace the existing Genband RNS end office</w:t>
            </w:r>
            <w:r w:rsidR="00F96E1C">
              <w:rPr>
                <w:szCs w:val="22"/>
              </w:rPr>
              <w:t xml:space="preserve"> switch </w:t>
            </w:r>
            <w:r w:rsidR="00DC73B4" w:rsidRPr="00DC73B4">
              <w:rPr>
                <w:szCs w:val="22"/>
              </w:rPr>
              <w:t>(</w:t>
            </w:r>
            <w:r w:rsidR="00DC73B4" w:rsidRPr="00DC73B4">
              <w:rPr>
                <w:bCs/>
                <w:szCs w:val="22"/>
              </w:rPr>
              <w:t xml:space="preserve">MDTNTNMADS0) </w:t>
            </w:r>
            <w:r w:rsidR="00DC73B4" w:rsidRPr="00DC73B4">
              <w:rPr>
                <w:szCs w:val="22"/>
              </w:rPr>
              <w:t xml:space="preserve">with a new Genband G5 Line Gateway </w:t>
            </w:r>
            <w:r w:rsidR="00E5201C">
              <w:rPr>
                <w:szCs w:val="22"/>
              </w:rPr>
              <w:t>s</w:t>
            </w:r>
            <w:r w:rsidR="00F96E1C">
              <w:rPr>
                <w:szCs w:val="22"/>
              </w:rPr>
              <w:t xml:space="preserve">witch </w:t>
            </w:r>
            <w:r w:rsidR="00DC73B4" w:rsidRPr="00DC73B4">
              <w:rPr>
                <w:szCs w:val="22"/>
              </w:rPr>
              <w:t>(</w:t>
            </w:r>
            <w:r w:rsidR="00DC73B4" w:rsidRPr="00DC73B4">
              <w:rPr>
                <w:bCs/>
                <w:szCs w:val="22"/>
              </w:rPr>
              <w:t>MDTNTNMARPA</w:t>
            </w:r>
            <w:r w:rsidR="00DC73B4" w:rsidRPr="00DC73B4">
              <w:rPr>
                <w:szCs w:val="22"/>
              </w:rPr>
              <w:t>) which will be a remote switch hosted from the</w:t>
            </w:r>
            <w:r w:rsidR="00F96E1C">
              <w:rPr>
                <w:szCs w:val="22"/>
              </w:rPr>
              <w:t xml:space="preserve"> </w:t>
            </w:r>
            <w:r w:rsidR="00DC73B4" w:rsidRPr="00DC73B4">
              <w:rPr>
                <w:szCs w:val="22"/>
              </w:rPr>
              <w:t>Memphis Main end office switch (</w:t>
            </w:r>
            <w:r w:rsidR="00DC73B4" w:rsidRPr="00DC73B4">
              <w:rPr>
                <w:bCs/>
                <w:szCs w:val="22"/>
              </w:rPr>
              <w:t>MMPHTNMADS0)</w:t>
            </w:r>
            <w:r w:rsidR="00DC73B4">
              <w:rPr>
                <w:bCs/>
                <w:szCs w:val="22"/>
              </w:rPr>
              <w:t>.</w:t>
            </w:r>
          </w:p>
        </w:tc>
        <w:tc>
          <w:tcPr>
            <w:tcW w:w="2250" w:type="dxa"/>
            <w:shd w:val="clear" w:color="auto" w:fill="auto"/>
          </w:tcPr>
          <w:p w14:paraId="69EC35EF" w14:textId="77777777" w:rsidR="00E5201C" w:rsidRDefault="00DC73B4" w:rsidP="00DC73B4">
            <w:pPr>
              <w:autoSpaceDE w:val="0"/>
              <w:autoSpaceDN w:val="0"/>
              <w:adjustRightInd w:val="0"/>
              <w:rPr>
                <w:szCs w:val="22"/>
              </w:rPr>
            </w:pPr>
            <w:r w:rsidRPr="00DC73B4">
              <w:rPr>
                <w:szCs w:val="22"/>
              </w:rPr>
              <w:t>120 Mockingbird Rd</w:t>
            </w:r>
            <w:r>
              <w:rPr>
                <w:szCs w:val="22"/>
              </w:rPr>
              <w:t>.,</w:t>
            </w:r>
            <w:r w:rsidRPr="00DC73B4">
              <w:rPr>
                <w:szCs w:val="22"/>
              </w:rPr>
              <w:t xml:space="preserve"> Middleton</w:t>
            </w:r>
            <w:r>
              <w:rPr>
                <w:szCs w:val="22"/>
              </w:rPr>
              <w:t>,</w:t>
            </w:r>
            <w:r w:rsidRPr="00DC73B4">
              <w:rPr>
                <w:szCs w:val="22"/>
              </w:rPr>
              <w:t xml:space="preserve"> TN 38052 </w:t>
            </w:r>
          </w:p>
          <w:p w14:paraId="50BD26DD" w14:textId="77777777" w:rsidR="00E5201C" w:rsidRDefault="00E5201C" w:rsidP="00DC73B4">
            <w:pPr>
              <w:autoSpaceDE w:val="0"/>
              <w:autoSpaceDN w:val="0"/>
              <w:adjustRightInd w:val="0"/>
              <w:rPr>
                <w:szCs w:val="22"/>
              </w:rPr>
            </w:pPr>
          </w:p>
          <w:p w14:paraId="59F27257" w14:textId="0245D8AA" w:rsidR="00DC73B4" w:rsidRPr="00DC73B4" w:rsidRDefault="00DC73B4" w:rsidP="00DC73B4">
            <w:pPr>
              <w:autoSpaceDE w:val="0"/>
              <w:autoSpaceDN w:val="0"/>
              <w:adjustRightInd w:val="0"/>
              <w:rPr>
                <w:szCs w:val="22"/>
              </w:rPr>
            </w:pPr>
            <w:r w:rsidRPr="00DC73B4">
              <w:rPr>
                <w:szCs w:val="22"/>
              </w:rPr>
              <w:t>201 Court Ave</w:t>
            </w:r>
            <w:r>
              <w:rPr>
                <w:szCs w:val="22"/>
              </w:rPr>
              <w:t>.,</w:t>
            </w:r>
          </w:p>
          <w:p w14:paraId="65458742" w14:textId="4C959653" w:rsidR="00E5201C" w:rsidRDefault="00DC73B4" w:rsidP="00DC73B4">
            <w:pPr>
              <w:autoSpaceDE w:val="0"/>
              <w:autoSpaceDN w:val="0"/>
              <w:adjustRightInd w:val="0"/>
              <w:rPr>
                <w:szCs w:val="22"/>
              </w:rPr>
            </w:pPr>
            <w:r w:rsidRPr="00DC73B4">
              <w:rPr>
                <w:szCs w:val="22"/>
              </w:rPr>
              <w:t>Memphis</w:t>
            </w:r>
            <w:r>
              <w:rPr>
                <w:szCs w:val="22"/>
              </w:rPr>
              <w:t>,</w:t>
            </w:r>
            <w:r w:rsidRPr="00DC73B4">
              <w:rPr>
                <w:szCs w:val="22"/>
              </w:rPr>
              <w:t xml:space="preserve"> TN 38103</w:t>
            </w:r>
          </w:p>
          <w:p w14:paraId="21B4BA36" w14:textId="77777777" w:rsidR="00181ECD" w:rsidRPr="00E5201C" w:rsidRDefault="00181ECD" w:rsidP="00E5201C">
            <w:pPr>
              <w:jc w:val="center"/>
              <w:rPr>
                <w:szCs w:val="22"/>
              </w:rPr>
            </w:pPr>
          </w:p>
        </w:tc>
        <w:tc>
          <w:tcPr>
            <w:tcW w:w="2520" w:type="dxa"/>
            <w:shd w:val="clear" w:color="auto" w:fill="auto"/>
          </w:tcPr>
          <w:p w14:paraId="3762DF85" w14:textId="7522DBB1" w:rsidR="006E7B5B" w:rsidRPr="00370AEA" w:rsidRDefault="005D7539" w:rsidP="00C35E4A">
            <w:pPr>
              <w:tabs>
                <w:tab w:val="left" w:pos="0"/>
              </w:tabs>
              <w:suppressAutoHyphens/>
              <w:rPr>
                <w:b/>
                <w:szCs w:val="22"/>
              </w:rPr>
            </w:pPr>
            <w:r>
              <w:rPr>
                <w:szCs w:val="22"/>
              </w:rPr>
              <w:t>On or after 2</w:t>
            </w:r>
            <w:r w:rsidRPr="00E5201C">
              <w:rPr>
                <w:szCs w:val="22"/>
              </w:rPr>
              <w:t>nd</w:t>
            </w:r>
            <w:r w:rsidR="006E7B5B">
              <w:rPr>
                <w:szCs w:val="22"/>
              </w:rPr>
              <w:t xml:space="preserve"> Quarter 201</w:t>
            </w:r>
            <w:r>
              <w:rPr>
                <w:szCs w:val="22"/>
              </w:rPr>
              <w:t>7</w:t>
            </w:r>
          </w:p>
        </w:tc>
      </w:tr>
    </w:tbl>
    <w:p w14:paraId="2EECDAD8" w14:textId="77777777" w:rsidR="006E7B5B" w:rsidRDefault="006E7B5B">
      <w:pPr>
        <w:tabs>
          <w:tab w:val="left" w:pos="-720"/>
        </w:tabs>
        <w:suppressAutoHyphens/>
        <w:rPr>
          <w:szCs w:val="22"/>
        </w:rPr>
      </w:pPr>
    </w:p>
    <w:p w14:paraId="4F945D1F" w14:textId="77777777" w:rsidR="005833F6" w:rsidRPr="005833F6" w:rsidRDefault="005833F6" w:rsidP="005833F6">
      <w:pPr>
        <w:tabs>
          <w:tab w:val="left" w:pos="0"/>
        </w:tabs>
        <w:suppressAutoHyphens/>
        <w:rPr>
          <w:szCs w:val="22"/>
        </w:rPr>
      </w:pPr>
      <w:r w:rsidRPr="005833F6">
        <w:rPr>
          <w:szCs w:val="22"/>
        </w:rPr>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238649C" w14:textId="77777777"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14:paraId="18787EC7" w14:textId="77777777" w:rsidR="007F510F" w:rsidRPr="007F510F" w:rsidRDefault="007F510F" w:rsidP="007F510F">
      <w:pPr>
        <w:rPr>
          <w:szCs w:val="22"/>
        </w:rPr>
      </w:pPr>
    </w:p>
    <w:p w14:paraId="61A4646B" w14:textId="3B3AAC1E" w:rsidR="006E7B5B" w:rsidRPr="007F510F" w:rsidRDefault="006E7B5B" w:rsidP="006E7B5B">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lastRenderedPageBreak/>
        <w:t>business day following the release of this Public Notice.</w:t>
      </w:r>
      <w:r>
        <w:rPr>
          <w:rStyle w:val="FootnoteReference"/>
          <w:szCs w:val="22"/>
        </w:rPr>
        <w:footnoteReference w:id="2"/>
      </w:r>
      <w:r w:rsidRPr="00546004">
        <w:rPr>
          <w:szCs w:val="22"/>
        </w:rPr>
        <w:t xml:space="preserve">  The effective implementation date of these changes is subject to the FCC’s public notice period under section 51.333(b).</w:t>
      </w:r>
      <w:r>
        <w:rPr>
          <w:rStyle w:val="FootnoteReference"/>
          <w:szCs w:val="22"/>
        </w:rPr>
        <w:footnoteReference w:id="3"/>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34A79D38"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676705E2"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1E0A0900"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088AEB49" w:rsidR="008961DF" w:rsidRPr="00EC7DC8" w:rsidRDefault="006E7B5B" w:rsidP="0002611D">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28B">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FDEB" w14:textId="77777777" w:rsidR="006D5E13" w:rsidRDefault="006D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EF35" w14:textId="77777777" w:rsidR="006D5E13" w:rsidRDefault="006D5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1F5CE" w14:textId="77777777" w:rsidR="006D5E13" w:rsidRDefault="006D5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0328B">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71329"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571"/>
    <w:rsid w:val="00001B24"/>
    <w:rsid w:val="0000284B"/>
    <w:rsid w:val="00002DCD"/>
    <w:rsid w:val="00004C0F"/>
    <w:rsid w:val="00004FFD"/>
    <w:rsid w:val="000053A0"/>
    <w:rsid w:val="00006E15"/>
    <w:rsid w:val="000102C5"/>
    <w:rsid w:val="00011258"/>
    <w:rsid w:val="00012E0F"/>
    <w:rsid w:val="00013348"/>
    <w:rsid w:val="000140BF"/>
    <w:rsid w:val="000148C0"/>
    <w:rsid w:val="00014E28"/>
    <w:rsid w:val="000209AB"/>
    <w:rsid w:val="00023F17"/>
    <w:rsid w:val="00025664"/>
    <w:rsid w:val="00025D8F"/>
    <w:rsid w:val="0002611D"/>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A08"/>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4A7B"/>
    <w:rsid w:val="0017686D"/>
    <w:rsid w:val="001773FB"/>
    <w:rsid w:val="00181ECD"/>
    <w:rsid w:val="00183FD1"/>
    <w:rsid w:val="001842AF"/>
    <w:rsid w:val="00190C3F"/>
    <w:rsid w:val="00192CF0"/>
    <w:rsid w:val="00193582"/>
    <w:rsid w:val="00194EB2"/>
    <w:rsid w:val="001969E4"/>
    <w:rsid w:val="00197061"/>
    <w:rsid w:val="001972DA"/>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28B"/>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27C4D"/>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4D1"/>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1302"/>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01C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23A7"/>
    <w:rsid w:val="005C40D7"/>
    <w:rsid w:val="005C489F"/>
    <w:rsid w:val="005D04CD"/>
    <w:rsid w:val="005D25C3"/>
    <w:rsid w:val="005D39E8"/>
    <w:rsid w:val="005D50D1"/>
    <w:rsid w:val="005D5230"/>
    <w:rsid w:val="005D7539"/>
    <w:rsid w:val="005E0905"/>
    <w:rsid w:val="005E1673"/>
    <w:rsid w:val="005E16F7"/>
    <w:rsid w:val="005E185A"/>
    <w:rsid w:val="005E1DE2"/>
    <w:rsid w:val="005E32E8"/>
    <w:rsid w:val="005F073E"/>
    <w:rsid w:val="005F0B3D"/>
    <w:rsid w:val="005F184E"/>
    <w:rsid w:val="005F42E1"/>
    <w:rsid w:val="005F4BA6"/>
    <w:rsid w:val="005F7234"/>
    <w:rsid w:val="006040EF"/>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D5E13"/>
    <w:rsid w:val="006E014D"/>
    <w:rsid w:val="006E04E9"/>
    <w:rsid w:val="006E212D"/>
    <w:rsid w:val="006E7B5B"/>
    <w:rsid w:val="006F218F"/>
    <w:rsid w:val="006F5554"/>
    <w:rsid w:val="006F5D07"/>
    <w:rsid w:val="0070182E"/>
    <w:rsid w:val="00702BD5"/>
    <w:rsid w:val="007129CF"/>
    <w:rsid w:val="00713F2D"/>
    <w:rsid w:val="0071618A"/>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CA4"/>
    <w:rsid w:val="00752DC6"/>
    <w:rsid w:val="00755787"/>
    <w:rsid w:val="00757F55"/>
    <w:rsid w:val="007605C2"/>
    <w:rsid w:val="00760A5E"/>
    <w:rsid w:val="00763E68"/>
    <w:rsid w:val="00767BF7"/>
    <w:rsid w:val="0077422E"/>
    <w:rsid w:val="007811A6"/>
    <w:rsid w:val="0078137A"/>
    <w:rsid w:val="0078213E"/>
    <w:rsid w:val="00782A75"/>
    <w:rsid w:val="00783C9F"/>
    <w:rsid w:val="007847D4"/>
    <w:rsid w:val="00785FE6"/>
    <w:rsid w:val="007864F5"/>
    <w:rsid w:val="007868C8"/>
    <w:rsid w:val="007873BE"/>
    <w:rsid w:val="00792148"/>
    <w:rsid w:val="00792780"/>
    <w:rsid w:val="007934D2"/>
    <w:rsid w:val="007936C7"/>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17C36"/>
    <w:rsid w:val="00823B2D"/>
    <w:rsid w:val="00824142"/>
    <w:rsid w:val="0082486B"/>
    <w:rsid w:val="00824A2F"/>
    <w:rsid w:val="00827BD5"/>
    <w:rsid w:val="00830B76"/>
    <w:rsid w:val="008336BC"/>
    <w:rsid w:val="00833E1D"/>
    <w:rsid w:val="00835BCE"/>
    <w:rsid w:val="00837227"/>
    <w:rsid w:val="00846A35"/>
    <w:rsid w:val="008475CB"/>
    <w:rsid w:val="008511D6"/>
    <w:rsid w:val="008516E3"/>
    <w:rsid w:val="0085584E"/>
    <w:rsid w:val="008565EA"/>
    <w:rsid w:val="0085762B"/>
    <w:rsid w:val="00860B5A"/>
    <w:rsid w:val="00861389"/>
    <w:rsid w:val="00861B73"/>
    <w:rsid w:val="00863BFF"/>
    <w:rsid w:val="00864F79"/>
    <w:rsid w:val="008675E4"/>
    <w:rsid w:val="008714B8"/>
    <w:rsid w:val="00871E6F"/>
    <w:rsid w:val="00871F75"/>
    <w:rsid w:val="00875B54"/>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BF4"/>
    <w:rsid w:val="008D0E8D"/>
    <w:rsid w:val="008D1B51"/>
    <w:rsid w:val="008D5C1F"/>
    <w:rsid w:val="008D68CC"/>
    <w:rsid w:val="008D7F4E"/>
    <w:rsid w:val="008E06F7"/>
    <w:rsid w:val="008E0DC4"/>
    <w:rsid w:val="008E270D"/>
    <w:rsid w:val="008E3372"/>
    <w:rsid w:val="008E42F1"/>
    <w:rsid w:val="008E6E40"/>
    <w:rsid w:val="008F0354"/>
    <w:rsid w:val="008F06C9"/>
    <w:rsid w:val="008F155B"/>
    <w:rsid w:val="008F2035"/>
    <w:rsid w:val="008F480E"/>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54E99"/>
    <w:rsid w:val="00967F6B"/>
    <w:rsid w:val="0097017B"/>
    <w:rsid w:val="00971302"/>
    <w:rsid w:val="0097182E"/>
    <w:rsid w:val="009725FB"/>
    <w:rsid w:val="009762C2"/>
    <w:rsid w:val="009804B0"/>
    <w:rsid w:val="0098436F"/>
    <w:rsid w:val="009845C9"/>
    <w:rsid w:val="0098508B"/>
    <w:rsid w:val="00985887"/>
    <w:rsid w:val="00990964"/>
    <w:rsid w:val="00991F7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0B2E"/>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820"/>
    <w:rsid w:val="00A723CA"/>
    <w:rsid w:val="00A724AA"/>
    <w:rsid w:val="00A737C1"/>
    <w:rsid w:val="00A7632B"/>
    <w:rsid w:val="00A77424"/>
    <w:rsid w:val="00A77FB5"/>
    <w:rsid w:val="00A80C28"/>
    <w:rsid w:val="00A83408"/>
    <w:rsid w:val="00A85855"/>
    <w:rsid w:val="00A916A8"/>
    <w:rsid w:val="00A91A72"/>
    <w:rsid w:val="00A933C7"/>
    <w:rsid w:val="00A960FD"/>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4BE4"/>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1BD"/>
    <w:rsid w:val="00B142FB"/>
    <w:rsid w:val="00B16D6F"/>
    <w:rsid w:val="00B17571"/>
    <w:rsid w:val="00B20441"/>
    <w:rsid w:val="00B227B0"/>
    <w:rsid w:val="00B23BB2"/>
    <w:rsid w:val="00B2459E"/>
    <w:rsid w:val="00B247BF"/>
    <w:rsid w:val="00B26206"/>
    <w:rsid w:val="00B26EC0"/>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1AA0"/>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1A6D"/>
    <w:rsid w:val="00C335CF"/>
    <w:rsid w:val="00C3430E"/>
    <w:rsid w:val="00C35E4A"/>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3BC2"/>
    <w:rsid w:val="00C740ED"/>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387D"/>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17D7D"/>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3E47"/>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3B4"/>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78C"/>
    <w:rsid w:val="00E45BF5"/>
    <w:rsid w:val="00E47547"/>
    <w:rsid w:val="00E47B34"/>
    <w:rsid w:val="00E5201C"/>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2376"/>
    <w:rsid w:val="00E750A2"/>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F52"/>
    <w:rsid w:val="00EC367F"/>
    <w:rsid w:val="00EC4CC1"/>
    <w:rsid w:val="00EC70E1"/>
    <w:rsid w:val="00EC7DC8"/>
    <w:rsid w:val="00ED47E2"/>
    <w:rsid w:val="00ED7912"/>
    <w:rsid w:val="00EE2131"/>
    <w:rsid w:val="00EE2F00"/>
    <w:rsid w:val="00EE3087"/>
    <w:rsid w:val="00EE7A8B"/>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482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96E1C"/>
    <w:rsid w:val="00FA0466"/>
    <w:rsid w:val="00FA2B10"/>
    <w:rsid w:val="00FA3D74"/>
    <w:rsid w:val="00FA3ED2"/>
    <w:rsid w:val="00FB08B7"/>
    <w:rsid w:val="00FB1584"/>
    <w:rsid w:val="00FB322F"/>
    <w:rsid w:val="00FB4D8E"/>
    <w:rsid w:val="00FB57E5"/>
    <w:rsid w:val="00FB64C7"/>
    <w:rsid w:val="00FB7453"/>
    <w:rsid w:val="00FC058D"/>
    <w:rsid w:val="00FC2418"/>
    <w:rsid w:val="00FC3A7A"/>
    <w:rsid w:val="00FC4914"/>
    <w:rsid w:val="00FC74B9"/>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F348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F34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968</Words>
  <Characters>5621</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6616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2017-03-17T19:56:00Z</dcterms:created>
  <dcterms:modified xsi:type="dcterms:W3CDTF">2017-03-17T19:56:00Z</dcterms:modified>
  <cp:category> </cp:category>
  <cp:contentStatus> </cp:contentStatus>
</cp:coreProperties>
</file>