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C01B9" w14:textId="77777777" w:rsidR="004D61BA" w:rsidRDefault="004D61BA">
      <w:pPr>
        <w:spacing w:before="60"/>
        <w:jc w:val="right"/>
        <w:rPr>
          <w:sz w:val="24"/>
        </w:rPr>
      </w:pPr>
      <w:bookmarkStart w:id="0" w:name="_GoBack"/>
      <w:bookmarkEnd w:id="0"/>
    </w:p>
    <w:p w14:paraId="729AE33B" w14:textId="0D8CD1F6" w:rsidR="00766630" w:rsidRDefault="00D80C21">
      <w:pPr>
        <w:spacing w:before="60"/>
        <w:jc w:val="right"/>
        <w:rPr>
          <w:sz w:val="24"/>
        </w:rPr>
      </w:pPr>
      <w:r>
        <w:rPr>
          <w:sz w:val="24"/>
        </w:rPr>
        <w:t>Released:</w:t>
      </w:r>
      <w:r w:rsidR="00D821DA">
        <w:rPr>
          <w:sz w:val="24"/>
        </w:rPr>
        <w:t xml:space="preserve"> </w:t>
      </w:r>
      <w:r w:rsidR="00D43B1A">
        <w:rPr>
          <w:sz w:val="24"/>
        </w:rPr>
        <w:t xml:space="preserve">April </w:t>
      </w:r>
      <w:r w:rsidR="00115309">
        <w:rPr>
          <w:sz w:val="24"/>
        </w:rPr>
        <w:t>21</w:t>
      </w:r>
      <w:r w:rsidR="00D129F7">
        <w:rPr>
          <w:sz w:val="24"/>
        </w:rPr>
        <w:t xml:space="preserve">, </w:t>
      </w:r>
      <w:r w:rsidR="00865CC0">
        <w:rPr>
          <w:sz w:val="24"/>
        </w:rPr>
        <w:t>201</w:t>
      </w:r>
      <w:r w:rsidR="000715C8">
        <w:rPr>
          <w:sz w:val="24"/>
        </w:rPr>
        <w:t>7</w:t>
      </w:r>
    </w:p>
    <w:p w14:paraId="3B0C4426" w14:textId="77777777" w:rsidR="00766630" w:rsidRPr="007B58A6" w:rsidRDefault="00766630">
      <w:pPr>
        <w:jc w:val="right"/>
        <w:rPr>
          <w:sz w:val="24"/>
          <w:szCs w:val="24"/>
        </w:rPr>
      </w:pPr>
    </w:p>
    <w:p w14:paraId="609F2711" w14:textId="77777777" w:rsidR="00D43B1A" w:rsidRDefault="00B1713A" w:rsidP="00D43B1A">
      <w:pPr>
        <w:tabs>
          <w:tab w:val="center" w:pos="5184"/>
        </w:tabs>
        <w:jc w:val="center"/>
        <w:rPr>
          <w:b/>
          <w:sz w:val="24"/>
          <w:szCs w:val="24"/>
        </w:rPr>
      </w:pPr>
      <w:r w:rsidRPr="007B58A6">
        <w:rPr>
          <w:b/>
          <w:bCs/>
          <w:sz w:val="24"/>
          <w:szCs w:val="24"/>
        </w:rPr>
        <w:t xml:space="preserve">FCC </w:t>
      </w:r>
      <w:r w:rsidR="00D970C6">
        <w:rPr>
          <w:b/>
          <w:bCs/>
          <w:sz w:val="24"/>
          <w:szCs w:val="24"/>
        </w:rPr>
        <w:t xml:space="preserve">TO HOST </w:t>
      </w:r>
      <w:r w:rsidR="002E57AF">
        <w:rPr>
          <w:b/>
          <w:bCs/>
          <w:sz w:val="24"/>
          <w:szCs w:val="24"/>
        </w:rPr>
        <w:t xml:space="preserve">CONSUMER </w:t>
      </w:r>
      <w:r w:rsidR="00D129F7">
        <w:rPr>
          <w:b/>
          <w:bCs/>
          <w:sz w:val="24"/>
          <w:szCs w:val="24"/>
        </w:rPr>
        <w:t>WEBINAR</w:t>
      </w:r>
      <w:r w:rsidR="00D43B1A">
        <w:rPr>
          <w:b/>
          <w:sz w:val="24"/>
          <w:szCs w:val="24"/>
        </w:rPr>
        <w:t xml:space="preserve">:  </w:t>
      </w:r>
    </w:p>
    <w:p w14:paraId="54AA9908" w14:textId="77777777" w:rsidR="00D43B1A" w:rsidRPr="003D088F" w:rsidRDefault="00D43B1A" w:rsidP="00D43B1A">
      <w:pPr>
        <w:jc w:val="center"/>
        <w:rPr>
          <w:b/>
          <w:caps/>
          <w:sz w:val="24"/>
          <w:szCs w:val="24"/>
        </w:rPr>
      </w:pPr>
      <w:r w:rsidRPr="003D088F">
        <w:rPr>
          <w:b/>
          <w:caps/>
          <w:sz w:val="24"/>
          <w:szCs w:val="24"/>
        </w:rPr>
        <w:t>What the FCC’s Consumer Help Center Can Do for You</w:t>
      </w:r>
    </w:p>
    <w:p w14:paraId="2FBDAA4A" w14:textId="77777777" w:rsidR="00D821DA" w:rsidRPr="007B58A6" w:rsidRDefault="00D821DA">
      <w:pPr>
        <w:jc w:val="center"/>
        <w:rPr>
          <w:sz w:val="24"/>
          <w:szCs w:val="24"/>
        </w:rPr>
      </w:pPr>
    </w:p>
    <w:p w14:paraId="1A3A9F51" w14:textId="3EB72D7B" w:rsidR="00965655" w:rsidRPr="003D088F" w:rsidRDefault="00D43B1A" w:rsidP="00965655">
      <w:pPr>
        <w:tabs>
          <w:tab w:val="center" w:pos="5184"/>
        </w:tabs>
        <w:rPr>
          <w:sz w:val="24"/>
          <w:szCs w:val="24"/>
        </w:rPr>
      </w:pPr>
      <w:r w:rsidRPr="003D088F">
        <w:rPr>
          <w:sz w:val="24"/>
          <w:szCs w:val="24"/>
        </w:rPr>
        <w:t xml:space="preserve">Washington D.C. </w:t>
      </w:r>
      <w:r w:rsidR="0082549B" w:rsidRPr="003D088F">
        <w:rPr>
          <w:sz w:val="24"/>
          <w:szCs w:val="24"/>
        </w:rPr>
        <w:t xml:space="preserve">– </w:t>
      </w:r>
      <w:r w:rsidR="00DF3F6B">
        <w:rPr>
          <w:sz w:val="24"/>
          <w:szCs w:val="24"/>
        </w:rPr>
        <w:t xml:space="preserve">On </w:t>
      </w:r>
      <w:r w:rsidR="00335687">
        <w:rPr>
          <w:sz w:val="24"/>
          <w:szCs w:val="24"/>
        </w:rPr>
        <w:t>April 24</w:t>
      </w:r>
      <w:r w:rsidR="00DF3F6B">
        <w:rPr>
          <w:sz w:val="24"/>
          <w:szCs w:val="24"/>
        </w:rPr>
        <w:t xml:space="preserve">, the FCC will </w:t>
      </w:r>
      <w:r w:rsidR="00965655">
        <w:rPr>
          <w:sz w:val="24"/>
          <w:szCs w:val="24"/>
        </w:rPr>
        <w:t xml:space="preserve">host a free webinar for consumers and consumer advocates </w:t>
      </w:r>
      <w:r>
        <w:rPr>
          <w:sz w:val="24"/>
          <w:szCs w:val="24"/>
        </w:rPr>
        <w:t>to learn more about the FCC’s Consumer Help Center</w:t>
      </w:r>
      <w:r w:rsidR="00965655">
        <w:rPr>
          <w:sz w:val="24"/>
          <w:szCs w:val="24"/>
        </w:rPr>
        <w:t xml:space="preserve">. </w:t>
      </w:r>
      <w:r w:rsidR="00562CDA">
        <w:rPr>
          <w:sz w:val="24"/>
          <w:szCs w:val="24"/>
        </w:rPr>
        <w:t xml:space="preserve"> </w:t>
      </w:r>
      <w:r w:rsidR="00965655">
        <w:rPr>
          <w:sz w:val="24"/>
          <w:szCs w:val="24"/>
        </w:rPr>
        <w:t>The Help Center is the</w:t>
      </w:r>
      <w:r w:rsidR="00DF3F6B">
        <w:rPr>
          <w:sz w:val="24"/>
          <w:szCs w:val="24"/>
        </w:rPr>
        <w:t xml:space="preserve"> Agency’s </w:t>
      </w:r>
      <w:r>
        <w:rPr>
          <w:sz w:val="24"/>
          <w:szCs w:val="24"/>
        </w:rPr>
        <w:t xml:space="preserve">online portal </w:t>
      </w:r>
      <w:r w:rsidR="00DF3F6B">
        <w:rPr>
          <w:sz w:val="24"/>
          <w:szCs w:val="24"/>
        </w:rPr>
        <w:t>for consumer information and</w:t>
      </w:r>
      <w:r>
        <w:rPr>
          <w:sz w:val="24"/>
          <w:szCs w:val="24"/>
        </w:rPr>
        <w:t xml:space="preserve"> </w:t>
      </w:r>
      <w:r w:rsidR="009A0865">
        <w:rPr>
          <w:sz w:val="24"/>
          <w:szCs w:val="24"/>
        </w:rPr>
        <w:t>complaint filing</w:t>
      </w:r>
      <w:r>
        <w:rPr>
          <w:sz w:val="24"/>
          <w:szCs w:val="24"/>
        </w:rPr>
        <w:t xml:space="preserve">. </w:t>
      </w:r>
      <w:r w:rsidR="00335687">
        <w:rPr>
          <w:sz w:val="24"/>
          <w:szCs w:val="24"/>
        </w:rPr>
        <w:t xml:space="preserve"> Hosted by </w:t>
      </w:r>
      <w:r>
        <w:rPr>
          <w:sz w:val="24"/>
          <w:szCs w:val="24"/>
        </w:rPr>
        <w:t>the FCC’s Consumer and Government Af</w:t>
      </w:r>
      <w:r w:rsidRPr="003D088F">
        <w:rPr>
          <w:sz w:val="24"/>
          <w:szCs w:val="24"/>
        </w:rPr>
        <w:t>fairs Bureau</w:t>
      </w:r>
      <w:r w:rsidR="00335687">
        <w:rPr>
          <w:sz w:val="24"/>
          <w:szCs w:val="24"/>
        </w:rPr>
        <w:t xml:space="preserve">, </w:t>
      </w:r>
      <w:r w:rsidR="0082549B">
        <w:rPr>
          <w:sz w:val="24"/>
          <w:szCs w:val="24"/>
        </w:rPr>
        <w:t xml:space="preserve">the webinar will </w:t>
      </w:r>
      <w:r w:rsidR="00965655">
        <w:rPr>
          <w:sz w:val="24"/>
          <w:szCs w:val="24"/>
        </w:rPr>
        <w:t xml:space="preserve">demonstrate how to navigate the website </w:t>
      </w:r>
      <w:r w:rsidR="00DF3F6B">
        <w:rPr>
          <w:sz w:val="24"/>
          <w:szCs w:val="24"/>
        </w:rPr>
        <w:t>(</w:t>
      </w:r>
      <w:hyperlink r:id="rId8" w:history="1">
        <w:r w:rsidRPr="00453CD7">
          <w:rPr>
            <w:rStyle w:val="Hyperlink"/>
            <w:sz w:val="24"/>
            <w:szCs w:val="24"/>
          </w:rPr>
          <w:t>https://www.fcc.gov/consumers</w:t>
        </w:r>
      </w:hyperlink>
      <w:r w:rsidR="00DF3F6B">
        <w:rPr>
          <w:rStyle w:val="Hyperlink"/>
          <w:sz w:val="24"/>
          <w:szCs w:val="24"/>
        </w:rPr>
        <w:t>)</w:t>
      </w:r>
      <w:r w:rsidR="00965655">
        <w:rPr>
          <w:rStyle w:val="Hyperlink"/>
          <w:color w:val="auto"/>
          <w:sz w:val="24"/>
          <w:szCs w:val="24"/>
          <w:u w:val="none"/>
        </w:rPr>
        <w:t>,</w:t>
      </w:r>
      <w:r w:rsidR="001C17AD">
        <w:rPr>
          <w:sz w:val="24"/>
          <w:szCs w:val="24"/>
        </w:rPr>
        <w:t xml:space="preserve"> including</w:t>
      </w:r>
      <w:r w:rsidR="00965655">
        <w:rPr>
          <w:sz w:val="24"/>
          <w:szCs w:val="24"/>
        </w:rPr>
        <w:t xml:space="preserve"> </w:t>
      </w:r>
      <w:r w:rsidR="001C17AD">
        <w:rPr>
          <w:sz w:val="24"/>
          <w:szCs w:val="24"/>
        </w:rPr>
        <w:t>finding</w:t>
      </w:r>
      <w:r w:rsidR="00965655">
        <w:rPr>
          <w:color w:val="000000"/>
          <w:sz w:val="24"/>
          <w:szCs w:val="24"/>
        </w:rPr>
        <w:t xml:space="preserve"> information </w:t>
      </w:r>
      <w:r w:rsidR="001C17AD">
        <w:rPr>
          <w:color w:val="000000"/>
          <w:sz w:val="24"/>
          <w:szCs w:val="24"/>
        </w:rPr>
        <w:t xml:space="preserve">on </w:t>
      </w:r>
      <w:r w:rsidR="00965655">
        <w:rPr>
          <w:color w:val="000000"/>
          <w:sz w:val="24"/>
          <w:szCs w:val="24"/>
        </w:rPr>
        <w:t>communications services</w:t>
      </w:r>
      <w:r w:rsidR="001C17AD">
        <w:rPr>
          <w:color w:val="000000"/>
          <w:sz w:val="24"/>
          <w:szCs w:val="24"/>
        </w:rPr>
        <w:t xml:space="preserve">, </w:t>
      </w:r>
      <w:r w:rsidR="00965655">
        <w:rPr>
          <w:color w:val="000000"/>
          <w:sz w:val="24"/>
          <w:szCs w:val="24"/>
        </w:rPr>
        <w:t>resolv</w:t>
      </w:r>
      <w:r w:rsidR="001C17AD">
        <w:rPr>
          <w:color w:val="000000"/>
          <w:sz w:val="24"/>
          <w:szCs w:val="24"/>
        </w:rPr>
        <w:t>ing</w:t>
      </w:r>
      <w:r w:rsidR="00965655">
        <w:rPr>
          <w:color w:val="000000"/>
          <w:sz w:val="24"/>
          <w:szCs w:val="24"/>
        </w:rPr>
        <w:t xml:space="preserve"> issues affecting those services</w:t>
      </w:r>
      <w:r w:rsidR="001C17AD">
        <w:rPr>
          <w:color w:val="000000"/>
          <w:sz w:val="24"/>
          <w:szCs w:val="24"/>
        </w:rPr>
        <w:t xml:space="preserve">, and </w:t>
      </w:r>
      <w:r w:rsidR="00965655" w:rsidRPr="00F3024C">
        <w:rPr>
          <w:rFonts w:eastAsiaTheme="minorEastAsia"/>
          <w:iCs/>
          <w:color w:val="000000" w:themeColor="text1"/>
          <w:sz w:val="24"/>
          <w:szCs w:val="24"/>
        </w:rPr>
        <w:t>fil</w:t>
      </w:r>
      <w:r w:rsidR="001C17AD">
        <w:rPr>
          <w:rFonts w:eastAsiaTheme="minorEastAsia"/>
          <w:iCs/>
          <w:color w:val="000000" w:themeColor="text1"/>
          <w:sz w:val="24"/>
          <w:szCs w:val="24"/>
        </w:rPr>
        <w:t>ing</w:t>
      </w:r>
      <w:r w:rsidR="00965655" w:rsidRPr="00F3024C">
        <w:rPr>
          <w:rFonts w:eastAsiaTheme="minorEastAsia"/>
          <w:iCs/>
          <w:color w:val="000000" w:themeColor="text1"/>
          <w:sz w:val="24"/>
          <w:szCs w:val="24"/>
        </w:rPr>
        <w:t xml:space="preserve"> informal complaint</w:t>
      </w:r>
      <w:r w:rsidR="001C17AD">
        <w:rPr>
          <w:rFonts w:eastAsiaTheme="minorEastAsia"/>
          <w:iCs/>
          <w:color w:val="000000" w:themeColor="text1"/>
          <w:sz w:val="24"/>
          <w:szCs w:val="24"/>
        </w:rPr>
        <w:t>s</w:t>
      </w:r>
      <w:r w:rsidR="0054336D">
        <w:rPr>
          <w:rFonts w:eastAsiaTheme="minorEastAsia"/>
          <w:iCs/>
          <w:color w:val="000000" w:themeColor="text1"/>
          <w:sz w:val="24"/>
          <w:szCs w:val="24"/>
        </w:rPr>
        <w:t>,</w:t>
      </w:r>
      <w:r w:rsidR="00965655" w:rsidRPr="00F3024C">
        <w:rPr>
          <w:rFonts w:eastAsiaTheme="minorEastAsia"/>
          <w:iCs/>
          <w:color w:val="000000" w:themeColor="text1"/>
          <w:sz w:val="24"/>
          <w:szCs w:val="24"/>
        </w:rPr>
        <w:t xml:space="preserve"> </w:t>
      </w:r>
      <w:r w:rsidR="003A4D7C">
        <w:rPr>
          <w:rFonts w:eastAsiaTheme="minorEastAsia"/>
          <w:iCs/>
          <w:color w:val="000000" w:themeColor="text1"/>
          <w:sz w:val="24"/>
          <w:szCs w:val="24"/>
        </w:rPr>
        <w:t xml:space="preserve">including complaints </w:t>
      </w:r>
      <w:r w:rsidR="00965655" w:rsidRPr="00F3024C">
        <w:rPr>
          <w:rFonts w:eastAsiaTheme="minorEastAsia"/>
          <w:iCs/>
          <w:color w:val="000000" w:themeColor="text1"/>
          <w:sz w:val="24"/>
          <w:szCs w:val="24"/>
        </w:rPr>
        <w:t>related to access for people with disabilities.</w:t>
      </w:r>
    </w:p>
    <w:p w14:paraId="7F0EC229" w14:textId="77777777" w:rsidR="00D43B1A" w:rsidRPr="003D088F" w:rsidRDefault="00D43B1A" w:rsidP="0054336D">
      <w:pPr>
        <w:tabs>
          <w:tab w:val="center" w:pos="5184"/>
        </w:tabs>
        <w:rPr>
          <w:sz w:val="24"/>
          <w:szCs w:val="24"/>
        </w:rPr>
      </w:pPr>
    </w:p>
    <w:p w14:paraId="743B9581" w14:textId="330C1BD6" w:rsidR="00D43B1A" w:rsidRPr="003D088F" w:rsidRDefault="00D43B1A" w:rsidP="00D43B1A">
      <w:pPr>
        <w:pStyle w:val="Header"/>
        <w:tabs>
          <w:tab w:val="right" w:pos="9346"/>
        </w:tabs>
        <w:rPr>
          <w:color w:val="0000FF"/>
          <w:sz w:val="24"/>
          <w:szCs w:val="24"/>
          <w:u w:val="single"/>
        </w:rPr>
      </w:pPr>
      <w:r>
        <w:rPr>
          <w:sz w:val="24"/>
          <w:szCs w:val="24"/>
        </w:rPr>
        <w:t xml:space="preserve">Registration is not required for this event.  </w:t>
      </w:r>
      <w:r w:rsidR="00A734F0">
        <w:rPr>
          <w:sz w:val="24"/>
          <w:szCs w:val="24"/>
        </w:rPr>
        <w:t xml:space="preserve">On </w:t>
      </w:r>
      <w:r w:rsidR="001C17AD">
        <w:rPr>
          <w:sz w:val="24"/>
          <w:szCs w:val="24"/>
        </w:rPr>
        <w:t xml:space="preserve">April </w:t>
      </w:r>
      <w:r w:rsidR="00A734F0">
        <w:rPr>
          <w:sz w:val="24"/>
          <w:szCs w:val="24"/>
        </w:rPr>
        <w:t>24</w:t>
      </w:r>
      <w:r w:rsidR="00A734F0">
        <w:rPr>
          <w:sz w:val="24"/>
          <w:szCs w:val="24"/>
          <w:vertAlign w:val="superscript"/>
        </w:rPr>
        <w:t xml:space="preserve"> </w:t>
      </w:r>
      <w:r w:rsidR="00A734F0">
        <w:rPr>
          <w:sz w:val="24"/>
          <w:szCs w:val="24"/>
        </w:rPr>
        <w:t xml:space="preserve">from 1-2 pm (EDT), </w:t>
      </w:r>
      <w:r w:rsidR="001C17AD">
        <w:rPr>
          <w:sz w:val="24"/>
          <w:szCs w:val="24"/>
        </w:rPr>
        <w:t>the event</w:t>
      </w:r>
      <w:r w:rsidR="00562C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be </w:t>
      </w:r>
      <w:r w:rsidR="001C17AD">
        <w:rPr>
          <w:sz w:val="24"/>
          <w:szCs w:val="24"/>
        </w:rPr>
        <w:t>live-</w:t>
      </w:r>
      <w:r>
        <w:rPr>
          <w:sz w:val="24"/>
          <w:szCs w:val="24"/>
        </w:rPr>
        <w:t xml:space="preserve">streamed </w:t>
      </w:r>
      <w:r w:rsidR="00965655">
        <w:rPr>
          <w:sz w:val="24"/>
          <w:szCs w:val="24"/>
        </w:rPr>
        <w:t xml:space="preserve">with open captions </w:t>
      </w:r>
      <w:r>
        <w:rPr>
          <w:sz w:val="24"/>
          <w:szCs w:val="24"/>
        </w:rPr>
        <w:t xml:space="preserve">at </w:t>
      </w:r>
      <w:hyperlink r:id="rId9" w:history="1">
        <w:r w:rsidRPr="00E7365B">
          <w:rPr>
            <w:rStyle w:val="Hyperlink"/>
            <w:sz w:val="24"/>
            <w:szCs w:val="24"/>
          </w:rPr>
          <w:t>www.fcc.gov/live</w:t>
        </w:r>
      </w:hyperlink>
      <w:r>
        <w:rPr>
          <w:sz w:val="24"/>
          <w:szCs w:val="24"/>
        </w:rPr>
        <w:t xml:space="preserve">.  </w:t>
      </w:r>
      <w:r w:rsidRPr="003D088F">
        <w:rPr>
          <w:sz w:val="24"/>
          <w:szCs w:val="24"/>
        </w:rPr>
        <w:t>During the event, participants</w:t>
      </w:r>
      <w:r>
        <w:rPr>
          <w:sz w:val="24"/>
          <w:szCs w:val="24"/>
        </w:rPr>
        <w:t xml:space="preserve"> may</w:t>
      </w:r>
      <w:r w:rsidRPr="003D088F">
        <w:rPr>
          <w:sz w:val="24"/>
          <w:szCs w:val="24"/>
        </w:rPr>
        <w:t xml:space="preserve"> submit comments and questions by emailing </w:t>
      </w:r>
      <w:hyperlink r:id="rId10" w:history="1">
        <w:r w:rsidRPr="00E7365B">
          <w:rPr>
            <w:rStyle w:val="Hyperlink"/>
            <w:sz w:val="24"/>
            <w:szCs w:val="24"/>
          </w:rPr>
          <w:t>livequestions@fcc.gov</w:t>
        </w:r>
      </w:hyperlink>
      <w:r>
        <w:rPr>
          <w:sz w:val="24"/>
          <w:szCs w:val="24"/>
        </w:rPr>
        <w:t xml:space="preserve"> or via Twitter using the hashtag #FCCLive.</w:t>
      </w:r>
      <w:r w:rsidRPr="003D088F">
        <w:rPr>
          <w:sz w:val="24"/>
          <w:szCs w:val="24"/>
        </w:rPr>
        <w:t xml:space="preserve">  </w:t>
      </w:r>
    </w:p>
    <w:p w14:paraId="2CE36462" w14:textId="77777777" w:rsidR="00D43B1A" w:rsidRDefault="00D43B1A" w:rsidP="00D43B1A">
      <w:pPr>
        <w:rPr>
          <w:b/>
          <w:sz w:val="24"/>
          <w:szCs w:val="24"/>
        </w:rPr>
      </w:pPr>
    </w:p>
    <w:p w14:paraId="2A8EDA72" w14:textId="499BC18C" w:rsidR="00973480" w:rsidRPr="003D0822" w:rsidRDefault="00D43B1A" w:rsidP="00D43B1A">
      <w:pPr>
        <w:rPr>
          <w:sz w:val="24"/>
          <w:szCs w:val="24"/>
        </w:rPr>
      </w:pPr>
      <w:r>
        <w:rPr>
          <w:sz w:val="24"/>
          <w:szCs w:val="24"/>
        </w:rPr>
        <w:t xml:space="preserve">More information about the webinar and the archived version of the webinar will be posted on the event page:  </w:t>
      </w:r>
      <w:hyperlink r:id="rId11" w:history="1">
        <w:r w:rsidR="003D0822" w:rsidRPr="003D0822">
          <w:rPr>
            <w:rStyle w:val="Hyperlink"/>
            <w:sz w:val="24"/>
            <w:szCs w:val="24"/>
          </w:rPr>
          <w:t>https://www.fcc.gov/news-events/events/2017/04/consumer-information-session-what-fccs-consumer-help-center-can-do-you</w:t>
        </w:r>
      </w:hyperlink>
      <w:r w:rsidR="003D0822">
        <w:rPr>
          <w:rStyle w:val="Hyperlink"/>
          <w:color w:val="auto"/>
          <w:sz w:val="24"/>
          <w:szCs w:val="24"/>
          <w:u w:val="none"/>
        </w:rPr>
        <w:t>.</w:t>
      </w:r>
    </w:p>
    <w:p w14:paraId="455F0EE5" w14:textId="77777777" w:rsidR="00D43B1A" w:rsidRDefault="00D43B1A" w:rsidP="00D43B1A">
      <w:pPr>
        <w:rPr>
          <w:b/>
          <w:sz w:val="24"/>
          <w:szCs w:val="24"/>
        </w:rPr>
      </w:pPr>
    </w:p>
    <w:p w14:paraId="6ACB4BF8" w14:textId="77777777" w:rsidR="002E57AF" w:rsidRDefault="002E57AF" w:rsidP="002E57AF">
      <w:pPr>
        <w:rPr>
          <w:sz w:val="24"/>
          <w:szCs w:val="24"/>
        </w:rPr>
      </w:pPr>
      <w:r>
        <w:rPr>
          <w:b/>
          <w:sz w:val="24"/>
          <w:szCs w:val="24"/>
        </w:rPr>
        <w:t>Agenda</w:t>
      </w:r>
      <w:r>
        <w:rPr>
          <w:sz w:val="24"/>
          <w:szCs w:val="24"/>
        </w:rPr>
        <w:t xml:space="preserve"> </w:t>
      </w:r>
    </w:p>
    <w:p w14:paraId="142E4EB3" w14:textId="77777777" w:rsidR="00D02EBE" w:rsidRPr="003061A1" w:rsidRDefault="00D02EBE" w:rsidP="00D02EBE">
      <w:pPr>
        <w:rPr>
          <w:sz w:val="24"/>
          <w:szCs w:val="24"/>
        </w:rPr>
      </w:pPr>
    </w:p>
    <w:p w14:paraId="4F8DE831" w14:textId="77777777" w:rsidR="00D02EBE" w:rsidRDefault="00D02EBE" w:rsidP="00D02EBE">
      <w:pPr>
        <w:rPr>
          <w:b/>
          <w:sz w:val="24"/>
          <w:szCs w:val="24"/>
        </w:rPr>
      </w:pPr>
      <w:r w:rsidRPr="00B53A25">
        <w:rPr>
          <w:b/>
          <w:sz w:val="24"/>
          <w:szCs w:val="24"/>
        </w:rPr>
        <w:t>1:00</w:t>
      </w:r>
      <w:r w:rsidR="006B056D" w:rsidRPr="00B53A25">
        <w:rPr>
          <w:b/>
          <w:sz w:val="24"/>
          <w:szCs w:val="24"/>
        </w:rPr>
        <w:t xml:space="preserve"> p.m. </w:t>
      </w:r>
      <w:r w:rsidR="00D129F7" w:rsidRPr="00B53A25">
        <w:rPr>
          <w:b/>
          <w:sz w:val="24"/>
          <w:szCs w:val="24"/>
        </w:rPr>
        <w:t xml:space="preserve"> </w:t>
      </w:r>
      <w:r w:rsidRPr="00B53A25">
        <w:rPr>
          <w:b/>
          <w:sz w:val="24"/>
          <w:szCs w:val="24"/>
        </w:rPr>
        <w:t>-</w:t>
      </w:r>
      <w:r w:rsidR="00D129F7" w:rsidRPr="00B53A25">
        <w:rPr>
          <w:b/>
          <w:sz w:val="24"/>
          <w:szCs w:val="24"/>
        </w:rPr>
        <w:t xml:space="preserve"> </w:t>
      </w:r>
      <w:r w:rsidRPr="00B53A25">
        <w:rPr>
          <w:b/>
          <w:sz w:val="24"/>
          <w:szCs w:val="24"/>
        </w:rPr>
        <w:t>1:05 p.m.</w:t>
      </w:r>
      <w:r w:rsidRPr="003061A1">
        <w:rPr>
          <w:sz w:val="24"/>
          <w:szCs w:val="24"/>
        </w:rPr>
        <w:tab/>
      </w:r>
      <w:r w:rsidRPr="002250D6">
        <w:rPr>
          <w:b/>
          <w:i/>
          <w:sz w:val="24"/>
          <w:szCs w:val="24"/>
        </w:rPr>
        <w:t>Welcome</w:t>
      </w:r>
      <w:r w:rsidRPr="003061A1">
        <w:rPr>
          <w:b/>
          <w:sz w:val="24"/>
          <w:szCs w:val="24"/>
        </w:rPr>
        <w:t xml:space="preserve"> </w:t>
      </w:r>
    </w:p>
    <w:p w14:paraId="12117E5D" w14:textId="77777777" w:rsidR="004D61BA" w:rsidRPr="003061A1" w:rsidRDefault="004D61BA" w:rsidP="00D02EBE">
      <w:pPr>
        <w:rPr>
          <w:sz w:val="24"/>
          <w:szCs w:val="24"/>
        </w:rPr>
      </w:pPr>
    </w:p>
    <w:p w14:paraId="4429721A" w14:textId="77777777" w:rsidR="00D43B1A" w:rsidRPr="00D43B1A" w:rsidRDefault="00D43B1A" w:rsidP="00D43B1A">
      <w:pPr>
        <w:ind w:left="2880"/>
        <w:rPr>
          <w:sz w:val="24"/>
          <w:szCs w:val="24"/>
        </w:rPr>
      </w:pPr>
      <w:r w:rsidRPr="00D43B1A">
        <w:rPr>
          <w:sz w:val="24"/>
          <w:szCs w:val="24"/>
        </w:rPr>
        <w:t>Rebecca Lockhart, Consumer Education and Outreach Specialist, Consumer Affairs and Outreach Division, Consumer and Governmental Affairs Bureau</w:t>
      </w:r>
    </w:p>
    <w:p w14:paraId="050B31C1" w14:textId="77777777" w:rsidR="00D43B1A" w:rsidRPr="00D43B1A" w:rsidRDefault="00D43B1A" w:rsidP="00D43B1A">
      <w:pPr>
        <w:rPr>
          <w:sz w:val="24"/>
          <w:szCs w:val="24"/>
        </w:rPr>
      </w:pPr>
      <w:r w:rsidRPr="00D43B1A">
        <w:rPr>
          <w:sz w:val="24"/>
          <w:szCs w:val="24"/>
        </w:rPr>
        <w:t> </w:t>
      </w:r>
    </w:p>
    <w:p w14:paraId="19807895" w14:textId="77777777" w:rsidR="00D43B1A" w:rsidRPr="002E3C26" w:rsidRDefault="00D43B1A" w:rsidP="00D43B1A">
      <w:pPr>
        <w:rPr>
          <w:b/>
          <w:i/>
          <w:iCs/>
          <w:sz w:val="24"/>
          <w:szCs w:val="24"/>
        </w:rPr>
      </w:pPr>
      <w:r w:rsidRPr="00D43B1A">
        <w:rPr>
          <w:b/>
          <w:sz w:val="24"/>
          <w:szCs w:val="24"/>
        </w:rPr>
        <w:t>1:0</w:t>
      </w:r>
      <w:r>
        <w:rPr>
          <w:b/>
          <w:sz w:val="24"/>
          <w:szCs w:val="24"/>
        </w:rPr>
        <w:t>5 p.m. - 1:15 p.m.             </w:t>
      </w:r>
      <w:r w:rsidRPr="002E3C26">
        <w:rPr>
          <w:b/>
          <w:i/>
          <w:sz w:val="24"/>
          <w:szCs w:val="24"/>
        </w:rPr>
        <w:t>F</w:t>
      </w:r>
      <w:r w:rsidRPr="002E3C26">
        <w:rPr>
          <w:b/>
          <w:i/>
          <w:iCs/>
          <w:sz w:val="24"/>
          <w:szCs w:val="24"/>
        </w:rPr>
        <w:t>CC's Consumer Help Center:  An Overview</w:t>
      </w:r>
    </w:p>
    <w:p w14:paraId="709E99D5" w14:textId="77777777" w:rsidR="00D43B1A" w:rsidRPr="00D43B1A" w:rsidRDefault="00D43B1A" w:rsidP="00D43B1A">
      <w:pPr>
        <w:rPr>
          <w:sz w:val="24"/>
          <w:szCs w:val="24"/>
        </w:rPr>
      </w:pPr>
    </w:p>
    <w:p w14:paraId="0F8078F1" w14:textId="77777777" w:rsidR="00D43B1A" w:rsidRPr="00D43B1A" w:rsidRDefault="00D43B1A" w:rsidP="00D43B1A">
      <w:pPr>
        <w:tabs>
          <w:tab w:val="left" w:pos="2880"/>
        </w:tabs>
        <w:ind w:left="2880"/>
        <w:rPr>
          <w:sz w:val="24"/>
          <w:szCs w:val="24"/>
        </w:rPr>
      </w:pPr>
      <w:r w:rsidRPr="00D43B1A">
        <w:rPr>
          <w:sz w:val="24"/>
          <w:szCs w:val="24"/>
        </w:rPr>
        <w:t>Michael Snyder, Deputy Chief, Web and Print Publishing Division, Consumer and Governmental Affairs Bureau</w:t>
      </w:r>
    </w:p>
    <w:p w14:paraId="48C731E3" w14:textId="77777777" w:rsidR="00D43B1A" w:rsidRDefault="00D43B1A" w:rsidP="00D43B1A">
      <w:pPr>
        <w:rPr>
          <w:b/>
          <w:sz w:val="24"/>
          <w:szCs w:val="24"/>
        </w:rPr>
      </w:pPr>
    </w:p>
    <w:p w14:paraId="1CD19BB9" w14:textId="77777777" w:rsidR="00562CDA" w:rsidRDefault="00562CDA" w:rsidP="00D43B1A">
      <w:pPr>
        <w:rPr>
          <w:b/>
          <w:sz w:val="24"/>
          <w:szCs w:val="24"/>
        </w:rPr>
      </w:pPr>
    </w:p>
    <w:p w14:paraId="304FBBE9" w14:textId="77777777" w:rsidR="00562CDA" w:rsidRDefault="00562CDA" w:rsidP="00D43B1A">
      <w:pPr>
        <w:rPr>
          <w:b/>
          <w:sz w:val="24"/>
          <w:szCs w:val="24"/>
        </w:rPr>
      </w:pPr>
    </w:p>
    <w:p w14:paraId="7DE899DB" w14:textId="77777777" w:rsidR="00562CDA" w:rsidRPr="00D43B1A" w:rsidRDefault="00562CDA" w:rsidP="00D43B1A">
      <w:pPr>
        <w:rPr>
          <w:b/>
          <w:sz w:val="24"/>
          <w:szCs w:val="24"/>
        </w:rPr>
      </w:pPr>
    </w:p>
    <w:p w14:paraId="5F6359F2" w14:textId="77777777" w:rsidR="00D43B1A" w:rsidRPr="00D43B1A" w:rsidRDefault="00D43B1A" w:rsidP="00D43B1A">
      <w:pPr>
        <w:rPr>
          <w:b/>
          <w:sz w:val="24"/>
          <w:szCs w:val="24"/>
        </w:rPr>
      </w:pPr>
      <w:r w:rsidRPr="00D43B1A">
        <w:rPr>
          <w:b/>
          <w:sz w:val="24"/>
          <w:szCs w:val="24"/>
        </w:rPr>
        <w:lastRenderedPageBreak/>
        <w:t>1:15 p.m. - 1:35 p.m.             </w:t>
      </w:r>
      <w:r w:rsidRPr="00D43B1A">
        <w:rPr>
          <w:b/>
          <w:i/>
          <w:iCs/>
          <w:sz w:val="24"/>
          <w:szCs w:val="24"/>
        </w:rPr>
        <w:t xml:space="preserve">Demonstration of the FCC Consumer </w:t>
      </w:r>
      <w:r w:rsidR="00755A48">
        <w:rPr>
          <w:b/>
          <w:i/>
          <w:iCs/>
          <w:sz w:val="24"/>
          <w:szCs w:val="24"/>
        </w:rPr>
        <w:t>Complaint</w:t>
      </w:r>
      <w:r w:rsidR="00755A48" w:rsidRPr="00D43B1A">
        <w:rPr>
          <w:b/>
          <w:i/>
          <w:iCs/>
          <w:sz w:val="24"/>
          <w:szCs w:val="24"/>
        </w:rPr>
        <w:t xml:space="preserve"> </w:t>
      </w:r>
      <w:r w:rsidRPr="00D43B1A">
        <w:rPr>
          <w:b/>
          <w:i/>
          <w:iCs/>
          <w:sz w:val="24"/>
          <w:szCs w:val="24"/>
        </w:rPr>
        <w:t xml:space="preserve">Center </w:t>
      </w:r>
    </w:p>
    <w:p w14:paraId="017E8EA1" w14:textId="77777777" w:rsidR="00D43B1A" w:rsidRPr="00D43B1A" w:rsidRDefault="00D43B1A" w:rsidP="00D43B1A">
      <w:pPr>
        <w:rPr>
          <w:sz w:val="24"/>
          <w:szCs w:val="24"/>
        </w:rPr>
      </w:pPr>
    </w:p>
    <w:p w14:paraId="6F3277AC" w14:textId="77777777" w:rsidR="00D43B1A" w:rsidRPr="00D43B1A" w:rsidRDefault="00D43B1A" w:rsidP="00055F94">
      <w:pPr>
        <w:ind w:left="2880"/>
        <w:rPr>
          <w:sz w:val="24"/>
          <w:szCs w:val="24"/>
        </w:rPr>
      </w:pPr>
      <w:r w:rsidRPr="00D43B1A">
        <w:rPr>
          <w:sz w:val="24"/>
          <w:szCs w:val="24"/>
        </w:rPr>
        <w:t>James Brown, Consumer Data Officer, C</w:t>
      </w:r>
      <w:r w:rsidRPr="00D43B1A">
        <w:rPr>
          <w:bCs/>
          <w:sz w:val="24"/>
          <w:szCs w:val="24"/>
        </w:rPr>
        <w:t>onsumer Inquiries and Complaints Division</w:t>
      </w:r>
      <w:r w:rsidRPr="00D43B1A">
        <w:rPr>
          <w:sz w:val="24"/>
          <w:szCs w:val="24"/>
        </w:rPr>
        <w:t xml:space="preserve">, Consumer and Governmental Affairs Bureau  </w:t>
      </w:r>
    </w:p>
    <w:p w14:paraId="7E2602BC" w14:textId="77777777" w:rsidR="00D43B1A" w:rsidRPr="00D43B1A" w:rsidRDefault="00D43B1A" w:rsidP="00D43B1A">
      <w:pPr>
        <w:rPr>
          <w:b/>
          <w:sz w:val="24"/>
          <w:szCs w:val="24"/>
        </w:rPr>
      </w:pPr>
    </w:p>
    <w:p w14:paraId="1343D86A" w14:textId="77777777" w:rsidR="00D43B1A" w:rsidRPr="00D43B1A" w:rsidRDefault="00D43B1A" w:rsidP="00055F94">
      <w:pPr>
        <w:ind w:left="2880" w:hanging="2880"/>
        <w:rPr>
          <w:b/>
          <w:i/>
          <w:iCs/>
          <w:sz w:val="24"/>
          <w:szCs w:val="24"/>
        </w:rPr>
      </w:pPr>
      <w:r w:rsidRPr="00D43B1A">
        <w:rPr>
          <w:b/>
          <w:sz w:val="24"/>
          <w:szCs w:val="24"/>
        </w:rPr>
        <w:t>1:35 p.m. - 1:45 p.m.             </w:t>
      </w:r>
      <w:r w:rsidRPr="00D43B1A">
        <w:rPr>
          <w:b/>
          <w:i/>
          <w:iCs/>
          <w:sz w:val="24"/>
          <w:szCs w:val="24"/>
        </w:rPr>
        <w:t>How to File an Informal Complaint Related to Access for People with Disabilities</w:t>
      </w:r>
    </w:p>
    <w:p w14:paraId="2CD22690" w14:textId="77777777" w:rsidR="00D43B1A" w:rsidRPr="00D43B1A" w:rsidRDefault="00D43B1A" w:rsidP="00D43B1A">
      <w:pPr>
        <w:rPr>
          <w:sz w:val="24"/>
          <w:szCs w:val="24"/>
        </w:rPr>
      </w:pPr>
    </w:p>
    <w:p w14:paraId="151E23CE" w14:textId="77777777" w:rsidR="00D43B1A" w:rsidRDefault="00D43B1A" w:rsidP="004D61BA">
      <w:pPr>
        <w:ind w:left="2880"/>
        <w:rPr>
          <w:sz w:val="24"/>
          <w:szCs w:val="24"/>
        </w:rPr>
      </w:pPr>
      <w:r w:rsidRPr="00D43B1A">
        <w:rPr>
          <w:sz w:val="24"/>
          <w:szCs w:val="24"/>
        </w:rPr>
        <w:t>Robert McConnell, Telecommunications Accessibility Specialist, Disability Rights Office, Consumer and Governmental Affairs Bureau</w:t>
      </w:r>
    </w:p>
    <w:p w14:paraId="40503FDF" w14:textId="77777777" w:rsidR="00D43B1A" w:rsidRPr="00055F94" w:rsidRDefault="00D43B1A" w:rsidP="00D43B1A">
      <w:pPr>
        <w:rPr>
          <w:b/>
          <w:sz w:val="24"/>
          <w:szCs w:val="24"/>
        </w:rPr>
      </w:pPr>
    </w:p>
    <w:p w14:paraId="61AF2407" w14:textId="77777777" w:rsidR="00D43B1A" w:rsidRPr="00055F94" w:rsidRDefault="00D43B1A" w:rsidP="00D43B1A">
      <w:pPr>
        <w:rPr>
          <w:b/>
          <w:i/>
          <w:iCs/>
          <w:sz w:val="24"/>
          <w:szCs w:val="24"/>
        </w:rPr>
      </w:pPr>
      <w:r w:rsidRPr="00055F94">
        <w:rPr>
          <w:b/>
          <w:sz w:val="24"/>
          <w:szCs w:val="24"/>
        </w:rPr>
        <w:t>1:45 p.m. – 2:00 p.m.           </w:t>
      </w:r>
      <w:r w:rsidRPr="00055F94">
        <w:rPr>
          <w:b/>
          <w:i/>
          <w:iCs/>
          <w:sz w:val="24"/>
          <w:szCs w:val="24"/>
        </w:rPr>
        <w:t>Questions and Closing</w:t>
      </w:r>
      <w:r w:rsidRPr="00055F94">
        <w:rPr>
          <w:b/>
          <w:sz w:val="24"/>
          <w:szCs w:val="24"/>
        </w:rPr>
        <w:t> </w:t>
      </w:r>
    </w:p>
    <w:p w14:paraId="17060E77" w14:textId="77777777" w:rsidR="00E72CA8" w:rsidRDefault="00D43B1A" w:rsidP="00D02EB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E65B09D" w14:textId="77777777" w:rsidR="002E57AF" w:rsidRPr="002E57AF" w:rsidRDefault="002E57AF" w:rsidP="002E57AF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Accessibility and Additional Information</w:t>
      </w:r>
    </w:p>
    <w:p w14:paraId="7E355883" w14:textId="77777777" w:rsidR="002E57AF" w:rsidRDefault="002E57AF" w:rsidP="002E57AF">
      <w:pPr>
        <w:rPr>
          <w:sz w:val="24"/>
          <w:szCs w:val="24"/>
        </w:rPr>
      </w:pPr>
    </w:p>
    <w:p w14:paraId="5F91A5DB" w14:textId="3F12EE3C" w:rsidR="002E57AF" w:rsidRDefault="00E72CA8" w:rsidP="002E57AF">
      <w:pPr>
        <w:rPr>
          <w:sz w:val="24"/>
          <w:szCs w:val="24"/>
        </w:rPr>
      </w:pPr>
      <w:r w:rsidRPr="00E72CA8">
        <w:rPr>
          <w:sz w:val="24"/>
          <w:szCs w:val="24"/>
        </w:rPr>
        <w:t xml:space="preserve">Reasonable accommodations for people with disabilities are available upon request. </w:t>
      </w:r>
      <w:r w:rsidR="009A0865">
        <w:rPr>
          <w:sz w:val="24"/>
          <w:szCs w:val="24"/>
        </w:rPr>
        <w:t xml:space="preserve"> </w:t>
      </w:r>
      <w:r w:rsidRPr="00E72CA8">
        <w:rPr>
          <w:sz w:val="24"/>
          <w:szCs w:val="24"/>
        </w:rPr>
        <w:t xml:space="preserve">Please include a description of the accommodation you will need and tell us how to contact you if we need more information. </w:t>
      </w:r>
      <w:r w:rsidR="00944F97">
        <w:rPr>
          <w:sz w:val="24"/>
          <w:szCs w:val="24"/>
        </w:rPr>
        <w:t xml:space="preserve"> </w:t>
      </w:r>
      <w:r w:rsidRPr="00E72CA8">
        <w:rPr>
          <w:sz w:val="24"/>
          <w:szCs w:val="24"/>
        </w:rPr>
        <w:t xml:space="preserve">Make your request as early as possible. </w:t>
      </w:r>
      <w:r w:rsidR="009A0865">
        <w:rPr>
          <w:sz w:val="24"/>
          <w:szCs w:val="24"/>
        </w:rPr>
        <w:t xml:space="preserve"> </w:t>
      </w:r>
      <w:r w:rsidRPr="00E72CA8">
        <w:rPr>
          <w:sz w:val="24"/>
          <w:szCs w:val="24"/>
        </w:rPr>
        <w:t xml:space="preserve">Send an email to </w:t>
      </w:r>
      <w:hyperlink r:id="rId12" w:history="1">
        <w:r w:rsidR="002250D6" w:rsidRPr="00444B93">
          <w:rPr>
            <w:rStyle w:val="Hyperlink"/>
            <w:sz w:val="24"/>
            <w:szCs w:val="24"/>
          </w:rPr>
          <w:t>fcc504@fcc.gov</w:t>
        </w:r>
      </w:hyperlink>
      <w:r w:rsidR="002250D6">
        <w:rPr>
          <w:sz w:val="24"/>
          <w:szCs w:val="24"/>
        </w:rPr>
        <w:t xml:space="preserve"> </w:t>
      </w:r>
      <w:r w:rsidRPr="00E72CA8">
        <w:rPr>
          <w:sz w:val="24"/>
          <w:szCs w:val="24"/>
        </w:rPr>
        <w:t xml:space="preserve"> or call the Consumer and Governmental Affairs Bureau at 202-418-0530 (voice) or 202-418-0432 (TTY).  Last minute requests will be accepted but may be impossible to fill.</w:t>
      </w:r>
      <w:r w:rsidR="00F72E46" w:rsidRPr="00F72E46">
        <w:t xml:space="preserve"> </w:t>
      </w:r>
    </w:p>
    <w:p w14:paraId="71949D98" w14:textId="77777777" w:rsidR="002E57AF" w:rsidRDefault="002E57AF" w:rsidP="002E57AF">
      <w:pPr>
        <w:rPr>
          <w:sz w:val="24"/>
          <w:szCs w:val="24"/>
        </w:rPr>
      </w:pPr>
    </w:p>
    <w:p w14:paraId="6D6EC4A8" w14:textId="0057FC3E" w:rsidR="00D43B1A" w:rsidRPr="003D088F" w:rsidRDefault="00D43B1A" w:rsidP="00D43B1A">
      <w:pPr>
        <w:rPr>
          <w:sz w:val="24"/>
          <w:szCs w:val="24"/>
        </w:rPr>
      </w:pPr>
      <w:r w:rsidRPr="003D088F">
        <w:rPr>
          <w:sz w:val="24"/>
          <w:szCs w:val="24"/>
        </w:rPr>
        <w:t xml:space="preserve">For additional information about the webinar, please contact Keyla Hernandez-Ulloa at </w:t>
      </w:r>
      <w:hyperlink r:id="rId13" w:history="1">
        <w:r w:rsidRPr="00E7365B">
          <w:rPr>
            <w:rStyle w:val="Hyperlink"/>
            <w:sz w:val="24"/>
            <w:szCs w:val="24"/>
          </w:rPr>
          <w:t>Keyla.Hernandez-Ulloa@fcc.gov</w:t>
        </w:r>
      </w:hyperlink>
      <w:r>
        <w:rPr>
          <w:sz w:val="24"/>
          <w:szCs w:val="24"/>
        </w:rPr>
        <w:t xml:space="preserve"> or </w:t>
      </w:r>
      <w:r w:rsidRPr="003D088F">
        <w:rPr>
          <w:sz w:val="24"/>
          <w:szCs w:val="24"/>
        </w:rPr>
        <w:t xml:space="preserve">202-418-0965 and/or </w:t>
      </w:r>
      <w:r>
        <w:rPr>
          <w:sz w:val="24"/>
          <w:szCs w:val="24"/>
        </w:rPr>
        <w:t xml:space="preserve">Rebecca Lockhart at </w:t>
      </w:r>
      <w:hyperlink r:id="rId14" w:history="1">
        <w:r w:rsidRPr="00E7365B">
          <w:rPr>
            <w:rStyle w:val="Hyperlink"/>
            <w:sz w:val="24"/>
            <w:szCs w:val="24"/>
          </w:rPr>
          <w:t>Rebecca.Lockhart@fcc.gov</w:t>
        </w:r>
      </w:hyperlink>
      <w:r>
        <w:rPr>
          <w:sz w:val="24"/>
          <w:szCs w:val="24"/>
        </w:rPr>
        <w:t xml:space="preserve"> or 202-418-2221</w:t>
      </w:r>
      <w:r w:rsidRPr="003D088F">
        <w:rPr>
          <w:sz w:val="24"/>
          <w:szCs w:val="24"/>
        </w:rPr>
        <w:t>.</w:t>
      </w:r>
    </w:p>
    <w:p w14:paraId="4D7B455C" w14:textId="77777777" w:rsidR="00F72E46" w:rsidRDefault="00F72E46" w:rsidP="003D7422">
      <w:pPr>
        <w:ind w:firstLine="720"/>
        <w:rPr>
          <w:sz w:val="24"/>
          <w:szCs w:val="24"/>
        </w:rPr>
      </w:pPr>
    </w:p>
    <w:p w14:paraId="0D20BCA8" w14:textId="77777777" w:rsidR="00F72E46" w:rsidRDefault="00F72E46" w:rsidP="003D7422">
      <w:pPr>
        <w:ind w:firstLine="720"/>
        <w:rPr>
          <w:sz w:val="24"/>
          <w:szCs w:val="24"/>
        </w:rPr>
      </w:pPr>
    </w:p>
    <w:p w14:paraId="3BF23187" w14:textId="77777777" w:rsidR="00F72E46" w:rsidRDefault="00F72E46" w:rsidP="003D7422">
      <w:pPr>
        <w:ind w:firstLine="720"/>
        <w:rPr>
          <w:sz w:val="24"/>
          <w:szCs w:val="24"/>
        </w:rPr>
      </w:pPr>
    </w:p>
    <w:p w14:paraId="5562E03C" w14:textId="77777777" w:rsidR="00F72E46" w:rsidRDefault="00F72E46" w:rsidP="003D7422">
      <w:pPr>
        <w:ind w:firstLine="720"/>
        <w:rPr>
          <w:sz w:val="24"/>
          <w:szCs w:val="24"/>
        </w:rPr>
      </w:pPr>
    </w:p>
    <w:p w14:paraId="4D412F9E" w14:textId="77777777" w:rsidR="00F72E46" w:rsidRPr="00D129F7" w:rsidRDefault="00F72E46" w:rsidP="003D7422">
      <w:pPr>
        <w:ind w:firstLine="720"/>
        <w:rPr>
          <w:sz w:val="24"/>
          <w:szCs w:val="24"/>
        </w:rPr>
      </w:pPr>
    </w:p>
    <w:p w14:paraId="58CCA7B9" w14:textId="77777777" w:rsidR="00F72E46" w:rsidRPr="00F72E46" w:rsidRDefault="00F72E46" w:rsidP="00F72E46">
      <w:pPr>
        <w:rPr>
          <w:sz w:val="24"/>
          <w:szCs w:val="24"/>
        </w:rPr>
      </w:pPr>
    </w:p>
    <w:p w14:paraId="3E4B508E" w14:textId="77777777" w:rsidR="00373804" w:rsidRDefault="00373804" w:rsidP="00D821DA">
      <w:pPr>
        <w:rPr>
          <w:bCs/>
          <w:sz w:val="24"/>
          <w:szCs w:val="24"/>
        </w:rPr>
      </w:pPr>
    </w:p>
    <w:p w14:paraId="6A5E2416" w14:textId="77777777" w:rsidR="00476F76" w:rsidRDefault="00476F76" w:rsidP="00B1713A">
      <w:pPr>
        <w:rPr>
          <w:bCs/>
          <w:sz w:val="24"/>
          <w:szCs w:val="24"/>
        </w:rPr>
      </w:pPr>
    </w:p>
    <w:p w14:paraId="389B4B4A" w14:textId="77777777" w:rsidR="00D129F7" w:rsidRPr="00D129F7" w:rsidRDefault="00D129F7" w:rsidP="00D129F7">
      <w:pPr>
        <w:rPr>
          <w:bCs/>
          <w:sz w:val="24"/>
          <w:szCs w:val="24"/>
        </w:rPr>
      </w:pPr>
    </w:p>
    <w:p w14:paraId="38A433EB" w14:textId="77777777" w:rsidR="00D129F7" w:rsidRPr="00D129F7" w:rsidRDefault="00D129F7" w:rsidP="00D129F7">
      <w:pPr>
        <w:rPr>
          <w:bCs/>
          <w:sz w:val="24"/>
          <w:szCs w:val="24"/>
        </w:rPr>
      </w:pPr>
    </w:p>
    <w:p w14:paraId="0E6896A4" w14:textId="77777777" w:rsidR="00D129F7" w:rsidRPr="00D129F7" w:rsidRDefault="00D129F7" w:rsidP="00017C91">
      <w:pPr>
        <w:rPr>
          <w:bCs/>
          <w:sz w:val="24"/>
          <w:szCs w:val="24"/>
        </w:rPr>
      </w:pPr>
    </w:p>
    <w:sectPr w:rsidR="00D129F7" w:rsidRPr="00D129F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72CA7" w14:textId="77777777" w:rsidR="00EE3375" w:rsidRDefault="00EE3375">
      <w:r>
        <w:separator/>
      </w:r>
    </w:p>
  </w:endnote>
  <w:endnote w:type="continuationSeparator" w:id="0">
    <w:p w14:paraId="0B93D75E" w14:textId="77777777" w:rsidR="00EE3375" w:rsidRDefault="00EE3375">
      <w:r>
        <w:continuationSeparator/>
      </w:r>
    </w:p>
  </w:endnote>
  <w:endnote w:type="continuationNotice" w:id="1">
    <w:p w14:paraId="12C9C835" w14:textId="77777777" w:rsidR="00EE3375" w:rsidRDefault="00EE3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867CF" w14:textId="77777777" w:rsidR="000616DB" w:rsidRDefault="000616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3E48F" w14:textId="77777777" w:rsidR="000616DB" w:rsidRDefault="000616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F34E9" w14:textId="77777777" w:rsidR="000616DB" w:rsidRDefault="00061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D01D4" w14:textId="77777777" w:rsidR="00EE3375" w:rsidRDefault="00EE3375">
      <w:r>
        <w:separator/>
      </w:r>
    </w:p>
  </w:footnote>
  <w:footnote w:type="continuationSeparator" w:id="0">
    <w:p w14:paraId="1E604444" w14:textId="77777777" w:rsidR="00EE3375" w:rsidRDefault="00EE3375">
      <w:r>
        <w:continuationSeparator/>
      </w:r>
    </w:p>
  </w:footnote>
  <w:footnote w:type="continuationNotice" w:id="1">
    <w:p w14:paraId="023F14C8" w14:textId="77777777" w:rsidR="00EE3375" w:rsidRDefault="00EE33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61A47" w14:textId="77777777" w:rsidR="000616DB" w:rsidRDefault="000616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87435" w14:textId="77777777" w:rsidR="000616DB" w:rsidRDefault="000616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4AAE3" w14:textId="77777777" w:rsidR="00D36A2F" w:rsidRDefault="00D36A2F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8243" behindDoc="1" locked="0" layoutInCell="0" allowOverlap="1" wp14:anchorId="6D7633C5" wp14:editId="6AAD08B8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530225" cy="530225"/>
          <wp:effectExtent l="0" t="0" r="3175" b="3175"/>
          <wp:wrapNone/>
          <wp:docPr id="6" name="Picture 6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>PUBLIC NOTICE</w:t>
    </w:r>
  </w:p>
  <w:p w14:paraId="00AC8E53" w14:textId="77777777" w:rsidR="00D36A2F" w:rsidRDefault="00EB4EE0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B347A4D" wp14:editId="77448E52">
              <wp:simplePos x="0" y="0"/>
              <wp:positionH relativeFrom="margin">
                <wp:align>right</wp:align>
              </wp:positionH>
              <wp:positionV relativeFrom="paragraph">
                <wp:posOffset>44450</wp:posOffset>
              </wp:positionV>
              <wp:extent cx="2640965" cy="548640"/>
              <wp:effectExtent l="0" t="0" r="698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59B14" w14:textId="77777777" w:rsidR="00D36A2F" w:rsidRDefault="00D36A2F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013B0F88" w14:textId="77777777" w:rsidR="00D36A2F" w:rsidRDefault="00D36A2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51CF8FE6" w14:textId="77777777" w:rsidR="00D36A2F" w:rsidRDefault="00D36A2F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22D04CF0" w14:textId="77777777" w:rsidR="00D36A2F" w:rsidRDefault="00D36A2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DA0101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6.75pt;margin-top:3.5pt;width:207.95pt;height:43.2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I9fwIAAAc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" o:allowincell="f" stroked="f">
              <v:textbox inset=",0,,0">
                <w:txbxContent>
                  <w:p w:rsidR="00D36A2F" w:rsidRDefault="00D36A2F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36A2F" w:rsidRDefault="00D36A2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79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79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36A2F" w:rsidRDefault="00D36A2F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36A2F" w:rsidRDefault="00D36A2F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C14E264" wp14:editId="683DE0E1">
              <wp:simplePos x="0" y="0"/>
              <wp:positionH relativeFrom="margin">
                <wp:align>left</wp:align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6C4ED" w14:textId="77777777" w:rsidR="00D36A2F" w:rsidRDefault="00D36A2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34FD79F6" w14:textId="77777777" w:rsidR="00D36A2F" w:rsidRDefault="00D36A2F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7B3C9F3E" w14:textId="77777777" w:rsidR="00D36A2F" w:rsidRDefault="00D36A2F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88DBA74" id="Text Box 2" o:spid="_x0000_s1027" type="#_x0000_t202" style="position:absolute;left:0;text-align:left;margin-left:0;margin-top:.4pt;width:244.8pt;height:50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61hA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" o:allowincell="f" stroked="f">
              <v:textbox>
                <w:txbxContent>
                  <w:p w:rsidR="00D36A2F" w:rsidRDefault="00D36A2F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36A2F" w:rsidRDefault="00D36A2F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36A2F" w:rsidRDefault="00D36A2F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36A2F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28E90DAD" wp14:editId="0FBE7BF2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D399D96" id="Line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</w:p>
  <w:p w14:paraId="76DCC10B" w14:textId="77777777" w:rsidR="00D36A2F" w:rsidRDefault="00D36A2F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2EBE"/>
    <w:multiLevelType w:val="hybridMultilevel"/>
    <w:tmpl w:val="E6168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activeWritingStyle w:appName="MSWord" w:lang="en-US" w:vendorID="8" w:dllVersion="513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3A"/>
    <w:rsid w:val="00016DAB"/>
    <w:rsid w:val="00017C91"/>
    <w:rsid w:val="0005322C"/>
    <w:rsid w:val="00055F94"/>
    <w:rsid w:val="000616DB"/>
    <w:rsid w:val="00063592"/>
    <w:rsid w:val="000643AE"/>
    <w:rsid w:val="000715C8"/>
    <w:rsid w:val="000763D6"/>
    <w:rsid w:val="00086715"/>
    <w:rsid w:val="00106336"/>
    <w:rsid w:val="00115309"/>
    <w:rsid w:val="00153F92"/>
    <w:rsid w:val="00166295"/>
    <w:rsid w:val="00183769"/>
    <w:rsid w:val="001A1380"/>
    <w:rsid w:val="001C17AD"/>
    <w:rsid w:val="001D022F"/>
    <w:rsid w:val="00205470"/>
    <w:rsid w:val="00205A2B"/>
    <w:rsid w:val="00206834"/>
    <w:rsid w:val="00210BAC"/>
    <w:rsid w:val="002250D6"/>
    <w:rsid w:val="00246568"/>
    <w:rsid w:val="00255496"/>
    <w:rsid w:val="0026036D"/>
    <w:rsid w:val="0026320D"/>
    <w:rsid w:val="002679C8"/>
    <w:rsid w:val="00271825"/>
    <w:rsid w:val="00275930"/>
    <w:rsid w:val="002B31BD"/>
    <w:rsid w:val="002C1E3D"/>
    <w:rsid w:val="002D0FC2"/>
    <w:rsid w:val="002D1397"/>
    <w:rsid w:val="002E3C26"/>
    <w:rsid w:val="002E57AF"/>
    <w:rsid w:val="003061A1"/>
    <w:rsid w:val="00326F31"/>
    <w:rsid w:val="003350A4"/>
    <w:rsid w:val="00335687"/>
    <w:rsid w:val="00352B34"/>
    <w:rsid w:val="0036055F"/>
    <w:rsid w:val="00362BB4"/>
    <w:rsid w:val="0036424C"/>
    <w:rsid w:val="00373804"/>
    <w:rsid w:val="003859AC"/>
    <w:rsid w:val="003A4D7C"/>
    <w:rsid w:val="003A7D1E"/>
    <w:rsid w:val="003C3DD8"/>
    <w:rsid w:val="003D0822"/>
    <w:rsid w:val="003D0CCC"/>
    <w:rsid w:val="003D0DFD"/>
    <w:rsid w:val="003D2648"/>
    <w:rsid w:val="003D7422"/>
    <w:rsid w:val="003E11AA"/>
    <w:rsid w:val="003E38A3"/>
    <w:rsid w:val="004147BA"/>
    <w:rsid w:val="00420CA4"/>
    <w:rsid w:val="00427483"/>
    <w:rsid w:val="00432554"/>
    <w:rsid w:val="00440468"/>
    <w:rsid w:val="00443B4F"/>
    <w:rsid w:val="004479CC"/>
    <w:rsid w:val="00452A00"/>
    <w:rsid w:val="00476F76"/>
    <w:rsid w:val="00485A43"/>
    <w:rsid w:val="00491B5B"/>
    <w:rsid w:val="004A5797"/>
    <w:rsid w:val="004C402D"/>
    <w:rsid w:val="004D05FE"/>
    <w:rsid w:val="004D61BA"/>
    <w:rsid w:val="004F2208"/>
    <w:rsid w:val="004F4F8D"/>
    <w:rsid w:val="00516A07"/>
    <w:rsid w:val="0054336D"/>
    <w:rsid w:val="00557446"/>
    <w:rsid w:val="00562CDA"/>
    <w:rsid w:val="00567F18"/>
    <w:rsid w:val="00580A0F"/>
    <w:rsid w:val="00580B8B"/>
    <w:rsid w:val="00596CA2"/>
    <w:rsid w:val="005A375B"/>
    <w:rsid w:val="005C02E1"/>
    <w:rsid w:val="005D6D74"/>
    <w:rsid w:val="005E0DA3"/>
    <w:rsid w:val="005E2C11"/>
    <w:rsid w:val="005F1982"/>
    <w:rsid w:val="005F646D"/>
    <w:rsid w:val="00601460"/>
    <w:rsid w:val="00603FB9"/>
    <w:rsid w:val="00655FE2"/>
    <w:rsid w:val="00662916"/>
    <w:rsid w:val="0069688A"/>
    <w:rsid w:val="006B056D"/>
    <w:rsid w:val="006C7A70"/>
    <w:rsid w:val="006D12E4"/>
    <w:rsid w:val="006D4AB7"/>
    <w:rsid w:val="006E2895"/>
    <w:rsid w:val="007069CA"/>
    <w:rsid w:val="00722AAB"/>
    <w:rsid w:val="0073207A"/>
    <w:rsid w:val="00734CEC"/>
    <w:rsid w:val="00755A48"/>
    <w:rsid w:val="00757029"/>
    <w:rsid w:val="00766630"/>
    <w:rsid w:val="00777CE5"/>
    <w:rsid w:val="007846E7"/>
    <w:rsid w:val="0078787A"/>
    <w:rsid w:val="00787C70"/>
    <w:rsid w:val="00795F98"/>
    <w:rsid w:val="007B3280"/>
    <w:rsid w:val="007B45E9"/>
    <w:rsid w:val="007B58A6"/>
    <w:rsid w:val="007C02A5"/>
    <w:rsid w:val="007C2A1E"/>
    <w:rsid w:val="007C5632"/>
    <w:rsid w:val="007E63C9"/>
    <w:rsid w:val="007F5AE2"/>
    <w:rsid w:val="008124E5"/>
    <w:rsid w:val="0082549B"/>
    <w:rsid w:val="008326CF"/>
    <w:rsid w:val="00844FF3"/>
    <w:rsid w:val="00865CC0"/>
    <w:rsid w:val="00870E5E"/>
    <w:rsid w:val="00883712"/>
    <w:rsid w:val="008C7E56"/>
    <w:rsid w:val="008E3883"/>
    <w:rsid w:val="008E5271"/>
    <w:rsid w:val="008E6E43"/>
    <w:rsid w:val="008E78E4"/>
    <w:rsid w:val="00905D69"/>
    <w:rsid w:val="009072A1"/>
    <w:rsid w:val="009162D8"/>
    <w:rsid w:val="00930877"/>
    <w:rsid w:val="00944F97"/>
    <w:rsid w:val="00947CFA"/>
    <w:rsid w:val="009554E9"/>
    <w:rsid w:val="00965655"/>
    <w:rsid w:val="0096762D"/>
    <w:rsid w:val="00971848"/>
    <w:rsid w:val="00973480"/>
    <w:rsid w:val="009A0865"/>
    <w:rsid w:val="009A2870"/>
    <w:rsid w:val="009D1547"/>
    <w:rsid w:val="009E33A7"/>
    <w:rsid w:val="00A03588"/>
    <w:rsid w:val="00A1615D"/>
    <w:rsid w:val="00A5232A"/>
    <w:rsid w:val="00A734F0"/>
    <w:rsid w:val="00A84307"/>
    <w:rsid w:val="00AC03A8"/>
    <w:rsid w:val="00AE7A54"/>
    <w:rsid w:val="00B1713A"/>
    <w:rsid w:val="00B20DB4"/>
    <w:rsid w:val="00B53A25"/>
    <w:rsid w:val="00B90988"/>
    <w:rsid w:val="00B91F58"/>
    <w:rsid w:val="00BB40CC"/>
    <w:rsid w:val="00BB6D94"/>
    <w:rsid w:val="00BF7CAF"/>
    <w:rsid w:val="00C00063"/>
    <w:rsid w:val="00C032B7"/>
    <w:rsid w:val="00C04620"/>
    <w:rsid w:val="00C12692"/>
    <w:rsid w:val="00C313E4"/>
    <w:rsid w:val="00C51811"/>
    <w:rsid w:val="00C77BDD"/>
    <w:rsid w:val="00C83EF2"/>
    <w:rsid w:val="00C91E1A"/>
    <w:rsid w:val="00C960DC"/>
    <w:rsid w:val="00CD4F2A"/>
    <w:rsid w:val="00D02EBE"/>
    <w:rsid w:val="00D118D3"/>
    <w:rsid w:val="00D129F7"/>
    <w:rsid w:val="00D15EF1"/>
    <w:rsid w:val="00D25609"/>
    <w:rsid w:val="00D36A2F"/>
    <w:rsid w:val="00D43B1A"/>
    <w:rsid w:val="00D7137B"/>
    <w:rsid w:val="00D71966"/>
    <w:rsid w:val="00D80C21"/>
    <w:rsid w:val="00D821DA"/>
    <w:rsid w:val="00D852C8"/>
    <w:rsid w:val="00D9389F"/>
    <w:rsid w:val="00D970C6"/>
    <w:rsid w:val="00DA7240"/>
    <w:rsid w:val="00DB22AB"/>
    <w:rsid w:val="00DC1051"/>
    <w:rsid w:val="00DC73CA"/>
    <w:rsid w:val="00DD32CA"/>
    <w:rsid w:val="00DF3F6B"/>
    <w:rsid w:val="00E34165"/>
    <w:rsid w:val="00E55D22"/>
    <w:rsid w:val="00E72CA8"/>
    <w:rsid w:val="00E73F53"/>
    <w:rsid w:val="00E84F7A"/>
    <w:rsid w:val="00E97FF7"/>
    <w:rsid w:val="00EB4EE0"/>
    <w:rsid w:val="00ED3242"/>
    <w:rsid w:val="00ED408D"/>
    <w:rsid w:val="00EE3375"/>
    <w:rsid w:val="00F351FC"/>
    <w:rsid w:val="00F36C23"/>
    <w:rsid w:val="00F4335B"/>
    <w:rsid w:val="00F45B7F"/>
    <w:rsid w:val="00F53142"/>
    <w:rsid w:val="00F72E46"/>
    <w:rsid w:val="00F96FEE"/>
    <w:rsid w:val="00FB0E85"/>
    <w:rsid w:val="00FB4580"/>
    <w:rsid w:val="00FB732E"/>
    <w:rsid w:val="00FC7AC3"/>
    <w:rsid w:val="00FE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DB1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CA2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CA2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5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142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142"/>
    <w:rPr>
      <w:rFonts w:asciiTheme="minorHAnsi" w:eastAsiaTheme="minorHAnsi" w:hAnsiTheme="minorHAnsi" w:cstheme="minorBidi"/>
      <w:b/>
      <w:bCs/>
    </w:rPr>
  </w:style>
  <w:style w:type="character" w:customStyle="1" w:styleId="apple-converted-space">
    <w:name w:val="apple-converted-space"/>
    <w:basedOn w:val="DefaultParagraphFont"/>
    <w:rsid w:val="00ED3242"/>
  </w:style>
  <w:style w:type="character" w:styleId="Strong">
    <w:name w:val="Strong"/>
    <w:basedOn w:val="DefaultParagraphFont"/>
    <w:uiPriority w:val="22"/>
    <w:qFormat/>
    <w:rsid w:val="00ED3242"/>
    <w:rPr>
      <w:b/>
      <w:bCs/>
    </w:rPr>
  </w:style>
  <w:style w:type="character" w:customStyle="1" w:styleId="HeaderChar">
    <w:name w:val="Header Char"/>
    <w:link w:val="Header"/>
    <w:rsid w:val="00D43B1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6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CA2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CA2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5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142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142"/>
    <w:rPr>
      <w:rFonts w:asciiTheme="minorHAnsi" w:eastAsiaTheme="minorHAnsi" w:hAnsiTheme="minorHAnsi" w:cstheme="minorBidi"/>
      <w:b/>
      <w:bCs/>
    </w:rPr>
  </w:style>
  <w:style w:type="character" w:customStyle="1" w:styleId="apple-converted-space">
    <w:name w:val="apple-converted-space"/>
    <w:basedOn w:val="DefaultParagraphFont"/>
    <w:rsid w:val="00ED3242"/>
  </w:style>
  <w:style w:type="character" w:styleId="Strong">
    <w:name w:val="Strong"/>
    <w:basedOn w:val="DefaultParagraphFont"/>
    <w:uiPriority w:val="22"/>
    <w:qFormat/>
    <w:rsid w:val="00ED3242"/>
    <w:rPr>
      <w:b/>
      <w:bCs/>
    </w:rPr>
  </w:style>
  <w:style w:type="character" w:customStyle="1" w:styleId="HeaderChar">
    <w:name w:val="Header Char"/>
    <w:link w:val="Header"/>
    <w:rsid w:val="00D43B1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6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c.gov/consumers" TargetMode="External"/><Relationship Id="rId13" Type="http://schemas.openxmlformats.org/officeDocument/2006/relationships/hyperlink" Target="mailto:Keyla.Hernandez-Ulloa@fcc.gov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fcc504@fcc.gov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cc.gov/news-events/events/2017/04/consumer-information-session-what-fccs-consumer-help-center-can-do-yo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livequestions@fcc.gov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fcc.gov/live" TargetMode="External"/><Relationship Id="rId14" Type="http://schemas.openxmlformats.org/officeDocument/2006/relationships/hyperlink" Target="mailto:Rebecca.Lockhart@fcc.gov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2355</Characters>
  <Application>Microsoft Office Word</Application>
  <DocSecurity>0</DocSecurity>
  <Lines>75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2783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2054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2016-08-25T13:55:00Z</cp:lastPrinted>
  <dcterms:created xsi:type="dcterms:W3CDTF">2017-04-21T20:10:00Z</dcterms:created>
  <dcterms:modified xsi:type="dcterms:W3CDTF">2017-04-21T20:10:00Z</dcterms:modified>
  <cp:category> </cp:category>
  <cp:contentStatus> </cp:contentStatus>
</cp:coreProperties>
</file>