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4F0F1F" w:rsidRPr="008F78D8" w:rsidTr="006D5D22">
        <w:trPr>
          <w:trHeight w:val="2181"/>
        </w:trPr>
        <w:tc>
          <w:tcPr>
            <w:tcW w:w="8856" w:type="dxa"/>
          </w:tcPr>
          <w:p w:rsidR="00FF232D" w:rsidRDefault="008C6840" w:rsidP="006A7D75">
            <w:pPr>
              <w:jc w:val="center"/>
              <w:rPr>
                <w:b/>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846DE8" w:rsidP="00BB4E29">
            <w:pPr>
              <w:rPr>
                <w:bCs/>
                <w:sz w:val="22"/>
                <w:szCs w:val="22"/>
              </w:rPr>
            </w:pPr>
            <w:r>
              <w:rPr>
                <w:bCs/>
                <w:sz w:val="22"/>
                <w:szCs w:val="22"/>
              </w:rPr>
              <w:t>Mark Wigfield</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Pr>
                <w:bCs/>
                <w:sz w:val="22"/>
                <w:szCs w:val="22"/>
              </w:rPr>
              <w:t>418-0253</w:t>
            </w:r>
          </w:p>
          <w:p w:rsidR="00FF232D" w:rsidRPr="008A3940" w:rsidRDefault="00846DE8" w:rsidP="00BB4E29">
            <w:pPr>
              <w:rPr>
                <w:bCs/>
                <w:sz w:val="22"/>
                <w:szCs w:val="22"/>
              </w:rPr>
            </w:pPr>
            <w:r>
              <w:rPr>
                <w:bCs/>
                <w:sz w:val="22"/>
                <w:szCs w:val="22"/>
              </w:rPr>
              <w:t>mark.wigfield</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A74AB7" w:rsidRPr="00A74AB7" w:rsidRDefault="008401BC" w:rsidP="00A74AB7">
            <w:pPr>
              <w:tabs>
                <w:tab w:val="left" w:pos="8625"/>
              </w:tabs>
              <w:jc w:val="center"/>
              <w:rPr>
                <w:b/>
                <w:bCs/>
                <w:sz w:val="26"/>
                <w:szCs w:val="26"/>
              </w:rPr>
            </w:pPr>
            <w:r>
              <w:rPr>
                <w:b/>
                <w:bCs/>
                <w:sz w:val="26"/>
                <w:szCs w:val="26"/>
              </w:rPr>
              <w:t xml:space="preserve">FCC CIO </w:t>
            </w:r>
            <w:r w:rsidR="00442DB7">
              <w:rPr>
                <w:b/>
                <w:bCs/>
                <w:sz w:val="26"/>
                <w:szCs w:val="26"/>
              </w:rPr>
              <w:t xml:space="preserve">STATEMENT </w:t>
            </w:r>
            <w:r>
              <w:rPr>
                <w:b/>
                <w:bCs/>
                <w:sz w:val="26"/>
                <w:szCs w:val="26"/>
              </w:rPr>
              <w:t xml:space="preserve">ON DISTRIBUTED DENIAL-OF-SERVICE ATTACKS </w:t>
            </w:r>
            <w:r w:rsidR="00442DB7">
              <w:rPr>
                <w:b/>
                <w:bCs/>
                <w:sz w:val="26"/>
                <w:szCs w:val="26"/>
              </w:rPr>
              <w:t>ON FCC ELECTRONIC COMMENT FILING SYSTEM</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6E7C54" w:rsidRPr="006E7C54" w:rsidRDefault="00FF1C0B" w:rsidP="006E7C54">
            <w:pPr>
              <w:tabs>
                <w:tab w:val="left" w:pos="8640"/>
              </w:tabs>
              <w:rPr>
                <w:sz w:val="22"/>
                <w:szCs w:val="22"/>
              </w:rPr>
            </w:pPr>
            <w:r w:rsidRPr="008A3940">
              <w:rPr>
                <w:sz w:val="22"/>
                <w:szCs w:val="22"/>
              </w:rPr>
              <w:t xml:space="preserve">WASHINGTON, </w:t>
            </w:r>
            <w:r w:rsidR="00846DE8">
              <w:rPr>
                <w:sz w:val="22"/>
                <w:szCs w:val="22"/>
              </w:rPr>
              <w:t>May 8</w:t>
            </w:r>
            <w:r w:rsidR="000A40DD">
              <w:rPr>
                <w:sz w:val="22"/>
                <w:szCs w:val="22"/>
              </w:rPr>
              <w:t>, 201</w:t>
            </w:r>
            <w:r w:rsidR="00927C4F">
              <w:rPr>
                <w:sz w:val="22"/>
                <w:szCs w:val="22"/>
              </w:rPr>
              <w:t>7</w:t>
            </w:r>
            <w:r w:rsidR="002B1013" w:rsidRPr="008A3940">
              <w:rPr>
                <w:sz w:val="22"/>
                <w:szCs w:val="22"/>
              </w:rPr>
              <w:t xml:space="preserve"> – </w:t>
            </w:r>
            <w:r w:rsidR="006E7C54" w:rsidRPr="006E7C54">
              <w:rPr>
                <w:sz w:val="22"/>
                <w:szCs w:val="22"/>
              </w:rPr>
              <w:t xml:space="preserve">Federal Communications Commission </w:t>
            </w:r>
            <w:r w:rsidR="008401BC">
              <w:rPr>
                <w:sz w:val="22"/>
                <w:szCs w:val="22"/>
              </w:rPr>
              <w:t>Chief Information Officer</w:t>
            </w:r>
            <w:r w:rsidR="00442DB7">
              <w:rPr>
                <w:sz w:val="22"/>
                <w:szCs w:val="22"/>
              </w:rPr>
              <w:t xml:space="preserve"> Dr. David Bray issued</w:t>
            </w:r>
            <w:r w:rsidR="008401BC">
              <w:rPr>
                <w:sz w:val="22"/>
                <w:szCs w:val="22"/>
              </w:rPr>
              <w:t xml:space="preserve"> the following statement today </w:t>
            </w:r>
            <w:r w:rsidR="00442DB7">
              <w:rPr>
                <w:sz w:val="22"/>
                <w:szCs w:val="22"/>
              </w:rPr>
              <w:t xml:space="preserve">regarding the cause of </w:t>
            </w:r>
            <w:r w:rsidR="008401BC">
              <w:rPr>
                <w:sz w:val="22"/>
                <w:szCs w:val="22"/>
              </w:rPr>
              <w:t xml:space="preserve">delays experienced by consumers </w:t>
            </w:r>
            <w:r w:rsidR="00442DB7">
              <w:rPr>
                <w:sz w:val="22"/>
                <w:szCs w:val="22"/>
              </w:rPr>
              <w:t xml:space="preserve">recently </w:t>
            </w:r>
            <w:r w:rsidR="008401BC">
              <w:rPr>
                <w:sz w:val="22"/>
                <w:szCs w:val="22"/>
              </w:rPr>
              <w:t xml:space="preserve">trying to file comments on the </w:t>
            </w:r>
            <w:r w:rsidR="00442DB7">
              <w:rPr>
                <w:sz w:val="22"/>
                <w:szCs w:val="22"/>
              </w:rPr>
              <w:t>FCC’s Electronic Comment F</w:t>
            </w:r>
            <w:r w:rsidR="008401BC">
              <w:rPr>
                <w:sz w:val="22"/>
                <w:szCs w:val="22"/>
              </w:rPr>
              <w:t xml:space="preserve">iling </w:t>
            </w:r>
            <w:r w:rsidR="00442DB7">
              <w:rPr>
                <w:sz w:val="22"/>
                <w:szCs w:val="22"/>
              </w:rPr>
              <w:t>S</w:t>
            </w:r>
            <w:r w:rsidR="008401BC">
              <w:rPr>
                <w:sz w:val="22"/>
                <w:szCs w:val="22"/>
              </w:rPr>
              <w:t xml:space="preserve">ystem </w:t>
            </w:r>
            <w:r w:rsidR="00442DB7">
              <w:rPr>
                <w:sz w:val="22"/>
                <w:szCs w:val="22"/>
              </w:rPr>
              <w:t>(ECFS)</w:t>
            </w:r>
            <w:r w:rsidR="006E7C54" w:rsidRPr="006E7C54">
              <w:rPr>
                <w:sz w:val="22"/>
                <w:szCs w:val="22"/>
              </w:rPr>
              <w:t>:</w:t>
            </w:r>
          </w:p>
          <w:p w:rsidR="006E7C54" w:rsidRPr="006E7C54" w:rsidRDefault="006E7C54" w:rsidP="006E7C54">
            <w:pPr>
              <w:tabs>
                <w:tab w:val="left" w:pos="8640"/>
              </w:tabs>
              <w:rPr>
                <w:sz w:val="22"/>
                <w:szCs w:val="22"/>
              </w:rPr>
            </w:pPr>
          </w:p>
          <w:p w:rsidR="00BD19E8" w:rsidRDefault="006E7C54" w:rsidP="00DA7B44">
            <w:pPr>
              <w:rPr>
                <w:sz w:val="22"/>
                <w:szCs w:val="22"/>
              </w:rPr>
            </w:pPr>
            <w:r w:rsidRPr="006E7C54">
              <w:rPr>
                <w:sz w:val="22"/>
                <w:szCs w:val="22"/>
              </w:rPr>
              <w:t>“</w:t>
            </w:r>
            <w:r w:rsidR="00846DE8" w:rsidRPr="00846DE8">
              <w:rPr>
                <w:sz w:val="22"/>
                <w:szCs w:val="22"/>
              </w:rPr>
              <w:t>Beginning on Sunday night at midnight, our analysis reveals that the FCC was subject to multiple distributed denial-of-service attacks</w:t>
            </w:r>
            <w:r w:rsidR="00442DB7">
              <w:rPr>
                <w:sz w:val="22"/>
                <w:szCs w:val="22"/>
              </w:rPr>
              <w:t xml:space="preserve"> (DDos)</w:t>
            </w:r>
            <w:r w:rsidR="00846DE8" w:rsidRPr="00846DE8">
              <w:rPr>
                <w:sz w:val="22"/>
                <w:szCs w:val="22"/>
              </w:rPr>
              <w:t>.  These were deliberate attempts by external actors to bombard the FCC’s comment system with a high amount of traffic to our commercial cloud host.  These actors were not attempting to file comments themselves; rather they made it difficult for legitimate commenters to access and file with the FCC.  While the comment system remained up and running the entire time, these DDoS events tied up the servers and prevented them from responding to people attempting to submit comments.  We have worked with our commercial partners to address this situation and will continue to monitor developments going forward.</w:t>
            </w:r>
            <w:r w:rsidR="00846DE8">
              <w:rPr>
                <w:sz w:val="22"/>
                <w:szCs w:val="22"/>
              </w:rPr>
              <w:t>”</w:t>
            </w:r>
            <w:r w:rsidR="00846DE8" w:rsidRPr="00846DE8">
              <w:rPr>
                <w:sz w:val="22"/>
                <w:szCs w:val="22"/>
              </w:rPr>
              <w:t xml:space="preserve">  </w:t>
            </w:r>
          </w:p>
          <w:p w:rsidR="00846DE8" w:rsidRPr="009972BC" w:rsidRDefault="00846DE8" w:rsidP="00DA7B44">
            <w:pPr>
              <w:rPr>
                <w:rStyle w:val="Hyperlink"/>
                <w:color w:val="auto"/>
                <w:sz w:val="22"/>
                <w:szCs w:val="22"/>
                <w:u w:val="none"/>
              </w:rPr>
            </w:pPr>
          </w:p>
          <w:p w:rsidR="004F0F1F" w:rsidRPr="009972BC" w:rsidRDefault="00F708E3" w:rsidP="00A15DAD">
            <w:pPr>
              <w:ind w:right="72"/>
              <w:jc w:val="center"/>
              <w:rPr>
                <w:sz w:val="22"/>
                <w:szCs w:val="22"/>
              </w:rPr>
            </w:pPr>
            <w:r w:rsidRPr="009972BC">
              <w:rPr>
                <w:sz w:val="22"/>
                <w:szCs w:val="22"/>
              </w:rPr>
              <w:t>###</w:t>
            </w:r>
          </w:p>
          <w:p w:rsidR="00E644FE" w:rsidRPr="006B0A70" w:rsidRDefault="00E644FE" w:rsidP="00A15DAD">
            <w:pPr>
              <w:ind w:right="72"/>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A15DAD" w:rsidRDefault="00A15DAD" w:rsidP="00A15DAD">
            <w:pPr>
              <w:ind w:right="72"/>
              <w:jc w:val="center"/>
              <w:rPr>
                <w:b/>
                <w:bCs/>
                <w:sz w:val="18"/>
                <w:szCs w:val="18"/>
              </w:rPr>
            </w:pPr>
            <w:r>
              <w:rPr>
                <w:b/>
                <w:bCs/>
                <w:sz w:val="18"/>
                <w:szCs w:val="18"/>
              </w:rPr>
              <w:t>ASL Videophone: (</w:t>
            </w:r>
            <w:r w:rsidRPr="00A15DAD">
              <w:rPr>
                <w:b/>
                <w:bCs/>
                <w:sz w:val="18"/>
                <w:szCs w:val="18"/>
              </w:rPr>
              <w:t>844</w:t>
            </w:r>
            <w:r>
              <w:rPr>
                <w:b/>
                <w:bCs/>
                <w:sz w:val="18"/>
                <w:szCs w:val="18"/>
              </w:rPr>
              <w:t xml:space="preserve">) </w:t>
            </w:r>
            <w:r w:rsidRPr="00A15DAD">
              <w:rPr>
                <w:b/>
                <w:bCs/>
                <w:sz w:val="18"/>
                <w:szCs w:val="18"/>
              </w:rPr>
              <w:t>432-2275</w:t>
            </w:r>
          </w:p>
          <w:p w:rsidR="00E644FE" w:rsidRPr="006B0A70" w:rsidRDefault="00E644FE" w:rsidP="00A15DAD">
            <w:pPr>
              <w:ind w:right="72"/>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A15DAD">
            <w:pPr>
              <w:ind w:right="72"/>
              <w:jc w:val="center"/>
              <w:rPr>
                <w:b/>
                <w:bCs/>
                <w:sz w:val="18"/>
                <w:szCs w:val="18"/>
              </w:rPr>
            </w:pPr>
            <w:r>
              <w:rPr>
                <w:b/>
                <w:bCs/>
                <w:sz w:val="18"/>
                <w:szCs w:val="18"/>
              </w:rPr>
              <w:t>Twitter: @FCC</w:t>
            </w:r>
          </w:p>
          <w:p w:rsidR="00CC5E08" w:rsidRDefault="00EE0E90" w:rsidP="00A15DAD">
            <w:pPr>
              <w:ind w:right="72"/>
              <w:jc w:val="center"/>
              <w:rPr>
                <w:rStyle w:val="Hyperlink"/>
                <w:b/>
                <w:bCs/>
                <w:color w:val="auto"/>
                <w:sz w:val="18"/>
                <w:szCs w:val="18"/>
              </w:rPr>
            </w:pPr>
            <w:r w:rsidRPr="00A15DAD">
              <w:rPr>
                <w:b/>
                <w:bCs/>
                <w:sz w:val="18"/>
                <w:szCs w:val="18"/>
              </w:rPr>
              <w:t>www.fcc.gov/office-media-relations</w:t>
            </w:r>
          </w:p>
          <w:p w:rsidR="0069420F" w:rsidRPr="00EE0E90" w:rsidRDefault="0069420F" w:rsidP="00A15DAD">
            <w:pPr>
              <w:ind w:right="72"/>
              <w:jc w:val="center"/>
              <w:rPr>
                <w:b/>
                <w:bCs/>
                <w:sz w:val="18"/>
                <w:szCs w:val="18"/>
              </w:rPr>
            </w:pPr>
          </w:p>
          <w:p w:rsidR="00EE0E90" w:rsidRPr="0069420F" w:rsidRDefault="0069420F" w:rsidP="00A15DAD">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47" w:rsidRDefault="00E10D47" w:rsidP="00E10D47">
      <w:r>
        <w:separator/>
      </w:r>
    </w:p>
  </w:endnote>
  <w:endnote w:type="continuationSeparator" w:id="0">
    <w:p w:rsidR="00E10D47" w:rsidRDefault="00E10D47" w:rsidP="00E1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47" w:rsidRDefault="00E10D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47" w:rsidRDefault="00E10D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47" w:rsidRDefault="00E10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47" w:rsidRDefault="00E10D47" w:rsidP="00E10D47">
      <w:r>
        <w:separator/>
      </w:r>
    </w:p>
  </w:footnote>
  <w:footnote w:type="continuationSeparator" w:id="0">
    <w:p w:rsidR="00E10D47" w:rsidRDefault="00E10D47" w:rsidP="00E10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47" w:rsidRDefault="00E10D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47" w:rsidRDefault="00E10D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47" w:rsidRDefault="00E10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E8"/>
    <w:rsid w:val="0002500C"/>
    <w:rsid w:val="000311FC"/>
    <w:rsid w:val="00040127"/>
    <w:rsid w:val="0006061F"/>
    <w:rsid w:val="00081232"/>
    <w:rsid w:val="00091E65"/>
    <w:rsid w:val="00096D4A"/>
    <w:rsid w:val="000A38EA"/>
    <w:rsid w:val="000A40DD"/>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4179"/>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A0736"/>
    <w:rsid w:val="003E42FC"/>
    <w:rsid w:val="003E5991"/>
    <w:rsid w:val="003F344A"/>
    <w:rsid w:val="00403FF0"/>
    <w:rsid w:val="0042046D"/>
    <w:rsid w:val="00425AEF"/>
    <w:rsid w:val="00426518"/>
    <w:rsid w:val="00427B06"/>
    <w:rsid w:val="00441F59"/>
    <w:rsid w:val="00442DB7"/>
    <w:rsid w:val="00444E07"/>
    <w:rsid w:val="00444FA9"/>
    <w:rsid w:val="00473E9C"/>
    <w:rsid w:val="00480099"/>
    <w:rsid w:val="00497858"/>
    <w:rsid w:val="004B4FEA"/>
    <w:rsid w:val="004C0ADA"/>
    <w:rsid w:val="004C433E"/>
    <w:rsid w:val="004C4512"/>
    <w:rsid w:val="004C4AA8"/>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E7C54"/>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401BC"/>
    <w:rsid w:val="00846DE8"/>
    <w:rsid w:val="00865EAA"/>
    <w:rsid w:val="00866F06"/>
    <w:rsid w:val="008728F5"/>
    <w:rsid w:val="008824C2"/>
    <w:rsid w:val="008960E4"/>
    <w:rsid w:val="008A3940"/>
    <w:rsid w:val="008B13C9"/>
    <w:rsid w:val="008C248C"/>
    <w:rsid w:val="008C5432"/>
    <w:rsid w:val="008C6840"/>
    <w:rsid w:val="008C7BF1"/>
    <w:rsid w:val="008D00D6"/>
    <w:rsid w:val="008D4D00"/>
    <w:rsid w:val="008D4E5E"/>
    <w:rsid w:val="008D7ABD"/>
    <w:rsid w:val="008E55A2"/>
    <w:rsid w:val="008F1609"/>
    <w:rsid w:val="008F78D8"/>
    <w:rsid w:val="00921D97"/>
    <w:rsid w:val="00927C4F"/>
    <w:rsid w:val="00961620"/>
    <w:rsid w:val="009734B6"/>
    <w:rsid w:val="0098096F"/>
    <w:rsid w:val="0098437A"/>
    <w:rsid w:val="00986C92"/>
    <w:rsid w:val="00993C47"/>
    <w:rsid w:val="009972BC"/>
    <w:rsid w:val="009B4B16"/>
    <w:rsid w:val="009E54A1"/>
    <w:rsid w:val="009F4E25"/>
    <w:rsid w:val="009F5B1F"/>
    <w:rsid w:val="00A015B7"/>
    <w:rsid w:val="00A15DAD"/>
    <w:rsid w:val="00A35DFD"/>
    <w:rsid w:val="00A702DF"/>
    <w:rsid w:val="00A74AB7"/>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F14D1"/>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10D47"/>
    <w:rsid w:val="00E349AA"/>
    <w:rsid w:val="00E41390"/>
    <w:rsid w:val="00E41CA0"/>
    <w:rsid w:val="00E4366B"/>
    <w:rsid w:val="00E50A4A"/>
    <w:rsid w:val="00E606DE"/>
    <w:rsid w:val="00E644FE"/>
    <w:rsid w:val="00E72733"/>
    <w:rsid w:val="00E742FA"/>
    <w:rsid w:val="00E76816"/>
    <w:rsid w:val="00E83DBF"/>
    <w:rsid w:val="00E84211"/>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E10D47"/>
    <w:rPr>
      <w:rFonts w:ascii="Tahoma" w:hAnsi="Tahoma" w:cs="Tahoma"/>
      <w:sz w:val="16"/>
      <w:szCs w:val="16"/>
    </w:rPr>
  </w:style>
  <w:style w:type="character" w:customStyle="1" w:styleId="BalloonTextChar">
    <w:name w:val="Balloon Text Char"/>
    <w:basedOn w:val="DefaultParagraphFont"/>
    <w:link w:val="BalloonText"/>
    <w:semiHidden/>
    <w:rsid w:val="00E10D47"/>
    <w:rPr>
      <w:rFonts w:ascii="Tahoma" w:hAnsi="Tahoma" w:cs="Tahoma"/>
      <w:sz w:val="16"/>
      <w:szCs w:val="16"/>
    </w:rPr>
  </w:style>
  <w:style w:type="paragraph" w:styleId="Header">
    <w:name w:val="header"/>
    <w:basedOn w:val="Normal"/>
    <w:link w:val="HeaderChar"/>
    <w:unhideWhenUsed/>
    <w:rsid w:val="00E10D47"/>
    <w:pPr>
      <w:tabs>
        <w:tab w:val="center" w:pos="4680"/>
        <w:tab w:val="right" w:pos="9360"/>
      </w:tabs>
    </w:pPr>
  </w:style>
  <w:style w:type="character" w:customStyle="1" w:styleId="HeaderChar">
    <w:name w:val="Header Char"/>
    <w:basedOn w:val="DefaultParagraphFont"/>
    <w:link w:val="Header"/>
    <w:rsid w:val="00E10D47"/>
    <w:rPr>
      <w:sz w:val="24"/>
      <w:szCs w:val="24"/>
    </w:rPr>
  </w:style>
  <w:style w:type="paragraph" w:styleId="Footer">
    <w:name w:val="footer"/>
    <w:basedOn w:val="Normal"/>
    <w:link w:val="FooterChar"/>
    <w:unhideWhenUsed/>
    <w:rsid w:val="00E10D47"/>
    <w:pPr>
      <w:tabs>
        <w:tab w:val="center" w:pos="4680"/>
        <w:tab w:val="right" w:pos="9360"/>
      </w:tabs>
    </w:pPr>
  </w:style>
  <w:style w:type="character" w:customStyle="1" w:styleId="FooterChar">
    <w:name w:val="Footer Char"/>
    <w:basedOn w:val="DefaultParagraphFont"/>
    <w:link w:val="Footer"/>
    <w:rsid w:val="00E10D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E10D47"/>
    <w:rPr>
      <w:rFonts w:ascii="Tahoma" w:hAnsi="Tahoma" w:cs="Tahoma"/>
      <w:sz w:val="16"/>
      <w:szCs w:val="16"/>
    </w:rPr>
  </w:style>
  <w:style w:type="character" w:customStyle="1" w:styleId="BalloonTextChar">
    <w:name w:val="Balloon Text Char"/>
    <w:basedOn w:val="DefaultParagraphFont"/>
    <w:link w:val="BalloonText"/>
    <w:semiHidden/>
    <w:rsid w:val="00E10D47"/>
    <w:rPr>
      <w:rFonts w:ascii="Tahoma" w:hAnsi="Tahoma" w:cs="Tahoma"/>
      <w:sz w:val="16"/>
      <w:szCs w:val="16"/>
    </w:rPr>
  </w:style>
  <w:style w:type="paragraph" w:styleId="Header">
    <w:name w:val="header"/>
    <w:basedOn w:val="Normal"/>
    <w:link w:val="HeaderChar"/>
    <w:unhideWhenUsed/>
    <w:rsid w:val="00E10D47"/>
    <w:pPr>
      <w:tabs>
        <w:tab w:val="center" w:pos="4680"/>
        <w:tab w:val="right" w:pos="9360"/>
      </w:tabs>
    </w:pPr>
  </w:style>
  <w:style w:type="character" w:customStyle="1" w:styleId="HeaderChar">
    <w:name w:val="Header Char"/>
    <w:basedOn w:val="DefaultParagraphFont"/>
    <w:link w:val="Header"/>
    <w:rsid w:val="00E10D47"/>
    <w:rPr>
      <w:sz w:val="24"/>
      <w:szCs w:val="24"/>
    </w:rPr>
  </w:style>
  <w:style w:type="paragraph" w:styleId="Footer">
    <w:name w:val="footer"/>
    <w:basedOn w:val="Normal"/>
    <w:link w:val="FooterChar"/>
    <w:unhideWhenUsed/>
    <w:rsid w:val="00E10D47"/>
    <w:pPr>
      <w:tabs>
        <w:tab w:val="center" w:pos="4680"/>
        <w:tab w:val="right" w:pos="9360"/>
      </w:tabs>
    </w:pPr>
  </w:style>
  <w:style w:type="character" w:customStyle="1" w:styleId="FooterChar">
    <w:name w:val="Footer Char"/>
    <w:basedOn w:val="DefaultParagraphFont"/>
    <w:link w:val="Footer"/>
    <w:rsid w:val="00E10D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11238">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53161183">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1319</Characters>
  <Application>Microsoft Office Word</Application>
  <DocSecurity>0</DocSecurity>
  <Lines>36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2017-05-08T19:10:00Z</dcterms:created>
  <dcterms:modified xsi:type="dcterms:W3CDTF">2017-05-08T19:10:00Z</dcterms:modified>
  <cp:category> </cp:category>
  <cp:contentStatus> </cp:contentStatus>
</cp:coreProperties>
</file>