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494DE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RDefault="00494DE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D7C6A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ED7C6A" w:rsidRPr="00ED7C6A">
              <w:rPr>
                <w:b/>
                <w:bCs/>
                <w:sz w:val="26"/>
                <w:szCs w:val="26"/>
              </w:rPr>
              <w:t xml:space="preserve">D.C. CIRCUIT </w:t>
            </w:r>
          </w:p>
          <w:p w:rsidR="00A74AB7" w:rsidRPr="00A74AB7" w:rsidRDefault="00ED7C6A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D7C6A">
              <w:rPr>
                <w:b/>
                <w:bCs/>
                <w:sz w:val="26"/>
                <w:szCs w:val="26"/>
              </w:rPr>
              <w:t>INMATE CALLING DECISION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A70AD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94DEA">
              <w:rPr>
                <w:sz w:val="22"/>
                <w:szCs w:val="22"/>
              </w:rPr>
              <w:t>June 13</w:t>
            </w:r>
            <w:r w:rsidR="000A40DD">
              <w:rPr>
                <w:sz w:val="22"/>
                <w:szCs w:val="22"/>
              </w:rPr>
              <w:t>, 201</w:t>
            </w:r>
            <w:r w:rsidR="00927C4F">
              <w:rPr>
                <w:sz w:val="22"/>
                <w:szCs w:val="22"/>
              </w:rPr>
              <w:t>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A70AD9" w:rsidRPr="00A70AD9">
              <w:rPr>
                <w:sz w:val="22"/>
                <w:szCs w:val="22"/>
              </w:rPr>
              <w:t xml:space="preserve">Federal Communications Commission Chairman Ajit Pai issued the following statement today on the decision by the U.S. Court of Appeals for the District of Columbia Circuit in </w:t>
            </w:r>
            <w:r w:rsidR="00A70AD9" w:rsidRPr="00A70AD9">
              <w:rPr>
                <w:i/>
                <w:sz w:val="22"/>
                <w:szCs w:val="22"/>
              </w:rPr>
              <w:t>Global Tel*Link v. FCC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B54F9B" w:rsidP="00DA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D7C6A" w:rsidRPr="00ED7C6A">
              <w:rPr>
                <w:sz w:val="22"/>
                <w:szCs w:val="22"/>
              </w:rPr>
              <w:t>Today, the D.C. Circuit agreed with my position that the FCC exceeded its authority when it attempted to impose rate caps on intrastate calls made by inmates.  Looking ahead, I plan to work with my colleagues at the Commission, Congress, and all stakeholders to address the problem of high inmate cal</w:t>
            </w:r>
            <w:r w:rsidR="00ED7C6A">
              <w:rPr>
                <w:sz w:val="22"/>
                <w:szCs w:val="22"/>
              </w:rPr>
              <w:t>ling rates in a lawful manner.”</w:t>
            </w:r>
          </w:p>
          <w:p w:rsidR="00ED7C6A" w:rsidRPr="009972BC" w:rsidRDefault="00ED7C6A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26" w:rsidRDefault="00D07F26" w:rsidP="00D07F26">
      <w:r>
        <w:separator/>
      </w:r>
    </w:p>
  </w:endnote>
  <w:endnote w:type="continuationSeparator" w:id="0">
    <w:p w:rsidR="00D07F26" w:rsidRDefault="00D07F26" w:rsidP="00D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26" w:rsidRDefault="00D07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26" w:rsidRDefault="00D07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26" w:rsidRDefault="00D0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26" w:rsidRDefault="00D07F26" w:rsidP="00D07F26">
      <w:r>
        <w:separator/>
      </w:r>
    </w:p>
  </w:footnote>
  <w:footnote w:type="continuationSeparator" w:id="0">
    <w:p w:rsidR="00D07F26" w:rsidRDefault="00D07F26" w:rsidP="00D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26" w:rsidRDefault="00D07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26" w:rsidRDefault="00D07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26" w:rsidRDefault="00D07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2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4DEA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4772"/>
    <w:rsid w:val="009972BC"/>
    <w:rsid w:val="009B4B16"/>
    <w:rsid w:val="009E54A1"/>
    <w:rsid w:val="009F4E25"/>
    <w:rsid w:val="009F5B1F"/>
    <w:rsid w:val="00A015B7"/>
    <w:rsid w:val="00A35DFD"/>
    <w:rsid w:val="00A702DF"/>
    <w:rsid w:val="00A70AD9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07F26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043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7C6A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07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F2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F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07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F2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leases%20and%20Statements\Template%20-%20Statement_OCH%20boiler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Statement_OCH boilerplate</Template>
  <TotalTime>0</TotalTime>
  <Pages>1</Pages>
  <Words>152</Words>
  <Characters>841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2017-06-13T16:31:00Z</dcterms:created>
  <dcterms:modified xsi:type="dcterms:W3CDTF">2017-06-13T16:31:00Z</dcterms:modified>
  <cp:category> </cp:category>
  <cp:contentStatus> </cp:contentStatus>
</cp:coreProperties>
</file>