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9D6B3A">
        <w:rPr>
          <w:szCs w:val="22"/>
        </w:rPr>
        <w:t>PENNSYLVANIA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4F44F4">
        <w:rPr>
          <w:szCs w:val="22"/>
        </w:rPr>
        <w:t>14</w:t>
      </w:r>
      <w:r w:rsidR="009D6B3A">
        <w:rPr>
          <w:szCs w:val="22"/>
        </w:rPr>
        <w:t>7</w:t>
      </w:r>
      <w:r>
        <w:rPr>
          <w:szCs w:val="22"/>
        </w:rPr>
        <w:tab/>
      </w:r>
      <w:r>
        <w:rPr>
          <w:szCs w:val="22"/>
        </w:rPr>
        <w:tab/>
      </w:r>
      <w:r w:rsidR="008054B6">
        <w:rPr>
          <w:szCs w:val="22"/>
        </w:rPr>
        <w:tab/>
      </w:r>
      <w:r w:rsidR="008054B6">
        <w:rPr>
          <w:szCs w:val="22"/>
        </w:rPr>
        <w:tab/>
      </w:r>
      <w:r w:rsidR="008054B6">
        <w:rPr>
          <w:szCs w:val="22"/>
        </w:rPr>
        <w:tab/>
      </w:r>
      <w:r w:rsidR="008054B6">
        <w:rPr>
          <w:szCs w:val="22"/>
        </w:rPr>
        <w:tab/>
        <w:t xml:space="preserve">  June</w:t>
      </w:r>
      <w:r w:rsidR="00D946A1">
        <w:rPr>
          <w:szCs w:val="22"/>
        </w:rPr>
        <w:t xml:space="preserve"> </w:t>
      </w:r>
      <w:r w:rsidR="004373FD">
        <w:rPr>
          <w:szCs w:val="22"/>
        </w:rPr>
        <w:t>15</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w:t>
      </w:r>
      <w:r w:rsidR="00A72EB2">
        <w:rPr>
          <w:szCs w:val="22"/>
        </w:rPr>
        <w:t>9</w:t>
      </w:r>
      <w:r w:rsidR="009D6B3A">
        <w:rPr>
          <w:szCs w:val="22"/>
        </w:rPr>
        <w:t>5</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9D6B3A">
        <w:rPr>
          <w:szCs w:val="22"/>
        </w:rPr>
        <w:t>Pennsylvania LLC</w:t>
      </w:r>
      <w:r w:rsidR="00197061">
        <w:rPr>
          <w:szCs w:val="22"/>
        </w:rPr>
        <w:t xml:space="preserve"> (</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Pr="005833F6" w:rsidRDefault="00B33E8A" w:rsidP="00B33E8A">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610"/>
        <w:gridCol w:w="3060"/>
        <w:gridCol w:w="1980"/>
      </w:tblGrid>
      <w:tr w:rsidR="00E615B6" w:rsidRPr="007E723C" w:rsidTr="00D41747">
        <w:trPr>
          <w:trHeight w:val="305"/>
        </w:trPr>
        <w:tc>
          <w:tcPr>
            <w:tcW w:w="1710" w:type="dxa"/>
          </w:tcPr>
          <w:p w:rsidR="00E615B6" w:rsidRPr="007E723C" w:rsidRDefault="007629C0" w:rsidP="007629C0">
            <w:pPr>
              <w:tabs>
                <w:tab w:val="left" w:pos="0"/>
              </w:tabs>
              <w:suppressAutoHyphens/>
              <w:rPr>
                <w:b/>
                <w:szCs w:val="22"/>
              </w:rPr>
            </w:pPr>
            <w:r>
              <w:rPr>
                <w:b/>
                <w:szCs w:val="22"/>
              </w:rPr>
              <w:t>Copper Retirement ID Numbe</w:t>
            </w:r>
            <w:r w:rsidR="00E615B6">
              <w:rPr>
                <w:b/>
                <w:szCs w:val="22"/>
              </w:rPr>
              <w:t>r</w:t>
            </w:r>
          </w:p>
        </w:tc>
        <w:tc>
          <w:tcPr>
            <w:tcW w:w="2610" w:type="dxa"/>
            <w:shd w:val="clear" w:color="auto" w:fill="auto"/>
          </w:tcPr>
          <w:p w:rsidR="00E615B6" w:rsidRPr="007E723C" w:rsidRDefault="00E615B6" w:rsidP="00624AEC">
            <w:pPr>
              <w:tabs>
                <w:tab w:val="left" w:pos="0"/>
              </w:tabs>
              <w:suppressAutoHyphens/>
              <w:rPr>
                <w:b/>
                <w:szCs w:val="22"/>
              </w:rPr>
            </w:pPr>
            <w:r w:rsidRPr="007E723C">
              <w:rPr>
                <w:b/>
                <w:szCs w:val="22"/>
              </w:rPr>
              <w:t>Type of Change(s)</w:t>
            </w:r>
          </w:p>
        </w:tc>
        <w:tc>
          <w:tcPr>
            <w:tcW w:w="3060" w:type="dxa"/>
            <w:shd w:val="clear" w:color="auto" w:fill="auto"/>
          </w:tcPr>
          <w:p w:rsidR="00E615B6" w:rsidRPr="007E723C" w:rsidRDefault="00E615B6" w:rsidP="00624AEC">
            <w:pPr>
              <w:tabs>
                <w:tab w:val="left" w:pos="0"/>
              </w:tabs>
              <w:suppressAutoHyphens/>
              <w:rPr>
                <w:b/>
                <w:szCs w:val="22"/>
              </w:rPr>
            </w:pPr>
            <w:r>
              <w:rPr>
                <w:b/>
                <w:szCs w:val="22"/>
              </w:rPr>
              <w:t>Location of Change(s)</w:t>
            </w:r>
          </w:p>
        </w:tc>
        <w:tc>
          <w:tcPr>
            <w:tcW w:w="1980" w:type="dxa"/>
            <w:shd w:val="clear" w:color="auto" w:fill="auto"/>
          </w:tcPr>
          <w:p w:rsidR="00E615B6" w:rsidRPr="007E723C" w:rsidRDefault="00E615B6" w:rsidP="00624AEC">
            <w:pPr>
              <w:tabs>
                <w:tab w:val="left" w:pos="0"/>
              </w:tabs>
              <w:suppressAutoHyphens/>
              <w:rPr>
                <w:b/>
                <w:szCs w:val="22"/>
              </w:rPr>
            </w:pPr>
            <w:r>
              <w:rPr>
                <w:b/>
                <w:szCs w:val="22"/>
              </w:rPr>
              <w:t xml:space="preserve">Planned </w:t>
            </w:r>
            <w:r w:rsidRPr="007E723C">
              <w:rPr>
                <w:b/>
                <w:szCs w:val="22"/>
              </w:rPr>
              <w:t>Implementation Date(s)</w:t>
            </w:r>
          </w:p>
        </w:tc>
      </w:tr>
      <w:tr w:rsidR="00E615B6" w:rsidRPr="007E723C" w:rsidTr="00D41747">
        <w:tc>
          <w:tcPr>
            <w:tcW w:w="1710" w:type="dxa"/>
          </w:tcPr>
          <w:p w:rsidR="00E615B6" w:rsidRPr="00E615B6" w:rsidRDefault="00E615B6" w:rsidP="00D946A1">
            <w:pPr>
              <w:autoSpaceDE w:val="0"/>
              <w:autoSpaceDN w:val="0"/>
              <w:adjustRightInd w:val="0"/>
              <w:rPr>
                <w:szCs w:val="22"/>
              </w:rPr>
            </w:pPr>
            <w:r w:rsidRPr="00E615B6">
              <w:rPr>
                <w:bCs/>
                <w:sz w:val="23"/>
                <w:szCs w:val="23"/>
              </w:rPr>
              <w:t>201</w:t>
            </w:r>
            <w:r w:rsidR="00D946A1">
              <w:rPr>
                <w:bCs/>
                <w:sz w:val="23"/>
                <w:szCs w:val="23"/>
              </w:rPr>
              <w:t>7</w:t>
            </w:r>
            <w:r w:rsidRPr="00E615B6">
              <w:rPr>
                <w:bCs/>
                <w:sz w:val="23"/>
                <w:szCs w:val="23"/>
              </w:rPr>
              <w:t>-0</w:t>
            </w:r>
            <w:r w:rsidR="00B44380">
              <w:rPr>
                <w:bCs/>
                <w:sz w:val="23"/>
                <w:szCs w:val="23"/>
              </w:rPr>
              <w:t>2</w:t>
            </w:r>
            <w:r w:rsidRPr="00E615B6">
              <w:rPr>
                <w:bCs/>
                <w:sz w:val="23"/>
                <w:szCs w:val="23"/>
              </w:rPr>
              <w:t>-A-</w:t>
            </w:r>
            <w:r w:rsidR="009D6B3A">
              <w:rPr>
                <w:bCs/>
                <w:sz w:val="23"/>
                <w:szCs w:val="23"/>
              </w:rPr>
              <w:t>PA</w:t>
            </w:r>
          </w:p>
        </w:tc>
        <w:tc>
          <w:tcPr>
            <w:tcW w:w="2610" w:type="dxa"/>
            <w:shd w:val="clear" w:color="auto" w:fill="auto"/>
          </w:tcPr>
          <w:p w:rsidR="00E615B6" w:rsidRPr="0081179F" w:rsidRDefault="00E615B6" w:rsidP="00624AEC">
            <w:pPr>
              <w:tabs>
                <w:tab w:val="left" w:pos="0"/>
              </w:tabs>
              <w:suppressAutoHyphens/>
              <w:rPr>
                <w:szCs w:val="22"/>
              </w:rPr>
            </w:pPr>
            <w:r>
              <w:rPr>
                <w:szCs w:val="22"/>
              </w:rPr>
              <w:t xml:space="preserve">Verizon plans to retire </w:t>
            </w:r>
            <w:r w:rsidR="00035AB0">
              <w:rPr>
                <w:szCs w:val="22"/>
              </w:rPr>
              <w:t>the remaining</w:t>
            </w:r>
            <w:r>
              <w:rPr>
                <w:szCs w:val="22"/>
              </w:rPr>
              <w:t xml:space="preserve"> copper facilities </w:t>
            </w:r>
            <w:r w:rsidR="00CE3ADD" w:rsidRPr="00CE3ADD">
              <w:rPr>
                <w:szCs w:val="22"/>
              </w:rPr>
              <w:t>in the</w:t>
            </w:r>
            <w:r w:rsidR="00FA6A09">
              <w:rPr>
                <w:szCs w:val="22"/>
              </w:rPr>
              <w:t xml:space="preserve"> </w:t>
            </w:r>
            <w:r w:rsidR="00CE3ADD" w:rsidRPr="00CE3ADD">
              <w:rPr>
                <w:szCs w:val="22"/>
              </w:rPr>
              <w:t xml:space="preserve">affected areas </w:t>
            </w:r>
            <w:r w:rsidR="00873D03">
              <w:rPr>
                <w:szCs w:val="22"/>
              </w:rPr>
              <w:t xml:space="preserve">in all locations not previously retired or pending </w:t>
            </w:r>
            <w:r w:rsidR="00AE429B">
              <w:rPr>
                <w:szCs w:val="22"/>
              </w:rPr>
              <w:t>retirement</w:t>
            </w:r>
            <w:r w:rsidR="002D654C">
              <w:rPr>
                <w:szCs w:val="22"/>
              </w:rPr>
              <w:t>,</w:t>
            </w:r>
            <w:r w:rsidR="000C2EDB">
              <w:rPr>
                <w:szCs w:val="22"/>
              </w:rPr>
              <w:t xml:space="preserve"> and </w:t>
            </w:r>
            <w:r w:rsidR="00223346">
              <w:rPr>
                <w:szCs w:val="22"/>
              </w:rPr>
              <w:t xml:space="preserve">to </w:t>
            </w:r>
            <w:r>
              <w:rPr>
                <w:szCs w:val="22"/>
              </w:rPr>
              <w:t>replace them with fiber facilities to provide services over its fiber-to-the-home network infrastructure.</w:t>
            </w:r>
          </w:p>
        </w:tc>
        <w:tc>
          <w:tcPr>
            <w:tcW w:w="3060" w:type="dxa"/>
            <w:shd w:val="clear" w:color="auto" w:fill="auto"/>
          </w:tcPr>
          <w:p w:rsidR="005F0982" w:rsidRPr="00860B5A" w:rsidRDefault="00D41747" w:rsidP="00046EF9">
            <w:pPr>
              <w:autoSpaceDE w:val="0"/>
              <w:autoSpaceDN w:val="0"/>
              <w:adjustRightInd w:val="0"/>
              <w:rPr>
                <w:szCs w:val="22"/>
              </w:rPr>
            </w:pPr>
            <w:r w:rsidRPr="00D41747">
              <w:rPr>
                <w:szCs w:val="22"/>
              </w:rPr>
              <w:t>The following Wire Centers in Pennsylvania:  Jenkintown (CLLI:  JENKPAJK) – 100 Greenwood Ave., Jenkintown, PA 19046; Mayfair (CLLI:  PHLAPAMY) – 7180 Charles St., Philadelphia, PA 19135</w:t>
            </w:r>
            <w:r>
              <w:rPr>
                <w:szCs w:val="22"/>
              </w:rPr>
              <w:t xml:space="preserve"> &amp; </w:t>
            </w:r>
            <w:r w:rsidRPr="00D41747">
              <w:rPr>
                <w:szCs w:val="22"/>
              </w:rPr>
              <w:t>Pilgrim (CLLI:  PHLAPAPI) – 7254 Rising Sun Ave., Philadelphia, PA 19111</w:t>
            </w:r>
            <w:r w:rsidR="00084AF7">
              <w:rPr>
                <w:szCs w:val="22"/>
              </w:rPr>
              <w:t>.</w:t>
            </w:r>
          </w:p>
        </w:tc>
        <w:tc>
          <w:tcPr>
            <w:tcW w:w="1980" w:type="dxa"/>
            <w:shd w:val="clear" w:color="auto" w:fill="auto"/>
          </w:tcPr>
          <w:p w:rsidR="00E615B6" w:rsidRPr="00370AEA" w:rsidRDefault="00E615B6" w:rsidP="00D946A1">
            <w:pPr>
              <w:tabs>
                <w:tab w:val="left" w:pos="0"/>
              </w:tabs>
              <w:suppressAutoHyphens/>
              <w:rPr>
                <w:b/>
                <w:szCs w:val="22"/>
              </w:rPr>
            </w:pPr>
            <w:r>
              <w:rPr>
                <w:szCs w:val="22"/>
              </w:rPr>
              <w:t xml:space="preserve">On or after </w:t>
            </w:r>
            <w:r w:rsidR="00D946A1">
              <w:rPr>
                <w:szCs w:val="22"/>
              </w:rPr>
              <w:t>December</w:t>
            </w:r>
            <w:r>
              <w:rPr>
                <w:szCs w:val="22"/>
              </w:rPr>
              <w:t xml:space="preserve"> 1</w:t>
            </w:r>
            <w:r w:rsidR="00035AB0">
              <w:rPr>
                <w:szCs w:val="22"/>
              </w:rPr>
              <w:t>2</w:t>
            </w:r>
            <w:r>
              <w:rPr>
                <w:szCs w:val="22"/>
              </w:rPr>
              <w:t>, 2017</w:t>
            </w:r>
          </w:p>
        </w:tc>
      </w:tr>
    </w:tbl>
    <w:p w:rsidR="00E142C2" w:rsidRDefault="00E142C2">
      <w:pPr>
        <w:rPr>
          <w:szCs w:val="22"/>
        </w:rPr>
      </w:pPr>
    </w:p>
    <w:p w:rsidR="005833F6" w:rsidRPr="005833F6" w:rsidRDefault="005833F6" w:rsidP="00080AEA">
      <w:pPr>
        <w:rPr>
          <w:szCs w:val="22"/>
        </w:rPr>
      </w:pPr>
      <w:r w:rsidRPr="005833F6">
        <w:rPr>
          <w:szCs w:val="22"/>
        </w:rPr>
        <w:t>Incumbent LEC contact:</w:t>
      </w:r>
    </w:p>
    <w:p w:rsidR="00DE15CE" w:rsidRPr="00596841" w:rsidRDefault="003313EF" w:rsidP="00DE15CE">
      <w:pPr>
        <w:rPr>
          <w:szCs w:val="22"/>
        </w:rPr>
      </w:pPr>
      <w:r>
        <w:rPr>
          <w:szCs w:val="22"/>
        </w:rPr>
        <w:t>Debra P. Dexter</w:t>
      </w:r>
    </w:p>
    <w:p w:rsidR="00DE15CE" w:rsidRPr="00596841" w:rsidRDefault="00DE0218" w:rsidP="00DE15CE">
      <w:pPr>
        <w:rPr>
          <w:szCs w:val="22"/>
        </w:rPr>
      </w:pPr>
      <w:r>
        <w:rPr>
          <w:szCs w:val="22"/>
        </w:rPr>
        <w:t>Associate</w:t>
      </w:r>
      <w:r w:rsidR="00AD7722">
        <w:rPr>
          <w:szCs w:val="22"/>
        </w:rPr>
        <w:t xml:space="preserve"> </w:t>
      </w:r>
      <w:r w:rsidR="00CA10EE">
        <w:rPr>
          <w:szCs w:val="22"/>
        </w:rPr>
        <w:t>Director</w:t>
      </w:r>
      <w:r w:rsidR="00DE15CE" w:rsidRPr="00596841">
        <w:rPr>
          <w:szCs w:val="22"/>
        </w:rPr>
        <w:t xml:space="preserve"> – </w:t>
      </w:r>
      <w:r w:rsidR="00AD7722">
        <w:rPr>
          <w:szCs w:val="22"/>
        </w:rPr>
        <w:t xml:space="preserve">Federal </w:t>
      </w:r>
      <w:r w:rsidR="00DE15CE" w:rsidRPr="00596841">
        <w:rPr>
          <w:szCs w:val="22"/>
        </w:rPr>
        <w:t xml:space="preserve">Regulatory </w:t>
      </w:r>
      <w:r w:rsidR="00AD7722">
        <w:rPr>
          <w:szCs w:val="22"/>
        </w:rPr>
        <w:t xml:space="preserve">and Legal </w:t>
      </w:r>
      <w:r w:rsidR="00DE15CE" w:rsidRPr="00596841">
        <w:rPr>
          <w:szCs w:val="22"/>
        </w:rPr>
        <w:t>Affairs</w:t>
      </w:r>
    </w:p>
    <w:p w:rsidR="00B16AD3" w:rsidRDefault="00B16AD3" w:rsidP="00DE15CE">
      <w:pPr>
        <w:rPr>
          <w:szCs w:val="22"/>
        </w:rPr>
      </w:pPr>
      <w:r>
        <w:rPr>
          <w:szCs w:val="22"/>
        </w:rPr>
        <w:t>Verizon</w:t>
      </w:r>
    </w:p>
    <w:p w:rsidR="00CA10EE" w:rsidRDefault="00AD7722" w:rsidP="00DE15CE">
      <w:pPr>
        <w:rPr>
          <w:szCs w:val="22"/>
        </w:rPr>
      </w:pPr>
      <w:r>
        <w:rPr>
          <w:szCs w:val="22"/>
        </w:rPr>
        <w:t xml:space="preserve">1300 </w:t>
      </w:r>
      <w:r w:rsidR="00CA10EE">
        <w:rPr>
          <w:szCs w:val="22"/>
        </w:rPr>
        <w:t>I Street, N</w:t>
      </w:r>
      <w:r w:rsidR="00B16AD3">
        <w:rPr>
          <w:szCs w:val="22"/>
        </w:rPr>
        <w:t>.</w:t>
      </w:r>
      <w:r w:rsidR="00CA10EE">
        <w:rPr>
          <w:szCs w:val="22"/>
        </w:rPr>
        <w:t>W</w:t>
      </w:r>
      <w:r w:rsidR="00B16AD3">
        <w:rPr>
          <w:szCs w:val="22"/>
        </w:rPr>
        <w:t xml:space="preserve">., </w:t>
      </w:r>
      <w:r w:rsidR="00043FC1">
        <w:rPr>
          <w:szCs w:val="22"/>
        </w:rPr>
        <w:t>Suite 5</w:t>
      </w:r>
      <w:r w:rsidR="00CA10EE">
        <w:rPr>
          <w:szCs w:val="22"/>
        </w:rPr>
        <w:t xml:space="preserve">00 </w:t>
      </w:r>
      <w:r w:rsidR="00043FC1">
        <w:rPr>
          <w:szCs w:val="22"/>
        </w:rPr>
        <w:t>Ea</w:t>
      </w:r>
      <w:r w:rsidR="00CA10EE">
        <w:rPr>
          <w:szCs w:val="22"/>
        </w:rPr>
        <w:t>st</w:t>
      </w:r>
    </w:p>
    <w:p w:rsidR="00102DDD" w:rsidRDefault="00CA10EE" w:rsidP="00DE15CE">
      <w:pPr>
        <w:rPr>
          <w:szCs w:val="22"/>
        </w:rPr>
      </w:pPr>
      <w:r>
        <w:rPr>
          <w:szCs w:val="22"/>
        </w:rPr>
        <w:t>Washington, D</w:t>
      </w:r>
      <w:r w:rsidR="00B16AD3">
        <w:rPr>
          <w:szCs w:val="22"/>
        </w:rPr>
        <w:t>.</w:t>
      </w:r>
      <w:r>
        <w:rPr>
          <w:szCs w:val="22"/>
        </w:rPr>
        <w:t>C</w:t>
      </w:r>
      <w:r w:rsidR="00B16AD3">
        <w:rPr>
          <w:szCs w:val="22"/>
        </w:rPr>
        <w:t>.</w:t>
      </w:r>
      <w:r>
        <w:rPr>
          <w:szCs w:val="22"/>
        </w:rPr>
        <w:t xml:space="preserve"> 20005</w:t>
      </w:r>
    </w:p>
    <w:p w:rsidR="00DE15CE" w:rsidRPr="00596841" w:rsidRDefault="00DE15CE" w:rsidP="00DE15CE">
      <w:pPr>
        <w:rPr>
          <w:szCs w:val="22"/>
        </w:rPr>
      </w:pPr>
      <w:r w:rsidRPr="00596841">
        <w:rPr>
          <w:szCs w:val="22"/>
        </w:rPr>
        <w:t>Phone:  (</w:t>
      </w:r>
      <w:r w:rsidR="00CA10EE">
        <w:rPr>
          <w:szCs w:val="22"/>
        </w:rPr>
        <w:t>202</w:t>
      </w:r>
      <w:r w:rsidRPr="00596841">
        <w:rPr>
          <w:szCs w:val="22"/>
        </w:rPr>
        <w:t xml:space="preserve">) </w:t>
      </w:r>
      <w:r w:rsidR="00CA10EE">
        <w:rPr>
          <w:szCs w:val="22"/>
        </w:rPr>
        <w:t>515</w:t>
      </w:r>
      <w:r w:rsidRPr="00596841">
        <w:rPr>
          <w:szCs w:val="22"/>
        </w:rPr>
        <w:t>-</w:t>
      </w:r>
      <w:r w:rsidR="00DE0218">
        <w:rPr>
          <w:szCs w:val="22"/>
        </w:rPr>
        <w:t>2497</w:t>
      </w:r>
    </w:p>
    <w:p w:rsidR="00DE15CE" w:rsidRPr="007F510F" w:rsidRDefault="00DE15CE" w:rsidP="00DE15CE">
      <w:pPr>
        <w:rPr>
          <w:szCs w:val="22"/>
        </w:rPr>
      </w:pPr>
    </w:p>
    <w:p w:rsidR="0070048E" w:rsidRPr="007F510F" w:rsidRDefault="00B33DF5" w:rsidP="0070048E">
      <w:pPr>
        <w:rPr>
          <w:szCs w:val="22"/>
        </w:rPr>
      </w:pPr>
      <w:r>
        <w:rPr>
          <w:szCs w:val="22"/>
        </w:rPr>
        <w:lastRenderedPageBreak/>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F7E">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71" w:rsidRDefault="00EA0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w:t>
      </w:r>
      <w:r w:rsidR="004373FD">
        <w:rPr>
          <w:sz w:val="20"/>
        </w:rPr>
        <w:t>all</w:t>
      </w:r>
      <w:r w:rsidR="00DD03A2">
        <w:rPr>
          <w:sz w:val="20"/>
        </w:rPr>
        <w:t xml:space="preserve">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71" w:rsidRDefault="00EA0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71" w:rsidRDefault="00EA0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A4F7E">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9045054"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7562"/>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5AB0"/>
    <w:rsid w:val="0003613C"/>
    <w:rsid w:val="00037305"/>
    <w:rsid w:val="0004029C"/>
    <w:rsid w:val="00040963"/>
    <w:rsid w:val="00040C59"/>
    <w:rsid w:val="00042D67"/>
    <w:rsid w:val="000438B5"/>
    <w:rsid w:val="00043FC1"/>
    <w:rsid w:val="00046EF9"/>
    <w:rsid w:val="00052894"/>
    <w:rsid w:val="00053204"/>
    <w:rsid w:val="0005623D"/>
    <w:rsid w:val="000576FE"/>
    <w:rsid w:val="00061458"/>
    <w:rsid w:val="000656C1"/>
    <w:rsid w:val="000656EF"/>
    <w:rsid w:val="0007319B"/>
    <w:rsid w:val="00073718"/>
    <w:rsid w:val="00080AEA"/>
    <w:rsid w:val="00083F6A"/>
    <w:rsid w:val="00084AF7"/>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2EDB"/>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2DDD"/>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2CBA"/>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346"/>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D31"/>
    <w:rsid w:val="002B205B"/>
    <w:rsid w:val="002B277B"/>
    <w:rsid w:val="002B27EE"/>
    <w:rsid w:val="002B27F1"/>
    <w:rsid w:val="002B2E57"/>
    <w:rsid w:val="002B5416"/>
    <w:rsid w:val="002B5C22"/>
    <w:rsid w:val="002B616D"/>
    <w:rsid w:val="002C32FF"/>
    <w:rsid w:val="002C3A1C"/>
    <w:rsid w:val="002C4815"/>
    <w:rsid w:val="002C555D"/>
    <w:rsid w:val="002C60A8"/>
    <w:rsid w:val="002C7081"/>
    <w:rsid w:val="002C769D"/>
    <w:rsid w:val="002D07DA"/>
    <w:rsid w:val="002D0B7D"/>
    <w:rsid w:val="002D1732"/>
    <w:rsid w:val="002D1D5B"/>
    <w:rsid w:val="002D29C8"/>
    <w:rsid w:val="002D4AE0"/>
    <w:rsid w:val="002D5925"/>
    <w:rsid w:val="002D645E"/>
    <w:rsid w:val="002D654C"/>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3EF"/>
    <w:rsid w:val="00331A76"/>
    <w:rsid w:val="00332B18"/>
    <w:rsid w:val="00332D2A"/>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4F7E"/>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373FD"/>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4F4"/>
    <w:rsid w:val="004F48EF"/>
    <w:rsid w:val="004F6A03"/>
    <w:rsid w:val="004F6E87"/>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5D04"/>
    <w:rsid w:val="005666E9"/>
    <w:rsid w:val="0056731E"/>
    <w:rsid w:val="00571263"/>
    <w:rsid w:val="00571440"/>
    <w:rsid w:val="00572C14"/>
    <w:rsid w:val="00574026"/>
    <w:rsid w:val="00575691"/>
    <w:rsid w:val="00575A0C"/>
    <w:rsid w:val="005813AB"/>
    <w:rsid w:val="005833F6"/>
    <w:rsid w:val="0058452F"/>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397D"/>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367"/>
    <w:rsid w:val="00606B63"/>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0AE7"/>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3897"/>
    <w:rsid w:val="00795305"/>
    <w:rsid w:val="00797D81"/>
    <w:rsid w:val="007A5827"/>
    <w:rsid w:val="007A7D58"/>
    <w:rsid w:val="007B2AD9"/>
    <w:rsid w:val="007B3AA3"/>
    <w:rsid w:val="007B4830"/>
    <w:rsid w:val="007B6ECF"/>
    <w:rsid w:val="007C0757"/>
    <w:rsid w:val="007C3838"/>
    <w:rsid w:val="007C4556"/>
    <w:rsid w:val="007C68E5"/>
    <w:rsid w:val="007C69A1"/>
    <w:rsid w:val="007D0BDE"/>
    <w:rsid w:val="007D0D14"/>
    <w:rsid w:val="007D138A"/>
    <w:rsid w:val="007D3F17"/>
    <w:rsid w:val="007D42FC"/>
    <w:rsid w:val="007D51C4"/>
    <w:rsid w:val="007D71C5"/>
    <w:rsid w:val="007E723C"/>
    <w:rsid w:val="007F2779"/>
    <w:rsid w:val="007F510F"/>
    <w:rsid w:val="008025B8"/>
    <w:rsid w:val="00802E14"/>
    <w:rsid w:val="008037F1"/>
    <w:rsid w:val="00803E13"/>
    <w:rsid w:val="008054B6"/>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1F44"/>
    <w:rsid w:val="00864F79"/>
    <w:rsid w:val="00866B1C"/>
    <w:rsid w:val="008675E4"/>
    <w:rsid w:val="008714B8"/>
    <w:rsid w:val="00871E6F"/>
    <w:rsid w:val="00871F75"/>
    <w:rsid w:val="00871F97"/>
    <w:rsid w:val="00873B6F"/>
    <w:rsid w:val="00873D03"/>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D6B3A"/>
    <w:rsid w:val="009E1597"/>
    <w:rsid w:val="009E1D28"/>
    <w:rsid w:val="009E4F70"/>
    <w:rsid w:val="009E68F3"/>
    <w:rsid w:val="009E7791"/>
    <w:rsid w:val="009E78EC"/>
    <w:rsid w:val="009E794F"/>
    <w:rsid w:val="009F0142"/>
    <w:rsid w:val="009F13C9"/>
    <w:rsid w:val="009F23F2"/>
    <w:rsid w:val="009F302F"/>
    <w:rsid w:val="009F5179"/>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65E"/>
    <w:rsid w:val="00A65DB8"/>
    <w:rsid w:val="00A67732"/>
    <w:rsid w:val="00A70625"/>
    <w:rsid w:val="00A71820"/>
    <w:rsid w:val="00A724AA"/>
    <w:rsid w:val="00A72EB2"/>
    <w:rsid w:val="00A737C1"/>
    <w:rsid w:val="00A77424"/>
    <w:rsid w:val="00A82933"/>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429B"/>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380"/>
    <w:rsid w:val="00B444BA"/>
    <w:rsid w:val="00B446C6"/>
    <w:rsid w:val="00B45342"/>
    <w:rsid w:val="00B45520"/>
    <w:rsid w:val="00B46B4F"/>
    <w:rsid w:val="00B509C3"/>
    <w:rsid w:val="00B516EB"/>
    <w:rsid w:val="00B5520B"/>
    <w:rsid w:val="00B614C5"/>
    <w:rsid w:val="00B64199"/>
    <w:rsid w:val="00B64D56"/>
    <w:rsid w:val="00B64DEF"/>
    <w:rsid w:val="00B65167"/>
    <w:rsid w:val="00B66894"/>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1093A"/>
    <w:rsid w:val="00C112CB"/>
    <w:rsid w:val="00C16975"/>
    <w:rsid w:val="00C206D6"/>
    <w:rsid w:val="00C2165F"/>
    <w:rsid w:val="00C21660"/>
    <w:rsid w:val="00C258F2"/>
    <w:rsid w:val="00C26B6A"/>
    <w:rsid w:val="00C27DE8"/>
    <w:rsid w:val="00C335CF"/>
    <w:rsid w:val="00C3430E"/>
    <w:rsid w:val="00C35DE1"/>
    <w:rsid w:val="00C36040"/>
    <w:rsid w:val="00C40738"/>
    <w:rsid w:val="00C437F1"/>
    <w:rsid w:val="00C45421"/>
    <w:rsid w:val="00C469A4"/>
    <w:rsid w:val="00C46B13"/>
    <w:rsid w:val="00C46C3B"/>
    <w:rsid w:val="00C46E14"/>
    <w:rsid w:val="00C471BF"/>
    <w:rsid w:val="00C5035B"/>
    <w:rsid w:val="00C53113"/>
    <w:rsid w:val="00C565AB"/>
    <w:rsid w:val="00C57FDE"/>
    <w:rsid w:val="00C613F7"/>
    <w:rsid w:val="00C62137"/>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3ADD"/>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1747"/>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55DA"/>
    <w:rsid w:val="00D85C73"/>
    <w:rsid w:val="00D900E8"/>
    <w:rsid w:val="00D911E3"/>
    <w:rsid w:val="00D92182"/>
    <w:rsid w:val="00D9276A"/>
    <w:rsid w:val="00D9460C"/>
    <w:rsid w:val="00D946A1"/>
    <w:rsid w:val="00D94E67"/>
    <w:rsid w:val="00D95F46"/>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D1065"/>
    <w:rsid w:val="00DE0218"/>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37D41"/>
    <w:rsid w:val="00E422A8"/>
    <w:rsid w:val="00E4493E"/>
    <w:rsid w:val="00E44AF4"/>
    <w:rsid w:val="00E45BF5"/>
    <w:rsid w:val="00E47547"/>
    <w:rsid w:val="00E47B34"/>
    <w:rsid w:val="00E52510"/>
    <w:rsid w:val="00E56153"/>
    <w:rsid w:val="00E56E08"/>
    <w:rsid w:val="00E57ECF"/>
    <w:rsid w:val="00E60A50"/>
    <w:rsid w:val="00E61260"/>
    <w:rsid w:val="00E615B6"/>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571"/>
    <w:rsid w:val="00EA0872"/>
    <w:rsid w:val="00EA17C2"/>
    <w:rsid w:val="00EA2064"/>
    <w:rsid w:val="00EA225F"/>
    <w:rsid w:val="00EA69AB"/>
    <w:rsid w:val="00EA7028"/>
    <w:rsid w:val="00EB1563"/>
    <w:rsid w:val="00EB21EF"/>
    <w:rsid w:val="00EB3205"/>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A6A09"/>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727</Words>
  <Characters>4204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4937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2017-06-15T19:18:00Z</dcterms:created>
  <dcterms:modified xsi:type="dcterms:W3CDTF">2017-06-15T19:18:00Z</dcterms:modified>
  <cp:category> </cp:category>
  <cp:contentStatus> </cp:contentStatus>
</cp:coreProperties>
</file>