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31788" w14:textId="77777777" w:rsidR="001B352E" w:rsidRPr="003F4863" w:rsidRDefault="00213F91" w:rsidP="004D743D">
      <w:pPr>
        <w:jc w:val="center"/>
        <w:rPr>
          <w:rFonts w:ascii="Times New Roman" w:hAnsi="Times New Roman"/>
          <w:b/>
        </w:rPr>
      </w:pPr>
      <w:bookmarkStart w:id="0" w:name="_GoBack"/>
      <w:bookmarkEnd w:id="0"/>
      <w:r>
        <w:rPr>
          <w:rFonts w:ascii="Times New Roman" w:hAnsi="Times New Roman"/>
          <w:b/>
          <w:i/>
          <w:noProof/>
          <w:sz w:val="28"/>
          <w:szCs w:val="28"/>
        </w:rPr>
        <w:drawing>
          <wp:inline distT="0" distB="0" distL="0" distR="0" wp14:anchorId="6004C685" wp14:editId="3240B628">
            <wp:extent cx="5914390" cy="758825"/>
            <wp:effectExtent l="0" t="0" r="0" b="3175"/>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758825"/>
                    </a:xfrm>
                    <a:prstGeom prst="rect">
                      <a:avLst/>
                    </a:prstGeom>
                    <a:noFill/>
                    <a:ln>
                      <a:noFill/>
                    </a:ln>
                  </pic:spPr>
                </pic:pic>
              </a:graphicData>
            </a:graphic>
          </wp:inline>
        </w:drawing>
      </w:r>
    </w:p>
    <w:p w14:paraId="062AAAB4" w14:textId="77777777" w:rsidR="001B352E" w:rsidRPr="002303D3" w:rsidRDefault="001B352E" w:rsidP="004D743D">
      <w:pPr>
        <w:rPr>
          <w:rFonts w:ascii="Times New Roman" w:hAnsi="Times New Roman"/>
          <w:b/>
        </w:rPr>
      </w:pPr>
    </w:p>
    <w:p w14:paraId="2DE37D41" w14:textId="77777777" w:rsidR="001B352E" w:rsidRPr="003F4863" w:rsidRDefault="001B352E" w:rsidP="002303D3">
      <w:pPr>
        <w:rPr>
          <w:rFonts w:ascii="Times New Roman" w:hAnsi="Times New Roman"/>
          <w:b/>
          <w:bCs/>
          <w:sz w:val="22"/>
          <w:szCs w:val="22"/>
        </w:rPr>
      </w:pPr>
      <w:r w:rsidRPr="003F4863">
        <w:rPr>
          <w:rFonts w:ascii="Times New Roman" w:hAnsi="Times New Roman"/>
          <w:b/>
          <w:bCs/>
          <w:sz w:val="22"/>
          <w:szCs w:val="22"/>
        </w:rPr>
        <w:t xml:space="preserve">Media Contact: </w:t>
      </w:r>
    </w:p>
    <w:p w14:paraId="0B48F37E" w14:textId="77777777" w:rsidR="001B352E" w:rsidRPr="003F4863" w:rsidRDefault="001B352E" w:rsidP="002303D3">
      <w:pPr>
        <w:rPr>
          <w:rFonts w:ascii="Times New Roman" w:hAnsi="Times New Roman"/>
          <w:bCs/>
          <w:sz w:val="22"/>
          <w:szCs w:val="22"/>
        </w:rPr>
      </w:pPr>
      <w:r w:rsidRPr="003F4863">
        <w:rPr>
          <w:rFonts w:ascii="Times New Roman" w:hAnsi="Times New Roman"/>
          <w:bCs/>
          <w:sz w:val="22"/>
          <w:szCs w:val="22"/>
        </w:rPr>
        <w:t>Will Wiquist, (202) 418-0509</w:t>
      </w:r>
    </w:p>
    <w:p w14:paraId="08B1EA31" w14:textId="77777777" w:rsidR="001B352E" w:rsidRPr="003F4863" w:rsidRDefault="001B352E" w:rsidP="002303D3">
      <w:pPr>
        <w:rPr>
          <w:rFonts w:ascii="Times New Roman" w:hAnsi="Times New Roman"/>
          <w:bCs/>
          <w:sz w:val="22"/>
          <w:szCs w:val="22"/>
        </w:rPr>
      </w:pPr>
      <w:r w:rsidRPr="003F4863">
        <w:rPr>
          <w:rFonts w:ascii="Times New Roman" w:hAnsi="Times New Roman"/>
          <w:bCs/>
          <w:sz w:val="22"/>
          <w:szCs w:val="22"/>
        </w:rPr>
        <w:t>will.wiquist@fcc.gov</w:t>
      </w:r>
    </w:p>
    <w:p w14:paraId="2C71FCDE" w14:textId="77777777" w:rsidR="001B352E" w:rsidRPr="003F4863" w:rsidRDefault="001B352E" w:rsidP="002303D3">
      <w:pPr>
        <w:rPr>
          <w:rFonts w:ascii="Times New Roman" w:hAnsi="Times New Roman"/>
          <w:bCs/>
          <w:sz w:val="22"/>
          <w:szCs w:val="22"/>
        </w:rPr>
      </w:pPr>
    </w:p>
    <w:p w14:paraId="2BFEAACA" w14:textId="77777777" w:rsidR="001B352E" w:rsidRPr="003F4863" w:rsidRDefault="001B352E" w:rsidP="002303D3">
      <w:pPr>
        <w:rPr>
          <w:rFonts w:ascii="Times New Roman" w:hAnsi="Times New Roman"/>
          <w:b/>
          <w:sz w:val="22"/>
          <w:szCs w:val="22"/>
        </w:rPr>
      </w:pPr>
      <w:r w:rsidRPr="003F4863">
        <w:rPr>
          <w:rFonts w:ascii="Times New Roman" w:hAnsi="Times New Roman"/>
          <w:b/>
          <w:sz w:val="22"/>
          <w:szCs w:val="22"/>
        </w:rPr>
        <w:t>For Immediate Release</w:t>
      </w:r>
    </w:p>
    <w:p w14:paraId="63EACE90" w14:textId="77777777" w:rsidR="003D685D" w:rsidRPr="003F4863" w:rsidRDefault="003D685D" w:rsidP="004D743D">
      <w:pPr>
        <w:tabs>
          <w:tab w:val="left" w:pos="5040"/>
        </w:tabs>
        <w:rPr>
          <w:rFonts w:ascii="Times New Roman" w:hAnsi="Times New Roman"/>
          <w:snapToGrid w:val="0"/>
          <w:szCs w:val="24"/>
        </w:rPr>
      </w:pPr>
      <w:r w:rsidRPr="003F4863">
        <w:rPr>
          <w:rFonts w:ascii="Times New Roman" w:hAnsi="Times New Roman"/>
          <w:b/>
          <w:snapToGrid w:val="0"/>
          <w:szCs w:val="24"/>
        </w:rPr>
        <w:tab/>
      </w:r>
      <w:r w:rsidRPr="003F4863">
        <w:rPr>
          <w:rFonts w:ascii="Times New Roman" w:hAnsi="Times New Roman"/>
          <w:snapToGrid w:val="0"/>
          <w:szCs w:val="24"/>
        </w:rPr>
        <w:t xml:space="preserve"> </w:t>
      </w:r>
    </w:p>
    <w:p w14:paraId="5B42A002" w14:textId="5A815D43" w:rsidR="00036941" w:rsidRDefault="00036941" w:rsidP="00036941">
      <w:pPr>
        <w:jc w:val="center"/>
        <w:rPr>
          <w:rFonts w:ascii="Times New Roman" w:hAnsi="Times New Roman"/>
          <w:b/>
          <w:sz w:val="26"/>
          <w:szCs w:val="26"/>
        </w:rPr>
      </w:pPr>
      <w:r w:rsidRPr="00365CB3">
        <w:rPr>
          <w:rFonts w:ascii="Times New Roman" w:hAnsi="Times New Roman"/>
          <w:b/>
          <w:sz w:val="26"/>
          <w:szCs w:val="26"/>
        </w:rPr>
        <w:t xml:space="preserve">FCC FINES ROBOCALLING PLATFORM </w:t>
      </w:r>
      <w:r w:rsidR="00A96A29" w:rsidRPr="00365CB3">
        <w:rPr>
          <w:rFonts w:ascii="Times New Roman" w:hAnsi="Times New Roman"/>
          <w:b/>
          <w:sz w:val="26"/>
          <w:szCs w:val="26"/>
        </w:rPr>
        <w:t xml:space="preserve">ALMOST </w:t>
      </w:r>
      <w:r w:rsidRPr="00365CB3">
        <w:rPr>
          <w:rFonts w:ascii="Times New Roman" w:hAnsi="Times New Roman"/>
          <w:b/>
          <w:sz w:val="26"/>
          <w:szCs w:val="26"/>
        </w:rPr>
        <w:t>$</w:t>
      </w:r>
      <w:r w:rsidR="00A96A29" w:rsidRPr="00365CB3">
        <w:rPr>
          <w:rFonts w:ascii="Times New Roman" w:hAnsi="Times New Roman"/>
          <w:b/>
          <w:sz w:val="26"/>
          <w:szCs w:val="26"/>
        </w:rPr>
        <w:t>3</w:t>
      </w:r>
      <w:r w:rsidRPr="00365CB3">
        <w:rPr>
          <w:rFonts w:ascii="Times New Roman" w:hAnsi="Times New Roman"/>
          <w:b/>
          <w:sz w:val="26"/>
          <w:szCs w:val="26"/>
        </w:rPr>
        <w:t xml:space="preserve"> MILLION FOR ILLEGAL CALLS</w:t>
      </w:r>
    </w:p>
    <w:p w14:paraId="4AAC48C7" w14:textId="77777777" w:rsidR="00365CB3" w:rsidRPr="00365CB3" w:rsidRDefault="00365CB3" w:rsidP="00036941">
      <w:pPr>
        <w:jc w:val="center"/>
        <w:rPr>
          <w:rFonts w:ascii="Times New Roman" w:hAnsi="Times New Roman"/>
          <w:b/>
          <w:sz w:val="26"/>
          <w:szCs w:val="26"/>
        </w:rPr>
      </w:pPr>
    </w:p>
    <w:p w14:paraId="26014478" w14:textId="36EA02A1" w:rsidR="00036941" w:rsidRDefault="00A96A29" w:rsidP="00036941">
      <w:pPr>
        <w:jc w:val="center"/>
        <w:rPr>
          <w:rFonts w:ascii="Times New Roman" w:hAnsi="Times New Roman"/>
          <w:b/>
          <w:bCs/>
          <w:i/>
          <w:szCs w:val="24"/>
        </w:rPr>
      </w:pPr>
      <w:r>
        <w:rPr>
          <w:rFonts w:ascii="Times New Roman" w:hAnsi="Times New Roman"/>
          <w:b/>
          <w:bCs/>
          <w:i/>
          <w:szCs w:val="24"/>
        </w:rPr>
        <w:t>Company</w:t>
      </w:r>
      <w:r w:rsidR="00036941">
        <w:rPr>
          <w:rFonts w:ascii="Times New Roman" w:hAnsi="Times New Roman"/>
          <w:b/>
          <w:bCs/>
          <w:i/>
          <w:szCs w:val="24"/>
        </w:rPr>
        <w:t xml:space="preserve"> Facilitated Unwanted Robocalls </w:t>
      </w:r>
      <w:r>
        <w:rPr>
          <w:rFonts w:ascii="Times New Roman" w:hAnsi="Times New Roman"/>
          <w:b/>
          <w:bCs/>
          <w:i/>
          <w:szCs w:val="24"/>
        </w:rPr>
        <w:t>Despite</w:t>
      </w:r>
      <w:r w:rsidR="00036941">
        <w:rPr>
          <w:rFonts w:ascii="Times New Roman" w:hAnsi="Times New Roman"/>
          <w:b/>
          <w:bCs/>
          <w:i/>
          <w:szCs w:val="24"/>
        </w:rPr>
        <w:t xml:space="preserve"> </w:t>
      </w:r>
      <w:r w:rsidR="00E50FF9">
        <w:rPr>
          <w:rFonts w:ascii="Times New Roman" w:hAnsi="Times New Roman"/>
          <w:b/>
          <w:bCs/>
          <w:i/>
          <w:szCs w:val="24"/>
        </w:rPr>
        <w:t>Commission</w:t>
      </w:r>
      <w:r w:rsidR="00036941">
        <w:rPr>
          <w:rFonts w:ascii="Times New Roman" w:hAnsi="Times New Roman"/>
          <w:b/>
          <w:bCs/>
          <w:i/>
          <w:szCs w:val="24"/>
        </w:rPr>
        <w:t xml:space="preserve"> Warning</w:t>
      </w:r>
    </w:p>
    <w:p w14:paraId="62792739" w14:textId="77777777" w:rsidR="009E474B" w:rsidRPr="00F77D49" w:rsidRDefault="009E474B" w:rsidP="00F77D49">
      <w:pPr>
        <w:jc w:val="center"/>
        <w:rPr>
          <w:rFonts w:ascii="Times New Roman" w:hAnsi="Times New Roman"/>
          <w:b/>
          <w:bCs/>
          <w:i/>
          <w:szCs w:val="24"/>
        </w:rPr>
      </w:pPr>
    </w:p>
    <w:p w14:paraId="17E48843" w14:textId="73B1D8F4" w:rsidR="00217DBE" w:rsidRPr="00871DC1" w:rsidRDefault="00217DBE" w:rsidP="00217DBE">
      <w:pPr>
        <w:rPr>
          <w:rFonts w:ascii="Calibri" w:hAnsi="Calibri"/>
          <w:sz w:val="22"/>
          <w:szCs w:val="22"/>
        </w:rPr>
      </w:pPr>
      <w:r w:rsidRPr="00871DC1">
        <w:rPr>
          <w:rFonts w:ascii="Times New Roman" w:hAnsi="Times New Roman"/>
          <w:sz w:val="22"/>
          <w:szCs w:val="22"/>
        </w:rPr>
        <w:t>WASHINGTON,</w:t>
      </w:r>
      <w:r w:rsidR="00F05530">
        <w:rPr>
          <w:rFonts w:ascii="Times New Roman" w:hAnsi="Times New Roman"/>
          <w:sz w:val="22"/>
          <w:szCs w:val="22"/>
        </w:rPr>
        <w:t xml:space="preserve"> July 13</w:t>
      </w:r>
      <w:r w:rsidRPr="00871DC1">
        <w:rPr>
          <w:rFonts w:ascii="Times New Roman" w:hAnsi="Times New Roman"/>
          <w:sz w:val="22"/>
          <w:szCs w:val="22"/>
        </w:rPr>
        <w:t xml:space="preserve">, 2017 – The Federal Communications Commission today issued a $2.88 million fine against </w:t>
      </w:r>
      <w:r w:rsidR="00A14F7A" w:rsidRPr="00871DC1">
        <w:rPr>
          <w:rFonts w:ascii="Times New Roman" w:hAnsi="Times New Roman"/>
          <w:sz w:val="22"/>
          <w:szCs w:val="22"/>
        </w:rPr>
        <w:t xml:space="preserve">a </w:t>
      </w:r>
      <w:r w:rsidRPr="00871DC1">
        <w:rPr>
          <w:rFonts w:ascii="Times New Roman" w:hAnsi="Times New Roman"/>
          <w:sz w:val="22"/>
          <w:szCs w:val="22"/>
        </w:rPr>
        <w:t>New Mexico</w:t>
      </w:r>
      <w:r w:rsidR="00A14F7A" w:rsidRPr="00871DC1">
        <w:rPr>
          <w:rFonts w:ascii="Times New Roman" w:hAnsi="Times New Roman"/>
          <w:sz w:val="22"/>
          <w:szCs w:val="22"/>
        </w:rPr>
        <w:t>-</w:t>
      </w:r>
      <w:r w:rsidRPr="00871DC1">
        <w:rPr>
          <w:rFonts w:ascii="Times New Roman" w:hAnsi="Times New Roman"/>
          <w:sz w:val="22"/>
          <w:szCs w:val="22"/>
        </w:rPr>
        <w:t xml:space="preserve">based </w:t>
      </w:r>
      <w:r w:rsidR="00A14F7A" w:rsidRPr="00871DC1">
        <w:rPr>
          <w:rFonts w:ascii="Times New Roman" w:hAnsi="Times New Roman"/>
          <w:sz w:val="22"/>
          <w:szCs w:val="22"/>
        </w:rPr>
        <w:t>compa</w:t>
      </w:r>
      <w:r w:rsidR="00A14D13" w:rsidRPr="00871DC1">
        <w:rPr>
          <w:rFonts w:ascii="Times New Roman" w:hAnsi="Times New Roman"/>
          <w:sz w:val="22"/>
          <w:szCs w:val="22"/>
        </w:rPr>
        <w:t>n</w:t>
      </w:r>
      <w:r w:rsidR="00A14F7A" w:rsidRPr="00871DC1">
        <w:rPr>
          <w:rFonts w:ascii="Times New Roman" w:hAnsi="Times New Roman"/>
          <w:sz w:val="22"/>
          <w:szCs w:val="22"/>
        </w:rPr>
        <w:t xml:space="preserve">y, </w:t>
      </w:r>
      <w:r w:rsidRPr="00871DC1">
        <w:rPr>
          <w:rFonts w:ascii="Times New Roman" w:hAnsi="Times New Roman"/>
          <w:sz w:val="22"/>
          <w:szCs w:val="22"/>
        </w:rPr>
        <w:t xml:space="preserve">Dialing Services, for facilitating unlawful robocalls.  Robocallers used Dialing Services’ </w:t>
      </w:r>
      <w:r w:rsidR="00A14D13" w:rsidRPr="00871DC1">
        <w:rPr>
          <w:rFonts w:ascii="Times New Roman" w:hAnsi="Times New Roman"/>
          <w:sz w:val="22"/>
          <w:szCs w:val="22"/>
        </w:rPr>
        <w:t xml:space="preserve">calling </w:t>
      </w:r>
      <w:r w:rsidRPr="00871DC1">
        <w:rPr>
          <w:rFonts w:ascii="Times New Roman" w:hAnsi="Times New Roman"/>
          <w:sz w:val="22"/>
          <w:szCs w:val="22"/>
        </w:rPr>
        <w:t xml:space="preserve">technology platform to make millions of illegal robocalls to mobile phones without express prior consent from consumers.  </w:t>
      </w:r>
    </w:p>
    <w:p w14:paraId="42B092CD" w14:textId="4866DA94" w:rsidR="008D06E6" w:rsidRPr="008D06E6" w:rsidRDefault="008D06E6" w:rsidP="008D06E6">
      <w:pPr>
        <w:rPr>
          <w:rFonts w:ascii="Times New Roman" w:hAnsi="Times New Roman"/>
          <w:sz w:val="22"/>
          <w:szCs w:val="22"/>
        </w:rPr>
      </w:pPr>
      <w:r w:rsidRPr="008D06E6">
        <w:rPr>
          <w:rFonts w:ascii="Times New Roman" w:hAnsi="Times New Roman"/>
          <w:sz w:val="22"/>
          <w:szCs w:val="22"/>
        </w:rPr>
        <w:t xml:space="preserve">  </w:t>
      </w:r>
    </w:p>
    <w:p w14:paraId="0AFC9DBD" w14:textId="08DD015B" w:rsidR="008D06E6" w:rsidRDefault="008D06E6" w:rsidP="008D06E6">
      <w:pPr>
        <w:rPr>
          <w:rFonts w:ascii="Times New Roman" w:hAnsi="Times New Roman"/>
          <w:sz w:val="22"/>
          <w:szCs w:val="22"/>
        </w:rPr>
      </w:pPr>
      <w:r w:rsidRPr="008D06E6">
        <w:rPr>
          <w:rFonts w:ascii="Times New Roman" w:hAnsi="Times New Roman"/>
          <w:sz w:val="22"/>
          <w:szCs w:val="22"/>
        </w:rPr>
        <w:t xml:space="preserve">In 2013, the </w:t>
      </w:r>
      <w:r w:rsidR="00B971AB">
        <w:rPr>
          <w:rFonts w:ascii="Times New Roman" w:hAnsi="Times New Roman"/>
          <w:sz w:val="22"/>
          <w:szCs w:val="22"/>
        </w:rPr>
        <w:t>FCC’s</w:t>
      </w:r>
      <w:r w:rsidR="00B971AB" w:rsidRPr="008D06E6">
        <w:rPr>
          <w:rFonts w:ascii="Times New Roman" w:hAnsi="Times New Roman"/>
          <w:sz w:val="22"/>
          <w:szCs w:val="22"/>
        </w:rPr>
        <w:t xml:space="preserve"> </w:t>
      </w:r>
      <w:r w:rsidRPr="008D06E6">
        <w:rPr>
          <w:rFonts w:ascii="Times New Roman" w:hAnsi="Times New Roman"/>
          <w:sz w:val="22"/>
          <w:szCs w:val="22"/>
        </w:rPr>
        <w:t xml:space="preserve">Enforcement Bureau </w:t>
      </w:r>
      <w:r w:rsidR="00D90478">
        <w:rPr>
          <w:rFonts w:ascii="Times New Roman" w:hAnsi="Times New Roman"/>
          <w:sz w:val="22"/>
          <w:szCs w:val="22"/>
        </w:rPr>
        <w:t>formally warned</w:t>
      </w:r>
      <w:r w:rsidR="00D90478" w:rsidRPr="008D06E6">
        <w:rPr>
          <w:rFonts w:ascii="Times New Roman" w:hAnsi="Times New Roman"/>
          <w:sz w:val="22"/>
          <w:szCs w:val="22"/>
        </w:rPr>
        <w:t xml:space="preserve"> </w:t>
      </w:r>
      <w:r w:rsidRPr="008D06E6">
        <w:rPr>
          <w:rFonts w:ascii="Times New Roman" w:hAnsi="Times New Roman"/>
          <w:sz w:val="22"/>
          <w:szCs w:val="22"/>
        </w:rPr>
        <w:t>Dialing Services that it</w:t>
      </w:r>
      <w:r w:rsidR="00A14D13">
        <w:rPr>
          <w:rFonts w:ascii="Times New Roman" w:hAnsi="Times New Roman"/>
          <w:sz w:val="22"/>
          <w:szCs w:val="22"/>
        </w:rPr>
        <w:t xml:space="preserve"> could be held liable for robocalls its </w:t>
      </w:r>
      <w:r w:rsidRPr="008D06E6">
        <w:rPr>
          <w:rFonts w:ascii="Times New Roman" w:hAnsi="Times New Roman"/>
          <w:sz w:val="22"/>
          <w:szCs w:val="22"/>
        </w:rPr>
        <w:t xml:space="preserve">customers </w:t>
      </w:r>
      <w:r w:rsidR="00A14D13">
        <w:rPr>
          <w:rFonts w:ascii="Times New Roman" w:hAnsi="Times New Roman"/>
          <w:sz w:val="22"/>
          <w:szCs w:val="22"/>
        </w:rPr>
        <w:t xml:space="preserve">were </w:t>
      </w:r>
      <w:r w:rsidR="00B971AB">
        <w:rPr>
          <w:rFonts w:ascii="Times New Roman" w:hAnsi="Times New Roman"/>
          <w:sz w:val="22"/>
          <w:szCs w:val="22"/>
        </w:rPr>
        <w:t>mak</w:t>
      </w:r>
      <w:r w:rsidR="00A14D13">
        <w:rPr>
          <w:rFonts w:ascii="Times New Roman" w:hAnsi="Times New Roman"/>
          <w:sz w:val="22"/>
          <w:szCs w:val="22"/>
        </w:rPr>
        <w:t>ing</w:t>
      </w:r>
      <w:r w:rsidR="00B971AB">
        <w:rPr>
          <w:rFonts w:ascii="Times New Roman" w:hAnsi="Times New Roman"/>
          <w:sz w:val="22"/>
          <w:szCs w:val="22"/>
        </w:rPr>
        <w:t xml:space="preserve"> </w:t>
      </w:r>
      <w:r w:rsidR="00A14D13">
        <w:rPr>
          <w:rFonts w:ascii="Times New Roman" w:hAnsi="Times New Roman"/>
          <w:sz w:val="22"/>
          <w:szCs w:val="22"/>
        </w:rPr>
        <w:t xml:space="preserve">in violation of the </w:t>
      </w:r>
      <w:r w:rsidRPr="008D06E6">
        <w:rPr>
          <w:rFonts w:ascii="Times New Roman" w:hAnsi="Times New Roman"/>
          <w:sz w:val="22"/>
          <w:szCs w:val="22"/>
        </w:rPr>
        <w:t>Telephone Consumer Protection Act</w:t>
      </w:r>
      <w:r w:rsidR="00A14D13">
        <w:rPr>
          <w:rFonts w:ascii="Times New Roman" w:hAnsi="Times New Roman"/>
          <w:sz w:val="22"/>
          <w:szCs w:val="22"/>
        </w:rPr>
        <w:t xml:space="preserve">. </w:t>
      </w:r>
      <w:r w:rsidR="0043113B">
        <w:rPr>
          <w:rFonts w:ascii="Times New Roman" w:hAnsi="Times New Roman"/>
          <w:sz w:val="22"/>
          <w:szCs w:val="22"/>
        </w:rPr>
        <w:t xml:space="preserve"> </w:t>
      </w:r>
      <w:r w:rsidRPr="008D06E6">
        <w:rPr>
          <w:rFonts w:ascii="Times New Roman" w:hAnsi="Times New Roman"/>
          <w:sz w:val="22"/>
          <w:szCs w:val="22"/>
        </w:rPr>
        <w:t xml:space="preserve">The TCPA prohibits autodialed phone calls, robocalls, or texts to wireless phones in most instances unless the caller has the prior express consent of the called party.  Following the citation, the Bureau investigated and determined that Dialing Services’ platform was still being used to make unlawful robocalls.  The fine reflects the Commission’s determination that Dialing Services was involved in making 180 unlawful robocalls after being warned to stop.  </w:t>
      </w:r>
    </w:p>
    <w:p w14:paraId="2CDC388F" w14:textId="77777777" w:rsidR="008D06E6" w:rsidRPr="008D06E6" w:rsidRDefault="008D06E6" w:rsidP="008D06E6">
      <w:pPr>
        <w:rPr>
          <w:rFonts w:ascii="Times New Roman" w:hAnsi="Times New Roman"/>
          <w:sz w:val="22"/>
          <w:szCs w:val="22"/>
        </w:rPr>
      </w:pPr>
    </w:p>
    <w:p w14:paraId="183C1848" w14:textId="4BA5B8D3" w:rsidR="008D06E6" w:rsidRPr="008D06E6" w:rsidRDefault="008D06E6" w:rsidP="008D06E6">
      <w:pPr>
        <w:rPr>
          <w:rFonts w:ascii="Times New Roman" w:hAnsi="Times New Roman"/>
          <w:sz w:val="22"/>
          <w:szCs w:val="22"/>
        </w:rPr>
      </w:pPr>
      <w:r w:rsidRPr="008D06E6">
        <w:rPr>
          <w:rFonts w:ascii="Times New Roman" w:hAnsi="Times New Roman"/>
          <w:sz w:val="22"/>
          <w:szCs w:val="22"/>
        </w:rPr>
        <w:t xml:space="preserve">The Commission has </w:t>
      </w:r>
      <w:r w:rsidR="00E24FF7">
        <w:rPr>
          <w:rFonts w:ascii="Times New Roman" w:hAnsi="Times New Roman"/>
          <w:sz w:val="22"/>
          <w:szCs w:val="22"/>
        </w:rPr>
        <w:t>made clear</w:t>
      </w:r>
      <w:r w:rsidR="00E24FF7" w:rsidRPr="008D06E6">
        <w:rPr>
          <w:rFonts w:ascii="Times New Roman" w:hAnsi="Times New Roman"/>
          <w:sz w:val="22"/>
          <w:szCs w:val="22"/>
        </w:rPr>
        <w:t xml:space="preserve"> </w:t>
      </w:r>
      <w:r w:rsidRPr="008D06E6">
        <w:rPr>
          <w:rFonts w:ascii="Times New Roman" w:hAnsi="Times New Roman"/>
          <w:sz w:val="22"/>
          <w:szCs w:val="22"/>
        </w:rPr>
        <w:t xml:space="preserve">that a third party, such as a platform provider, may be liable under the TCPA if the platform provider is so involved in the placement of a call that it </w:t>
      </w:r>
      <w:r w:rsidR="00E24FF7">
        <w:rPr>
          <w:rFonts w:ascii="Times New Roman" w:hAnsi="Times New Roman"/>
          <w:sz w:val="22"/>
          <w:szCs w:val="22"/>
        </w:rPr>
        <w:t>essentially</w:t>
      </w:r>
      <w:r w:rsidRPr="008D06E6">
        <w:rPr>
          <w:rFonts w:ascii="Times New Roman" w:hAnsi="Times New Roman"/>
          <w:sz w:val="22"/>
          <w:szCs w:val="22"/>
        </w:rPr>
        <w:t xml:space="preserve"> made the call</w:t>
      </w:r>
      <w:r w:rsidR="00E24FF7">
        <w:rPr>
          <w:rFonts w:ascii="Times New Roman" w:hAnsi="Times New Roman"/>
          <w:sz w:val="22"/>
          <w:szCs w:val="22"/>
        </w:rPr>
        <w:t>.</w:t>
      </w:r>
      <w:r w:rsidRPr="008D06E6">
        <w:rPr>
          <w:rFonts w:ascii="Times New Roman" w:hAnsi="Times New Roman"/>
          <w:sz w:val="22"/>
          <w:szCs w:val="22"/>
        </w:rPr>
        <w:t xml:space="preserve">  The Commission determined that Dialing Services </w:t>
      </w:r>
      <w:r w:rsidR="00B53D38">
        <w:rPr>
          <w:rFonts w:ascii="Times New Roman" w:hAnsi="Times New Roman"/>
          <w:sz w:val="22"/>
          <w:szCs w:val="22"/>
        </w:rPr>
        <w:t>played</w:t>
      </w:r>
      <w:r w:rsidRPr="008D06E6">
        <w:rPr>
          <w:rFonts w:ascii="Times New Roman" w:hAnsi="Times New Roman"/>
          <w:sz w:val="22"/>
          <w:szCs w:val="22"/>
        </w:rPr>
        <w:t xml:space="preserve"> a significant role in the </w:t>
      </w:r>
      <w:r w:rsidR="00B53D38">
        <w:rPr>
          <w:rFonts w:ascii="Times New Roman" w:hAnsi="Times New Roman"/>
          <w:sz w:val="22"/>
          <w:szCs w:val="22"/>
        </w:rPr>
        <w:t xml:space="preserve">illegal </w:t>
      </w:r>
      <w:r w:rsidRPr="008D06E6">
        <w:rPr>
          <w:rFonts w:ascii="Times New Roman" w:hAnsi="Times New Roman"/>
          <w:sz w:val="22"/>
          <w:szCs w:val="22"/>
        </w:rPr>
        <w:t>robocalls</w:t>
      </w:r>
      <w:r w:rsidR="00B53D38">
        <w:rPr>
          <w:rFonts w:ascii="Times New Roman" w:hAnsi="Times New Roman"/>
          <w:sz w:val="22"/>
          <w:szCs w:val="22"/>
        </w:rPr>
        <w:t>, and thus</w:t>
      </w:r>
      <w:r w:rsidRPr="008D06E6">
        <w:rPr>
          <w:rFonts w:ascii="Times New Roman" w:hAnsi="Times New Roman"/>
          <w:sz w:val="22"/>
          <w:szCs w:val="22"/>
        </w:rPr>
        <w:t xml:space="preserve"> </w:t>
      </w:r>
      <w:r w:rsidR="0023142F">
        <w:rPr>
          <w:rFonts w:ascii="Times New Roman" w:hAnsi="Times New Roman"/>
          <w:sz w:val="22"/>
          <w:szCs w:val="22"/>
        </w:rPr>
        <w:t>should</w:t>
      </w:r>
      <w:r w:rsidR="0023142F" w:rsidRPr="008D06E6">
        <w:rPr>
          <w:rFonts w:ascii="Times New Roman" w:hAnsi="Times New Roman"/>
          <w:sz w:val="22"/>
          <w:szCs w:val="22"/>
        </w:rPr>
        <w:t xml:space="preserve"> </w:t>
      </w:r>
      <w:r w:rsidRPr="008D06E6">
        <w:rPr>
          <w:rFonts w:ascii="Times New Roman" w:hAnsi="Times New Roman"/>
          <w:sz w:val="22"/>
          <w:szCs w:val="22"/>
        </w:rPr>
        <w:t>be held liable for violating the TCPA.  For example, Dialing Services</w:t>
      </w:r>
      <w:r w:rsidR="00B53D38">
        <w:rPr>
          <w:rFonts w:ascii="Times New Roman" w:hAnsi="Times New Roman"/>
          <w:sz w:val="22"/>
          <w:szCs w:val="22"/>
        </w:rPr>
        <w:t>’ platform</w:t>
      </w:r>
      <w:r w:rsidRPr="008D06E6">
        <w:rPr>
          <w:rFonts w:ascii="Times New Roman" w:hAnsi="Times New Roman"/>
          <w:sz w:val="22"/>
          <w:szCs w:val="22"/>
        </w:rPr>
        <w:t xml:space="preserve"> automatically </w:t>
      </w:r>
      <w:r w:rsidR="00B53D38" w:rsidRPr="008D06E6">
        <w:rPr>
          <w:rFonts w:ascii="Times New Roman" w:hAnsi="Times New Roman"/>
          <w:sz w:val="22"/>
          <w:szCs w:val="22"/>
        </w:rPr>
        <w:t>block</w:t>
      </w:r>
      <w:r w:rsidR="00B53D38">
        <w:rPr>
          <w:rFonts w:ascii="Times New Roman" w:hAnsi="Times New Roman"/>
          <w:sz w:val="22"/>
          <w:szCs w:val="22"/>
        </w:rPr>
        <w:t>s</w:t>
      </w:r>
      <w:r w:rsidR="00B53D38" w:rsidRPr="008D06E6">
        <w:rPr>
          <w:rFonts w:ascii="Times New Roman" w:hAnsi="Times New Roman"/>
          <w:sz w:val="22"/>
          <w:szCs w:val="22"/>
        </w:rPr>
        <w:t xml:space="preserve"> </w:t>
      </w:r>
      <w:r w:rsidRPr="008D06E6">
        <w:rPr>
          <w:rFonts w:ascii="Times New Roman" w:hAnsi="Times New Roman"/>
          <w:sz w:val="22"/>
          <w:szCs w:val="22"/>
        </w:rPr>
        <w:t xml:space="preserve">the originating telephone number and </w:t>
      </w:r>
      <w:r w:rsidR="00B53D38" w:rsidRPr="008D06E6">
        <w:rPr>
          <w:rFonts w:ascii="Times New Roman" w:hAnsi="Times New Roman"/>
          <w:sz w:val="22"/>
          <w:szCs w:val="22"/>
        </w:rPr>
        <w:t>enable</w:t>
      </w:r>
      <w:r w:rsidR="00B53D38">
        <w:rPr>
          <w:rFonts w:ascii="Times New Roman" w:hAnsi="Times New Roman"/>
          <w:sz w:val="22"/>
          <w:szCs w:val="22"/>
        </w:rPr>
        <w:t>s</w:t>
      </w:r>
      <w:r w:rsidR="00B53D38" w:rsidRPr="008D06E6">
        <w:rPr>
          <w:rFonts w:ascii="Times New Roman" w:hAnsi="Times New Roman"/>
          <w:sz w:val="22"/>
          <w:szCs w:val="22"/>
        </w:rPr>
        <w:t xml:space="preserve"> </w:t>
      </w:r>
      <w:r w:rsidRPr="008D06E6">
        <w:rPr>
          <w:rFonts w:ascii="Times New Roman" w:hAnsi="Times New Roman"/>
          <w:sz w:val="22"/>
          <w:szCs w:val="22"/>
        </w:rPr>
        <w:t xml:space="preserve">caller ID spoofing.  </w:t>
      </w:r>
    </w:p>
    <w:p w14:paraId="057DEAAE" w14:textId="32316F62" w:rsidR="003F4863" w:rsidRDefault="003F4863" w:rsidP="008D06E6">
      <w:pPr>
        <w:rPr>
          <w:rFonts w:ascii="Times New Roman" w:hAnsi="Times New Roman"/>
          <w:sz w:val="22"/>
          <w:szCs w:val="22"/>
        </w:rPr>
      </w:pPr>
    </w:p>
    <w:p w14:paraId="4B094027" w14:textId="3B1EC6B7" w:rsidR="00E702EA" w:rsidRPr="00E702EA" w:rsidRDefault="00F05530" w:rsidP="005166ED">
      <w:pPr>
        <w:rPr>
          <w:rFonts w:ascii="Times New Roman" w:hAnsi="Times New Roman"/>
          <w:sz w:val="22"/>
        </w:rPr>
      </w:pPr>
      <w:r w:rsidRPr="00F05530">
        <w:rPr>
          <w:rFonts w:ascii="Times New Roman" w:hAnsi="Times New Roman"/>
          <w:sz w:val="22"/>
          <w:szCs w:val="22"/>
        </w:rPr>
        <w:t>Consumer complaints are an essential tool in the FCC’s enforcement efforts.  To file a complaint with the FCC, go to https://consumercomplaints.fcc.gov/, call (888) 225-5322 for voice, (888) 835-5322 for TTY; fax (866) 418-0232; or by writing us at:  Federal Communications Commission, Consumer and Governmental Affairs Bureau, Consumer Inquiries and Complaints Division, 445 12th Street, S.W., Washington, DC 20554.</w:t>
      </w:r>
      <w:r w:rsidR="00FA3A92">
        <w:rPr>
          <w:rFonts w:ascii="Times New Roman" w:hAnsi="Times New Roman"/>
          <w:sz w:val="22"/>
          <w:szCs w:val="22"/>
        </w:rPr>
        <w:t xml:space="preserve">  </w:t>
      </w:r>
      <w:r>
        <w:rPr>
          <w:rFonts w:ascii="Times New Roman" w:hAnsi="Times New Roman"/>
          <w:sz w:val="22"/>
        </w:rPr>
        <w:t xml:space="preserve">Information on robocall rules and tips for consumers are available at: </w:t>
      </w:r>
      <w:hyperlink r:id="rId9" w:history="1">
        <w:r w:rsidR="00E702EA" w:rsidRPr="00734874">
          <w:rPr>
            <w:rStyle w:val="Hyperlink"/>
            <w:rFonts w:ascii="Times New Roman" w:hAnsi="Times New Roman"/>
            <w:sz w:val="22"/>
          </w:rPr>
          <w:t>www.fcc.gov/robocalls</w:t>
        </w:r>
      </w:hyperlink>
    </w:p>
    <w:p w14:paraId="3D4C2F41" w14:textId="77777777" w:rsidR="00E702EA" w:rsidRPr="00E702EA" w:rsidRDefault="00E702EA" w:rsidP="005166ED">
      <w:pPr>
        <w:rPr>
          <w:rFonts w:ascii="Times New Roman" w:hAnsi="Times New Roman"/>
          <w:sz w:val="22"/>
        </w:rPr>
      </w:pPr>
    </w:p>
    <w:p w14:paraId="3DD96945" w14:textId="60E10D80" w:rsidR="00E702EA" w:rsidRPr="00E702EA" w:rsidRDefault="00E702EA" w:rsidP="005166ED">
      <w:pPr>
        <w:rPr>
          <w:rStyle w:val="Hyperlink"/>
          <w:rFonts w:ascii="Times New Roman" w:hAnsi="Times New Roman"/>
          <w:color w:val="auto"/>
          <w:sz w:val="22"/>
          <w:u w:val="none"/>
        </w:rPr>
      </w:pPr>
      <w:r w:rsidRPr="00E702EA">
        <w:rPr>
          <w:rStyle w:val="Hyperlink"/>
          <w:rFonts w:ascii="Times New Roman" w:hAnsi="Times New Roman"/>
          <w:color w:val="auto"/>
          <w:sz w:val="22"/>
          <w:u w:val="none"/>
        </w:rPr>
        <w:t xml:space="preserve">Action by the Commission July 13, 2017 by Forfeiture Order (FCC 17-97). </w:t>
      </w:r>
      <w:r>
        <w:rPr>
          <w:rStyle w:val="Hyperlink"/>
          <w:rFonts w:ascii="Times New Roman" w:hAnsi="Times New Roman"/>
          <w:color w:val="auto"/>
          <w:sz w:val="22"/>
          <w:u w:val="none"/>
        </w:rPr>
        <w:t xml:space="preserve"> </w:t>
      </w:r>
      <w:r w:rsidRPr="00E702EA">
        <w:rPr>
          <w:rStyle w:val="Hyperlink"/>
          <w:rFonts w:ascii="Times New Roman" w:hAnsi="Times New Roman"/>
          <w:color w:val="auto"/>
          <w:sz w:val="22"/>
          <w:u w:val="none"/>
        </w:rPr>
        <w:t xml:space="preserve">Chairman Pai and Commissioner Clyburn approving. Commissioner O’Rielly </w:t>
      </w:r>
      <w:r>
        <w:rPr>
          <w:rStyle w:val="Hyperlink"/>
          <w:rFonts w:ascii="Times New Roman" w:hAnsi="Times New Roman"/>
          <w:color w:val="auto"/>
          <w:sz w:val="22"/>
          <w:u w:val="none"/>
        </w:rPr>
        <w:t>dissenting</w:t>
      </w:r>
      <w:r w:rsidRPr="00E702EA">
        <w:rPr>
          <w:rStyle w:val="Hyperlink"/>
          <w:rFonts w:ascii="Times New Roman" w:hAnsi="Times New Roman"/>
          <w:color w:val="auto"/>
          <w:sz w:val="22"/>
          <w:u w:val="none"/>
        </w:rPr>
        <w:t xml:space="preserve">. </w:t>
      </w:r>
      <w:r w:rsidR="00F6523A">
        <w:rPr>
          <w:rStyle w:val="Hyperlink"/>
          <w:rFonts w:ascii="Times New Roman" w:hAnsi="Times New Roman"/>
          <w:color w:val="auto"/>
          <w:sz w:val="22"/>
          <w:u w:val="none"/>
        </w:rPr>
        <w:t xml:space="preserve">Chairman Pai and Commissioner </w:t>
      </w:r>
      <w:r w:rsidR="00C21BFA" w:rsidRPr="00C21BFA">
        <w:rPr>
          <w:rStyle w:val="Hyperlink"/>
          <w:rFonts w:ascii="Times New Roman" w:hAnsi="Times New Roman"/>
          <w:color w:val="auto"/>
          <w:sz w:val="22"/>
          <w:u w:val="none"/>
        </w:rPr>
        <w:t xml:space="preserve">O’Rielly issuing separate statements.  </w:t>
      </w:r>
    </w:p>
    <w:p w14:paraId="61EFE3F6" w14:textId="77777777" w:rsidR="00E702EA" w:rsidRPr="005166ED" w:rsidRDefault="00E702EA" w:rsidP="005166ED">
      <w:pPr>
        <w:rPr>
          <w:rStyle w:val="Hyperlink"/>
          <w:sz w:val="22"/>
        </w:rPr>
      </w:pPr>
    </w:p>
    <w:p w14:paraId="52D52ACF" w14:textId="77777777" w:rsidR="003F4863" w:rsidRPr="00B00725" w:rsidRDefault="003F4863" w:rsidP="004D743D">
      <w:pPr>
        <w:jc w:val="center"/>
        <w:rPr>
          <w:rFonts w:ascii="Times New Roman" w:hAnsi="Times New Roman"/>
          <w:sz w:val="22"/>
          <w:szCs w:val="22"/>
        </w:rPr>
      </w:pPr>
      <w:r w:rsidRPr="00B00725">
        <w:rPr>
          <w:rFonts w:ascii="Times New Roman" w:hAnsi="Times New Roman"/>
          <w:sz w:val="22"/>
          <w:szCs w:val="22"/>
        </w:rPr>
        <w:t>###</w:t>
      </w:r>
    </w:p>
    <w:p w14:paraId="56D832A5" w14:textId="77777777" w:rsidR="003F4863" w:rsidRDefault="003F4863" w:rsidP="004D743D">
      <w:pPr>
        <w:jc w:val="center"/>
        <w:rPr>
          <w:rFonts w:ascii="Times New Roman" w:hAnsi="Times New Roman"/>
          <w:b/>
          <w:bCs/>
          <w:sz w:val="18"/>
          <w:szCs w:val="18"/>
        </w:rPr>
      </w:pPr>
      <w:r w:rsidRPr="000134FF">
        <w:rPr>
          <w:rFonts w:ascii="Times New Roman" w:hAnsi="Times New Roman"/>
          <w:b/>
          <w:bCs/>
          <w:sz w:val="18"/>
          <w:szCs w:val="18"/>
        </w:rPr>
        <w:br/>
        <w:t>Office of Media Relations: (202) 418-0500</w:t>
      </w:r>
    </w:p>
    <w:p w14:paraId="3546460F" w14:textId="548B9FFD" w:rsidR="000134FF" w:rsidRPr="000134FF" w:rsidRDefault="000134FF" w:rsidP="004D743D">
      <w:pPr>
        <w:jc w:val="center"/>
        <w:rPr>
          <w:rFonts w:ascii="Times New Roman" w:hAnsi="Times New Roman"/>
          <w:b/>
          <w:bCs/>
          <w:sz w:val="18"/>
          <w:szCs w:val="18"/>
        </w:rPr>
      </w:pPr>
      <w:r>
        <w:rPr>
          <w:rFonts w:ascii="Times New Roman" w:hAnsi="Times New Roman"/>
          <w:b/>
          <w:bCs/>
          <w:sz w:val="18"/>
          <w:szCs w:val="18"/>
        </w:rPr>
        <w:t xml:space="preserve">ASL Videophone: (844) </w:t>
      </w:r>
      <w:r w:rsidRPr="000134FF">
        <w:rPr>
          <w:rFonts w:ascii="Times New Roman" w:hAnsi="Times New Roman"/>
          <w:b/>
          <w:bCs/>
          <w:sz w:val="18"/>
          <w:szCs w:val="18"/>
        </w:rPr>
        <w:t>432-2275</w:t>
      </w:r>
    </w:p>
    <w:p w14:paraId="3F1BCFEA" w14:textId="77777777" w:rsidR="003F4863" w:rsidRPr="000134FF" w:rsidRDefault="003F4863" w:rsidP="004D743D">
      <w:pPr>
        <w:jc w:val="center"/>
        <w:rPr>
          <w:rFonts w:ascii="Times New Roman" w:hAnsi="Times New Roman"/>
          <w:b/>
          <w:bCs/>
          <w:sz w:val="18"/>
          <w:szCs w:val="18"/>
        </w:rPr>
      </w:pPr>
      <w:r w:rsidRPr="000134FF">
        <w:rPr>
          <w:rFonts w:ascii="Times New Roman" w:hAnsi="Times New Roman"/>
          <w:b/>
          <w:bCs/>
          <w:sz w:val="18"/>
          <w:szCs w:val="18"/>
        </w:rPr>
        <w:t>TTY: (888) 835-5322</w:t>
      </w:r>
    </w:p>
    <w:p w14:paraId="29041408" w14:textId="77777777" w:rsidR="003F4863" w:rsidRPr="000134FF" w:rsidRDefault="003F4863" w:rsidP="004D743D">
      <w:pPr>
        <w:jc w:val="center"/>
        <w:rPr>
          <w:rFonts w:ascii="Times New Roman" w:hAnsi="Times New Roman"/>
          <w:b/>
          <w:sz w:val="18"/>
          <w:szCs w:val="18"/>
        </w:rPr>
      </w:pPr>
      <w:r w:rsidRPr="000134FF">
        <w:rPr>
          <w:rFonts w:ascii="Times New Roman" w:hAnsi="Times New Roman"/>
          <w:b/>
          <w:bCs/>
          <w:sz w:val="18"/>
          <w:szCs w:val="18"/>
        </w:rPr>
        <w:t>Twitter: @</w:t>
      </w:r>
      <w:r w:rsidRPr="000134FF">
        <w:rPr>
          <w:rFonts w:ascii="Times New Roman" w:hAnsi="Times New Roman"/>
          <w:b/>
          <w:sz w:val="18"/>
          <w:szCs w:val="18"/>
        </w:rPr>
        <w:t>FCC</w:t>
      </w:r>
    </w:p>
    <w:p w14:paraId="1C815073" w14:textId="202FBBA7" w:rsidR="003F4863" w:rsidRPr="000134FF" w:rsidRDefault="003F4863" w:rsidP="004D743D">
      <w:pPr>
        <w:jc w:val="center"/>
        <w:rPr>
          <w:rStyle w:val="Hyperlink"/>
          <w:rFonts w:ascii="Times New Roman" w:hAnsi="Times New Roman"/>
          <w:b/>
          <w:bCs/>
          <w:sz w:val="18"/>
          <w:szCs w:val="18"/>
        </w:rPr>
      </w:pPr>
      <w:r w:rsidRPr="000134FF">
        <w:rPr>
          <w:rFonts w:ascii="Times New Roman" w:hAnsi="Times New Roman"/>
          <w:b/>
          <w:sz w:val="18"/>
          <w:szCs w:val="18"/>
        </w:rPr>
        <w:lastRenderedPageBreak/>
        <w:t>www.fcc.gov/office-media-relations</w:t>
      </w:r>
    </w:p>
    <w:p w14:paraId="27F80194" w14:textId="77777777" w:rsidR="003F4863" w:rsidRPr="000134FF" w:rsidRDefault="003F4863" w:rsidP="004D743D">
      <w:pPr>
        <w:jc w:val="center"/>
        <w:rPr>
          <w:rFonts w:ascii="Times New Roman" w:hAnsi="Times New Roman"/>
          <w:b/>
          <w:bCs/>
          <w:sz w:val="18"/>
          <w:szCs w:val="18"/>
        </w:rPr>
      </w:pPr>
    </w:p>
    <w:p w14:paraId="70614E46" w14:textId="77777777" w:rsidR="003D685D" w:rsidRPr="005166ED" w:rsidRDefault="003F4863" w:rsidP="005166ED">
      <w:pPr>
        <w:pStyle w:val="NormalWeb"/>
        <w:spacing w:before="0" w:beforeAutospacing="0" w:after="0" w:afterAutospacing="0"/>
        <w:jc w:val="center"/>
        <w:rPr>
          <w:rFonts w:ascii="Times New Roman" w:hAnsi="Times New Roman"/>
          <w:sz w:val="22"/>
        </w:rPr>
      </w:pPr>
      <w:r w:rsidRPr="000134FF">
        <w:rPr>
          <w:rFonts w:ascii="Times New Roman" w:hAnsi="Times New Roman"/>
          <w:bCs/>
          <w:i/>
          <w:sz w:val="18"/>
          <w:szCs w:val="18"/>
        </w:rPr>
        <w:t>This is an unofficial announcement of Commission action.  Release of the full text of a Commission order constitutes official action.  See MCI v. FCC, 515 F.2d 385 (D.C. Cir. 1974)</w:t>
      </w:r>
      <w:r w:rsidRPr="00B00725">
        <w:rPr>
          <w:rFonts w:ascii="Times New Roman" w:hAnsi="Times New Roman"/>
          <w:bCs/>
          <w:i/>
          <w:sz w:val="22"/>
          <w:szCs w:val="22"/>
        </w:rPr>
        <w:t>.</w:t>
      </w:r>
    </w:p>
    <w:sectPr w:rsidR="003D685D" w:rsidRPr="005166ED" w:rsidSect="005166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46899" w14:textId="77777777" w:rsidR="00BE1798" w:rsidRDefault="00BE1798">
      <w:r>
        <w:separator/>
      </w:r>
    </w:p>
  </w:endnote>
  <w:endnote w:type="continuationSeparator" w:id="0">
    <w:p w14:paraId="0E170571" w14:textId="77777777" w:rsidR="00BE1798" w:rsidRDefault="00BE1798">
      <w:r>
        <w:continuationSeparator/>
      </w:r>
    </w:p>
  </w:endnote>
  <w:endnote w:type="continuationNotice" w:id="1">
    <w:p w14:paraId="25784AEC" w14:textId="77777777" w:rsidR="00BE1798" w:rsidRDefault="00BE1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44938" w14:textId="77777777" w:rsidR="00AA7360" w:rsidRDefault="00AA7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07AA" w14:textId="77777777" w:rsidR="00AA7360" w:rsidRDefault="00AA7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EBEE" w14:textId="77777777" w:rsidR="00AA7360" w:rsidRDefault="00AA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06100" w14:textId="77777777" w:rsidR="00BE1798" w:rsidRDefault="00BE1798">
      <w:r>
        <w:separator/>
      </w:r>
    </w:p>
  </w:footnote>
  <w:footnote w:type="continuationSeparator" w:id="0">
    <w:p w14:paraId="2CB472A0" w14:textId="77777777" w:rsidR="00BE1798" w:rsidRDefault="00BE1798">
      <w:r>
        <w:continuationSeparator/>
      </w:r>
    </w:p>
  </w:footnote>
  <w:footnote w:type="continuationNotice" w:id="1">
    <w:p w14:paraId="4DCD6923" w14:textId="77777777" w:rsidR="00BE1798" w:rsidRDefault="00BE1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0BD0B" w14:textId="77777777" w:rsidR="00AA7360" w:rsidRDefault="00AA7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B30F" w14:textId="77777777" w:rsidR="00AA7360" w:rsidRDefault="00AA7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844C" w14:textId="77777777" w:rsidR="00AA7360" w:rsidRDefault="00AA7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5"/>
  </w:num>
  <w:num w:numId="5">
    <w:abstractNumId w:val="13"/>
  </w:num>
  <w:num w:numId="6">
    <w:abstractNumId w:val="14"/>
  </w:num>
  <w:num w:numId="7">
    <w:abstractNumId w:val="9"/>
  </w:num>
  <w:num w:numId="8">
    <w:abstractNumId w:val="2"/>
  </w:num>
  <w:num w:numId="9">
    <w:abstractNumId w:val="1"/>
  </w:num>
  <w:num w:numId="10">
    <w:abstractNumId w:val="8"/>
  </w:num>
  <w:num w:numId="11">
    <w:abstractNumId w:val="5"/>
  </w:num>
  <w:num w:numId="12">
    <w:abstractNumId w:val="3"/>
  </w:num>
  <w:num w:numId="13">
    <w:abstractNumId w:val="11"/>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5D"/>
    <w:rsid w:val="000134FF"/>
    <w:rsid w:val="00013C6D"/>
    <w:rsid w:val="00014F28"/>
    <w:rsid w:val="000213AE"/>
    <w:rsid w:val="0002390B"/>
    <w:rsid w:val="00036941"/>
    <w:rsid w:val="00045207"/>
    <w:rsid w:val="00046313"/>
    <w:rsid w:val="0004656D"/>
    <w:rsid w:val="00053F0D"/>
    <w:rsid w:val="00070085"/>
    <w:rsid w:val="00074135"/>
    <w:rsid w:val="000833A3"/>
    <w:rsid w:val="000863C1"/>
    <w:rsid w:val="00086E5C"/>
    <w:rsid w:val="0009136E"/>
    <w:rsid w:val="000A0D9D"/>
    <w:rsid w:val="000A7395"/>
    <w:rsid w:val="000D09F0"/>
    <w:rsid w:val="000D563B"/>
    <w:rsid w:val="000D6310"/>
    <w:rsid w:val="000D68BC"/>
    <w:rsid w:val="000E0869"/>
    <w:rsid w:val="000E77ED"/>
    <w:rsid w:val="00100344"/>
    <w:rsid w:val="001063AC"/>
    <w:rsid w:val="00111CFE"/>
    <w:rsid w:val="00113CE9"/>
    <w:rsid w:val="00113DD0"/>
    <w:rsid w:val="00114084"/>
    <w:rsid w:val="00152017"/>
    <w:rsid w:val="001632CE"/>
    <w:rsid w:val="00174229"/>
    <w:rsid w:val="00176BA5"/>
    <w:rsid w:val="00182534"/>
    <w:rsid w:val="00183B0C"/>
    <w:rsid w:val="00184FA5"/>
    <w:rsid w:val="001A1654"/>
    <w:rsid w:val="001A69DB"/>
    <w:rsid w:val="001B352E"/>
    <w:rsid w:val="001B6853"/>
    <w:rsid w:val="001B7C5D"/>
    <w:rsid w:val="001D0809"/>
    <w:rsid w:val="001D177A"/>
    <w:rsid w:val="001D5061"/>
    <w:rsid w:val="001E3324"/>
    <w:rsid w:val="001E7E75"/>
    <w:rsid w:val="00213F91"/>
    <w:rsid w:val="00217DBE"/>
    <w:rsid w:val="00220000"/>
    <w:rsid w:val="00221FD4"/>
    <w:rsid w:val="002303D3"/>
    <w:rsid w:val="0023142F"/>
    <w:rsid w:val="00233B05"/>
    <w:rsid w:val="002459AC"/>
    <w:rsid w:val="00256E52"/>
    <w:rsid w:val="00280B2B"/>
    <w:rsid w:val="00284AC4"/>
    <w:rsid w:val="002A0821"/>
    <w:rsid w:val="002A7CCF"/>
    <w:rsid w:val="002C529A"/>
    <w:rsid w:val="002C7E58"/>
    <w:rsid w:val="002D02D7"/>
    <w:rsid w:val="002E2F1B"/>
    <w:rsid w:val="002E411F"/>
    <w:rsid w:val="002E683B"/>
    <w:rsid w:val="00306954"/>
    <w:rsid w:val="00311CCA"/>
    <w:rsid w:val="00326802"/>
    <w:rsid w:val="00331419"/>
    <w:rsid w:val="003372F1"/>
    <w:rsid w:val="00341EA5"/>
    <w:rsid w:val="00364DB8"/>
    <w:rsid w:val="00365CB3"/>
    <w:rsid w:val="00374029"/>
    <w:rsid w:val="003927EE"/>
    <w:rsid w:val="003C6C5B"/>
    <w:rsid w:val="003D1E8F"/>
    <w:rsid w:val="003D685D"/>
    <w:rsid w:val="003E4062"/>
    <w:rsid w:val="003E6022"/>
    <w:rsid w:val="003F4863"/>
    <w:rsid w:val="00411AF3"/>
    <w:rsid w:val="00414A6F"/>
    <w:rsid w:val="00414E2C"/>
    <w:rsid w:val="00415A32"/>
    <w:rsid w:val="00426D4A"/>
    <w:rsid w:val="0043113B"/>
    <w:rsid w:val="004407CB"/>
    <w:rsid w:val="00440809"/>
    <w:rsid w:val="004570E5"/>
    <w:rsid w:val="004575E8"/>
    <w:rsid w:val="00462270"/>
    <w:rsid w:val="00466D31"/>
    <w:rsid w:val="004862E3"/>
    <w:rsid w:val="004870B6"/>
    <w:rsid w:val="004926E9"/>
    <w:rsid w:val="00497B6B"/>
    <w:rsid w:val="004A63DD"/>
    <w:rsid w:val="004B58D5"/>
    <w:rsid w:val="004C04C0"/>
    <w:rsid w:val="004C6A73"/>
    <w:rsid w:val="004C7953"/>
    <w:rsid w:val="004D743D"/>
    <w:rsid w:val="004F4A69"/>
    <w:rsid w:val="00501D9D"/>
    <w:rsid w:val="005049A2"/>
    <w:rsid w:val="005166ED"/>
    <w:rsid w:val="00517124"/>
    <w:rsid w:val="00524C37"/>
    <w:rsid w:val="005367D7"/>
    <w:rsid w:val="00544693"/>
    <w:rsid w:val="005476DE"/>
    <w:rsid w:val="00550487"/>
    <w:rsid w:val="00551DA5"/>
    <w:rsid w:val="00560DD3"/>
    <w:rsid w:val="00566E78"/>
    <w:rsid w:val="005717CF"/>
    <w:rsid w:val="005761A9"/>
    <w:rsid w:val="00582D43"/>
    <w:rsid w:val="00586A91"/>
    <w:rsid w:val="005A2607"/>
    <w:rsid w:val="005C4DED"/>
    <w:rsid w:val="005D1C10"/>
    <w:rsid w:val="005D3A30"/>
    <w:rsid w:val="005F6199"/>
    <w:rsid w:val="0060661C"/>
    <w:rsid w:val="006076D0"/>
    <w:rsid w:val="006111BF"/>
    <w:rsid w:val="0062463D"/>
    <w:rsid w:val="006258B8"/>
    <w:rsid w:val="0063239A"/>
    <w:rsid w:val="00642879"/>
    <w:rsid w:val="0064676A"/>
    <w:rsid w:val="00652056"/>
    <w:rsid w:val="00652F9E"/>
    <w:rsid w:val="006553C6"/>
    <w:rsid w:val="006620FE"/>
    <w:rsid w:val="00667A2C"/>
    <w:rsid w:val="00673CAF"/>
    <w:rsid w:val="0068777A"/>
    <w:rsid w:val="006901C1"/>
    <w:rsid w:val="006B092E"/>
    <w:rsid w:val="006B68C1"/>
    <w:rsid w:val="006C7A9D"/>
    <w:rsid w:val="006F0EA6"/>
    <w:rsid w:val="00700C61"/>
    <w:rsid w:val="00705EBB"/>
    <w:rsid w:val="00710B7C"/>
    <w:rsid w:val="00711B8E"/>
    <w:rsid w:val="00711CD2"/>
    <w:rsid w:val="007166EE"/>
    <w:rsid w:val="00716AFE"/>
    <w:rsid w:val="007245F3"/>
    <w:rsid w:val="007267EF"/>
    <w:rsid w:val="0072750A"/>
    <w:rsid w:val="00731369"/>
    <w:rsid w:val="00732182"/>
    <w:rsid w:val="0074302C"/>
    <w:rsid w:val="00766647"/>
    <w:rsid w:val="0076797E"/>
    <w:rsid w:val="007725F8"/>
    <w:rsid w:val="0078018B"/>
    <w:rsid w:val="007813AB"/>
    <w:rsid w:val="007B1DDD"/>
    <w:rsid w:val="007B2F3B"/>
    <w:rsid w:val="007B5D05"/>
    <w:rsid w:val="007D075F"/>
    <w:rsid w:val="007D19C2"/>
    <w:rsid w:val="007E5B26"/>
    <w:rsid w:val="007F2F5B"/>
    <w:rsid w:val="007F64DF"/>
    <w:rsid w:val="0080192D"/>
    <w:rsid w:val="00801FED"/>
    <w:rsid w:val="00820969"/>
    <w:rsid w:val="008232C4"/>
    <w:rsid w:val="00826435"/>
    <w:rsid w:val="008318C0"/>
    <w:rsid w:val="00836305"/>
    <w:rsid w:val="00841181"/>
    <w:rsid w:val="0084184A"/>
    <w:rsid w:val="0084248F"/>
    <w:rsid w:val="00846A17"/>
    <w:rsid w:val="00857665"/>
    <w:rsid w:val="00867D89"/>
    <w:rsid w:val="00871DC1"/>
    <w:rsid w:val="008768E2"/>
    <w:rsid w:val="00884C3D"/>
    <w:rsid w:val="008924CA"/>
    <w:rsid w:val="0089557B"/>
    <w:rsid w:val="00895CC1"/>
    <w:rsid w:val="008B27C5"/>
    <w:rsid w:val="008B4F59"/>
    <w:rsid w:val="008B6CCA"/>
    <w:rsid w:val="008C2671"/>
    <w:rsid w:val="008C431A"/>
    <w:rsid w:val="008C4DC6"/>
    <w:rsid w:val="008C68AF"/>
    <w:rsid w:val="008D06E6"/>
    <w:rsid w:val="008D7CAB"/>
    <w:rsid w:val="008E1C88"/>
    <w:rsid w:val="008E70AF"/>
    <w:rsid w:val="008F4738"/>
    <w:rsid w:val="008F6DAD"/>
    <w:rsid w:val="00901FB3"/>
    <w:rsid w:val="00902731"/>
    <w:rsid w:val="00906C17"/>
    <w:rsid w:val="00906C31"/>
    <w:rsid w:val="009136B1"/>
    <w:rsid w:val="009316CC"/>
    <w:rsid w:val="00932E86"/>
    <w:rsid w:val="00933033"/>
    <w:rsid w:val="009474CA"/>
    <w:rsid w:val="0096703F"/>
    <w:rsid w:val="0097361D"/>
    <w:rsid w:val="00980233"/>
    <w:rsid w:val="0098096B"/>
    <w:rsid w:val="00980AFB"/>
    <w:rsid w:val="0099661F"/>
    <w:rsid w:val="009976C3"/>
    <w:rsid w:val="009A43E9"/>
    <w:rsid w:val="009B20BC"/>
    <w:rsid w:val="009E474B"/>
    <w:rsid w:val="009F4A38"/>
    <w:rsid w:val="009F532C"/>
    <w:rsid w:val="009F5DAE"/>
    <w:rsid w:val="00A046A3"/>
    <w:rsid w:val="00A119B0"/>
    <w:rsid w:val="00A11ED1"/>
    <w:rsid w:val="00A12D35"/>
    <w:rsid w:val="00A130E5"/>
    <w:rsid w:val="00A14D13"/>
    <w:rsid w:val="00A14F7A"/>
    <w:rsid w:val="00A224A4"/>
    <w:rsid w:val="00A26DFB"/>
    <w:rsid w:val="00A3045C"/>
    <w:rsid w:val="00A3562A"/>
    <w:rsid w:val="00A445E7"/>
    <w:rsid w:val="00A60B6D"/>
    <w:rsid w:val="00A65C45"/>
    <w:rsid w:val="00A77511"/>
    <w:rsid w:val="00A868F4"/>
    <w:rsid w:val="00A91106"/>
    <w:rsid w:val="00A93D51"/>
    <w:rsid w:val="00A96A29"/>
    <w:rsid w:val="00A96FD7"/>
    <w:rsid w:val="00AA7360"/>
    <w:rsid w:val="00AA736B"/>
    <w:rsid w:val="00AC16C8"/>
    <w:rsid w:val="00AD0BB3"/>
    <w:rsid w:val="00AD683F"/>
    <w:rsid w:val="00AF1749"/>
    <w:rsid w:val="00B00725"/>
    <w:rsid w:val="00B01D3A"/>
    <w:rsid w:val="00B11AA9"/>
    <w:rsid w:val="00B26B59"/>
    <w:rsid w:val="00B34D4D"/>
    <w:rsid w:val="00B46BC4"/>
    <w:rsid w:val="00B4779E"/>
    <w:rsid w:val="00B53D38"/>
    <w:rsid w:val="00B77CD8"/>
    <w:rsid w:val="00B95ABC"/>
    <w:rsid w:val="00B971AB"/>
    <w:rsid w:val="00B97FCA"/>
    <w:rsid w:val="00BB2CFA"/>
    <w:rsid w:val="00BC7DD7"/>
    <w:rsid w:val="00BD77E8"/>
    <w:rsid w:val="00BE1798"/>
    <w:rsid w:val="00BE3141"/>
    <w:rsid w:val="00BE4C86"/>
    <w:rsid w:val="00BE5466"/>
    <w:rsid w:val="00BE6D35"/>
    <w:rsid w:val="00BE7F31"/>
    <w:rsid w:val="00BF374A"/>
    <w:rsid w:val="00BF559B"/>
    <w:rsid w:val="00C141BE"/>
    <w:rsid w:val="00C21BFA"/>
    <w:rsid w:val="00C2647F"/>
    <w:rsid w:val="00C266FC"/>
    <w:rsid w:val="00C31F2E"/>
    <w:rsid w:val="00C32D7A"/>
    <w:rsid w:val="00C362BD"/>
    <w:rsid w:val="00C400B6"/>
    <w:rsid w:val="00C47D75"/>
    <w:rsid w:val="00C6368D"/>
    <w:rsid w:val="00C82328"/>
    <w:rsid w:val="00C825F0"/>
    <w:rsid w:val="00C84388"/>
    <w:rsid w:val="00C93549"/>
    <w:rsid w:val="00CA513E"/>
    <w:rsid w:val="00CA54B1"/>
    <w:rsid w:val="00CC0C20"/>
    <w:rsid w:val="00CD1CC4"/>
    <w:rsid w:val="00CF1DED"/>
    <w:rsid w:val="00D0631D"/>
    <w:rsid w:val="00D23661"/>
    <w:rsid w:val="00D27532"/>
    <w:rsid w:val="00D3196F"/>
    <w:rsid w:val="00D51F90"/>
    <w:rsid w:val="00D54565"/>
    <w:rsid w:val="00D6511C"/>
    <w:rsid w:val="00D66AAE"/>
    <w:rsid w:val="00D72957"/>
    <w:rsid w:val="00D85951"/>
    <w:rsid w:val="00D90478"/>
    <w:rsid w:val="00D94877"/>
    <w:rsid w:val="00DB1CF0"/>
    <w:rsid w:val="00DC17E1"/>
    <w:rsid w:val="00DC472A"/>
    <w:rsid w:val="00DD71A0"/>
    <w:rsid w:val="00DF3BF1"/>
    <w:rsid w:val="00E001B6"/>
    <w:rsid w:val="00E01DD2"/>
    <w:rsid w:val="00E1134C"/>
    <w:rsid w:val="00E11415"/>
    <w:rsid w:val="00E15151"/>
    <w:rsid w:val="00E20BA2"/>
    <w:rsid w:val="00E24FF7"/>
    <w:rsid w:val="00E2586A"/>
    <w:rsid w:val="00E43A77"/>
    <w:rsid w:val="00E47DCB"/>
    <w:rsid w:val="00E50FF9"/>
    <w:rsid w:val="00E5589F"/>
    <w:rsid w:val="00E6494C"/>
    <w:rsid w:val="00E702EA"/>
    <w:rsid w:val="00E770BB"/>
    <w:rsid w:val="00E775C7"/>
    <w:rsid w:val="00E85FCD"/>
    <w:rsid w:val="00E94223"/>
    <w:rsid w:val="00EA13FB"/>
    <w:rsid w:val="00EA4BE9"/>
    <w:rsid w:val="00EC1D39"/>
    <w:rsid w:val="00ED1CA7"/>
    <w:rsid w:val="00ED1CF0"/>
    <w:rsid w:val="00EE516A"/>
    <w:rsid w:val="00EE676D"/>
    <w:rsid w:val="00F030BE"/>
    <w:rsid w:val="00F04B95"/>
    <w:rsid w:val="00F05530"/>
    <w:rsid w:val="00F12B79"/>
    <w:rsid w:val="00F14596"/>
    <w:rsid w:val="00F4435C"/>
    <w:rsid w:val="00F44A8A"/>
    <w:rsid w:val="00F5102C"/>
    <w:rsid w:val="00F56556"/>
    <w:rsid w:val="00F6523A"/>
    <w:rsid w:val="00F6736F"/>
    <w:rsid w:val="00F71574"/>
    <w:rsid w:val="00F7246B"/>
    <w:rsid w:val="00F73FB2"/>
    <w:rsid w:val="00F767B3"/>
    <w:rsid w:val="00F77D49"/>
    <w:rsid w:val="00F84EAB"/>
    <w:rsid w:val="00FA12FE"/>
    <w:rsid w:val="00FA2FA5"/>
    <w:rsid w:val="00FA3A92"/>
    <w:rsid w:val="00FC738E"/>
    <w:rsid w:val="00FE20FD"/>
    <w:rsid w:val="00FE242F"/>
    <w:rsid w:val="00FE53AB"/>
    <w:rsid w:val="00FF11AB"/>
    <w:rsid w:val="00FF1FDA"/>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EC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52835">
      <w:bodyDiv w:val="1"/>
      <w:marLeft w:val="0"/>
      <w:marRight w:val="0"/>
      <w:marTop w:val="0"/>
      <w:marBottom w:val="0"/>
      <w:divBdr>
        <w:top w:val="none" w:sz="0" w:space="0" w:color="auto"/>
        <w:left w:val="none" w:sz="0" w:space="0" w:color="auto"/>
        <w:bottom w:val="none" w:sz="0" w:space="0" w:color="auto"/>
        <w:right w:val="none" w:sz="0" w:space="0" w:color="auto"/>
      </w:divBdr>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robocal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2378</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2784</CharactersWithSpaces>
  <SharedDoc>false</SharedDoc>
  <HyperlinkBase> </HyperlinkBase>
  <HLinks>
    <vt:vector size="30" baseType="variant">
      <vt:variant>
        <vt:i4>5898330</vt:i4>
      </vt:variant>
      <vt:variant>
        <vt:i4>12</vt:i4>
      </vt:variant>
      <vt:variant>
        <vt:i4>0</vt:i4>
      </vt:variant>
      <vt:variant>
        <vt:i4>5</vt:i4>
      </vt:variant>
      <vt:variant>
        <vt:lpwstr>http://www.fcc.gov/office-media-relations</vt:lpwstr>
      </vt:variant>
      <vt:variant>
        <vt:lpwstr/>
      </vt:variant>
      <vt:variant>
        <vt:i4>1376304</vt:i4>
      </vt:variant>
      <vt:variant>
        <vt:i4>9</vt:i4>
      </vt:variant>
      <vt:variant>
        <vt:i4>0</vt:i4>
      </vt:variant>
      <vt:variant>
        <vt:i4>5</vt:i4>
      </vt:variant>
      <vt:variant>
        <vt:lpwstr>https://apps.fcc.gov/edocs_public/attachmatch/XX-XXX.pdf</vt:lpwstr>
      </vt:variant>
      <vt:variant>
        <vt:lpwstr/>
      </vt:variant>
      <vt:variant>
        <vt:i4>3735594</vt:i4>
      </vt:variant>
      <vt:variant>
        <vt:i4>6</vt:i4>
      </vt:variant>
      <vt:variant>
        <vt:i4>0</vt:i4>
      </vt:variant>
      <vt:variant>
        <vt:i4>5</vt:i4>
      </vt:variant>
      <vt:variant>
        <vt:lpwstr>https://consumercomplaints.fcc.gov/hc/en-us</vt:lpwstr>
      </vt:variant>
      <vt:variant>
        <vt:lpwstr/>
      </vt:variant>
      <vt:variant>
        <vt:i4>720973</vt:i4>
      </vt:variant>
      <vt:variant>
        <vt:i4>3</vt:i4>
      </vt:variant>
      <vt:variant>
        <vt:i4>0</vt:i4>
      </vt:variant>
      <vt:variant>
        <vt:i4>5</vt:i4>
      </vt:variant>
      <vt:variant>
        <vt:lpwstr>https://www.fcc.gov/consumers/guides/slamming-switching-your-authorized-telephone-company-without-permission</vt:lpwstr>
      </vt:variant>
      <vt:variant>
        <vt:lpwstr/>
      </vt:variant>
      <vt:variant>
        <vt:i4>8323186</vt:i4>
      </vt:variant>
      <vt:variant>
        <vt:i4>0</vt:i4>
      </vt:variant>
      <vt:variant>
        <vt:i4>0</vt:i4>
      </vt:variant>
      <vt:variant>
        <vt:i4>5</vt:i4>
      </vt:variant>
      <vt:variant>
        <vt:lpwstr>https://www.fcc.gov/guides/cramming-unauthorized-misleading-or-deceptive-charges-placed-your-telephone-bill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2009-12-09T18:44:00Z</cp:lastPrinted>
  <dcterms:created xsi:type="dcterms:W3CDTF">2017-07-13T16:53:00Z</dcterms:created>
  <dcterms:modified xsi:type="dcterms:W3CDTF">2017-07-13T16:53:00Z</dcterms:modified>
  <cp:category> </cp:category>
  <cp:contentStatus> </cp:contentStatus>
</cp:coreProperties>
</file>