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D1C" w:rsidRDefault="00561D1C" w:rsidP="00561D1C">
      <w:pPr>
        <w:spacing w:after="240"/>
        <w:jc w:val="center"/>
        <w:rPr>
          <w:rFonts w:cs="Times New Roman"/>
          <w:b/>
        </w:rPr>
      </w:pPr>
      <w:bookmarkStart w:id="0" w:name="_GoBack"/>
      <w:bookmarkEnd w:id="0"/>
      <w:r>
        <w:rPr>
          <w:rFonts w:cs="Times New Roman"/>
          <w:b/>
        </w:rPr>
        <w:t>REMARKS OF NICHOLAS DEGANI</w:t>
      </w:r>
      <w:r>
        <w:rPr>
          <w:rFonts w:cs="Times New Roman"/>
          <w:b/>
        </w:rPr>
        <w:br/>
        <w:t>AT THE UNIVERSITY OF MISSISSIPPI TECH SUMMIT</w:t>
      </w:r>
    </w:p>
    <w:p w:rsidR="00561D1C" w:rsidRDefault="00561D1C" w:rsidP="00561D1C">
      <w:pPr>
        <w:spacing w:after="240"/>
        <w:jc w:val="center"/>
        <w:rPr>
          <w:rFonts w:cs="Times New Roman"/>
          <w:b/>
        </w:rPr>
      </w:pPr>
      <w:r>
        <w:rPr>
          <w:rFonts w:cs="Times New Roman"/>
          <w:b/>
        </w:rPr>
        <w:t>OXFORD, MISSISSIPPI</w:t>
      </w:r>
    </w:p>
    <w:p w:rsidR="00561D1C" w:rsidRPr="00C4424A" w:rsidRDefault="00561D1C" w:rsidP="00561D1C">
      <w:pPr>
        <w:spacing w:after="240"/>
        <w:jc w:val="center"/>
        <w:rPr>
          <w:rFonts w:cs="Times New Roman"/>
          <w:b/>
        </w:rPr>
      </w:pPr>
      <w:r>
        <w:rPr>
          <w:rFonts w:cs="Times New Roman"/>
          <w:b/>
        </w:rPr>
        <w:t>AUGUST 30, 2017</w:t>
      </w:r>
    </w:p>
    <w:p w:rsidR="00561D1C" w:rsidRPr="00851C5E" w:rsidRDefault="00561D1C" w:rsidP="00561D1C">
      <w:pPr>
        <w:ind w:firstLine="720"/>
        <w:rPr>
          <w:rFonts w:cs="Times New Roman"/>
        </w:rPr>
      </w:pPr>
      <w:r w:rsidRPr="00851C5E">
        <w:rPr>
          <w:rFonts w:cs="Times New Roman"/>
        </w:rPr>
        <w:t>Thank you.  It’s truly a pleasure to be here.  First off, it’s an honor to be part of a program with Internet pioneers like Jim Clark and Jim Barksdale.  More important, it’s great to visit Oxford and Ole Miss for the first time.  Now, I get why they call this the Hospitality State.  Not only is everybody so friendly, but I love meeting people who can appreciate the subtleties of both William Faulkner and Chicken-on-a-Stick.</w:t>
      </w:r>
    </w:p>
    <w:p w:rsidR="00561D1C" w:rsidRPr="00851C5E" w:rsidRDefault="00561D1C" w:rsidP="00561D1C">
      <w:pPr>
        <w:ind w:firstLine="720"/>
        <w:rPr>
          <w:rFonts w:cs="Times New Roman"/>
        </w:rPr>
      </w:pPr>
      <w:r w:rsidRPr="00851C5E">
        <w:rPr>
          <w:rFonts w:cs="Times New Roman"/>
        </w:rPr>
        <w:t>Having said all that, I do have one quibble.  I can’t believe my first time to v</w:t>
      </w:r>
      <w:r w:rsidR="0066688F">
        <w:rPr>
          <w:rFonts w:cs="Times New Roman"/>
        </w:rPr>
        <w:t>isit the legendary Grove comes three</w:t>
      </w:r>
      <w:r w:rsidRPr="00851C5E">
        <w:rPr>
          <w:rFonts w:cs="Times New Roman"/>
        </w:rPr>
        <w:t xml:space="preserve"> days BEFORE the kickoff football weekend.  Talk about bad timing.  That’s like making your first trip to the legendary Grove </w:t>
      </w:r>
      <w:r w:rsidR="0066688F">
        <w:rPr>
          <w:rFonts w:cs="Times New Roman"/>
        </w:rPr>
        <w:t>three</w:t>
      </w:r>
      <w:r w:rsidRPr="00851C5E">
        <w:rPr>
          <w:rFonts w:cs="Times New Roman"/>
        </w:rPr>
        <w:t xml:space="preserve"> days before the </w:t>
      </w:r>
      <w:r>
        <w:rPr>
          <w:rFonts w:cs="Times New Roman"/>
        </w:rPr>
        <w:t>kickoff football weekend.</w:t>
      </w:r>
    </w:p>
    <w:p w:rsidR="00561D1C" w:rsidRPr="00851C5E" w:rsidRDefault="00561D1C" w:rsidP="00561D1C">
      <w:pPr>
        <w:ind w:firstLine="720"/>
        <w:rPr>
          <w:rFonts w:cs="Times New Roman"/>
        </w:rPr>
      </w:pPr>
      <w:r>
        <w:rPr>
          <w:rFonts w:cs="Times New Roman"/>
        </w:rPr>
        <w:t>Kidding aside, t</w:t>
      </w:r>
      <w:r w:rsidRPr="00851C5E">
        <w:rPr>
          <w:rFonts w:cs="Times New Roman"/>
        </w:rPr>
        <w:t xml:space="preserve">hanks again to everyone </w:t>
      </w:r>
      <w:r>
        <w:rPr>
          <w:rFonts w:cs="Times New Roman"/>
        </w:rPr>
        <w:t xml:space="preserve">at Ole Miss </w:t>
      </w:r>
      <w:r w:rsidRPr="00851C5E">
        <w:rPr>
          <w:rFonts w:cs="Times New Roman"/>
        </w:rPr>
        <w:t>for the warm welcome.</w:t>
      </w:r>
      <w:r>
        <w:rPr>
          <w:rFonts w:cs="Times New Roman"/>
        </w:rPr>
        <w:t xml:space="preserve">  Thank you </w:t>
      </w:r>
      <w:r w:rsidRPr="00851C5E">
        <w:rPr>
          <w:rFonts w:cs="Times New Roman"/>
        </w:rPr>
        <w:t>Chancellor Vitter</w:t>
      </w:r>
      <w:r>
        <w:rPr>
          <w:rFonts w:cs="Times New Roman"/>
        </w:rPr>
        <w:t xml:space="preserve"> for hosting today’s summit, </w:t>
      </w:r>
      <w:r w:rsidR="005777E6">
        <w:rPr>
          <w:rFonts w:cs="Times New Roman"/>
        </w:rPr>
        <w:t xml:space="preserve">thank you Alice Clark and Amy Lewis for making us all feel so welcome, </w:t>
      </w:r>
      <w:r>
        <w:rPr>
          <w:rFonts w:cs="Times New Roman"/>
        </w:rPr>
        <w:t>and thank you LouAnn Woodward, Josh Gladden, and Allyson Best for facilitating our panels this afternoon.</w:t>
      </w:r>
    </w:p>
    <w:p w:rsidR="00561D1C" w:rsidRDefault="00561D1C" w:rsidP="00561D1C">
      <w:pPr>
        <w:ind w:firstLine="720"/>
        <w:rPr>
          <w:rFonts w:cs="Times New Roman"/>
        </w:rPr>
      </w:pPr>
      <w:r w:rsidRPr="00851C5E">
        <w:rPr>
          <w:rFonts w:cs="Times New Roman"/>
        </w:rPr>
        <w:t>And</w:t>
      </w:r>
      <w:r>
        <w:rPr>
          <w:rFonts w:cs="Times New Roman"/>
        </w:rPr>
        <w:t xml:space="preserve"> a special</w:t>
      </w:r>
      <w:r w:rsidRPr="00851C5E">
        <w:rPr>
          <w:rFonts w:cs="Times New Roman"/>
        </w:rPr>
        <w:t xml:space="preserve"> thanks to Senator Wicker, or as we call him at the FCC, Mr. Chairman.  You </w:t>
      </w:r>
      <w:r>
        <w:rPr>
          <w:rFonts w:cs="Times New Roman"/>
        </w:rPr>
        <w:t xml:space="preserve">all </w:t>
      </w:r>
      <w:r w:rsidRPr="00851C5E">
        <w:rPr>
          <w:rFonts w:cs="Times New Roman"/>
        </w:rPr>
        <w:t>know better than I that Senator Wicker has champion</w:t>
      </w:r>
      <w:r>
        <w:rPr>
          <w:rFonts w:cs="Times New Roman"/>
        </w:rPr>
        <w:t>ed</w:t>
      </w:r>
      <w:r w:rsidRPr="00851C5E">
        <w:rPr>
          <w:rFonts w:cs="Times New Roman"/>
        </w:rPr>
        <w:t xml:space="preserve"> expand</w:t>
      </w:r>
      <w:r>
        <w:rPr>
          <w:rFonts w:cs="Times New Roman"/>
        </w:rPr>
        <w:t>ing</w:t>
      </w:r>
      <w:r w:rsidRPr="00851C5E">
        <w:rPr>
          <w:rFonts w:cs="Times New Roman"/>
        </w:rPr>
        <w:t xml:space="preserve"> digital opportunity across Mississippi.  But having watched him ably guide the FCC’s oversight subcommittee from a front-row seat, I can tell you that Senator Wicker is not just a local leader on technology issues, he’s a national leader.  As the FCC grapples with issues from advancing next-generation wireless connectivity to closing the digital divide, </w:t>
      </w:r>
      <w:r>
        <w:rPr>
          <w:rFonts w:cs="Times New Roman"/>
        </w:rPr>
        <w:t>I know Chairman Pai is</w:t>
      </w:r>
      <w:r w:rsidRPr="00851C5E">
        <w:rPr>
          <w:rFonts w:cs="Times New Roman"/>
        </w:rPr>
        <w:t xml:space="preserve"> grateful to have Chairman Wicker as an effective partner and look</w:t>
      </w:r>
      <w:r>
        <w:rPr>
          <w:rFonts w:cs="Times New Roman"/>
        </w:rPr>
        <w:t>s</w:t>
      </w:r>
      <w:r w:rsidRPr="00851C5E">
        <w:rPr>
          <w:rFonts w:cs="Times New Roman"/>
        </w:rPr>
        <w:t xml:space="preserve"> forward to working together to maximize the benefits of the digital revo</w:t>
      </w:r>
      <w:r>
        <w:rPr>
          <w:rFonts w:cs="Times New Roman"/>
        </w:rPr>
        <w:t>lution for the American people.</w:t>
      </w:r>
    </w:p>
    <w:p w:rsidR="00561D1C" w:rsidRPr="00851C5E" w:rsidRDefault="00561D1C" w:rsidP="00561D1C">
      <w:pPr>
        <w:ind w:firstLine="720"/>
        <w:rPr>
          <w:rFonts w:cs="Times New Roman"/>
        </w:rPr>
      </w:pPr>
      <w:r w:rsidRPr="00851C5E">
        <w:rPr>
          <w:rFonts w:cs="Times New Roman"/>
        </w:rPr>
        <w:t>That’s what I want to talk about today: the FCC’s efforts to harness the power of communications technology to improve the lives of the American people and boost economic growth and U.S. competitiveness.  I’d like to focus on three specific priorities.  Think of them as the three</w:t>
      </w:r>
      <w:r>
        <w:rPr>
          <w:rFonts w:cs="Times New Roman"/>
        </w:rPr>
        <w:t xml:space="preserve"> I</w:t>
      </w:r>
      <w:r w:rsidRPr="00851C5E">
        <w:rPr>
          <w:rFonts w:cs="Times New Roman"/>
        </w:rPr>
        <w:t>s: Inclusion, Investment, Innovation</w:t>
      </w:r>
      <w:r>
        <w:rPr>
          <w:rFonts w:cs="Times New Roman"/>
        </w:rPr>
        <w:t>.</w:t>
      </w:r>
    </w:p>
    <w:p w:rsidR="00561D1C" w:rsidRPr="00851C5E" w:rsidRDefault="00561D1C" w:rsidP="00561D1C">
      <w:pPr>
        <w:ind w:firstLine="720"/>
        <w:rPr>
          <w:rFonts w:cs="Times New Roman"/>
        </w:rPr>
      </w:pPr>
      <w:r w:rsidRPr="00851C5E">
        <w:rPr>
          <w:rFonts w:cs="Times New Roman"/>
        </w:rPr>
        <w:t xml:space="preserve">Let’s start with digital inclusion, since this issue is at the heart of the </w:t>
      </w:r>
      <w:r>
        <w:rPr>
          <w:rFonts w:cs="Times New Roman"/>
        </w:rPr>
        <w:t xml:space="preserve">Communications Act, the </w:t>
      </w:r>
      <w:r w:rsidRPr="00851C5E">
        <w:rPr>
          <w:rFonts w:cs="Times New Roman"/>
        </w:rPr>
        <w:t>FCC’s founding statute</w:t>
      </w:r>
      <w:r>
        <w:rPr>
          <w:rFonts w:cs="Times New Roman"/>
        </w:rPr>
        <w:t>.</w:t>
      </w:r>
    </w:p>
    <w:p w:rsidR="00561D1C" w:rsidRPr="00851C5E" w:rsidRDefault="00561D1C" w:rsidP="00561D1C">
      <w:pPr>
        <w:ind w:firstLine="720"/>
        <w:rPr>
          <w:rFonts w:cs="Times New Roman"/>
        </w:rPr>
      </w:pPr>
      <w:r w:rsidRPr="00851C5E">
        <w:rPr>
          <w:rFonts w:cs="Times New Roman"/>
        </w:rPr>
        <w:t>First, the numbers.  Abou</w:t>
      </w:r>
      <w:r>
        <w:rPr>
          <w:rFonts w:cs="Times New Roman"/>
        </w:rPr>
        <w:t>t 7</w:t>
      </w:r>
      <w:r w:rsidR="00176A38">
        <w:rPr>
          <w:rFonts w:cs="Times New Roman"/>
        </w:rPr>
        <w:t xml:space="preserve"> percent</w:t>
      </w:r>
      <w:r>
        <w:rPr>
          <w:rFonts w:cs="Times New Roman"/>
        </w:rPr>
        <w:t xml:space="preserve"> </w:t>
      </w:r>
      <w:r w:rsidRPr="00851C5E">
        <w:rPr>
          <w:rFonts w:cs="Times New Roman"/>
        </w:rPr>
        <w:t xml:space="preserve">of the country lacks access to high-speed home broadband, which the Commission defines as 25 Mbps.  But if you dig deeper, you see that the digital divide is </w:t>
      </w:r>
      <w:r w:rsidR="005777E6">
        <w:rPr>
          <w:rFonts w:cs="Times New Roman"/>
        </w:rPr>
        <w:t>particularly acute in</w:t>
      </w:r>
      <w:r w:rsidRPr="00851C5E">
        <w:rPr>
          <w:rFonts w:cs="Times New Roman"/>
        </w:rPr>
        <w:t xml:space="preserve"> rural </w:t>
      </w:r>
      <w:r w:rsidR="005777E6">
        <w:rPr>
          <w:rFonts w:cs="Times New Roman"/>
        </w:rPr>
        <w:t>areas</w:t>
      </w:r>
      <w:r w:rsidRPr="00851C5E">
        <w:rPr>
          <w:rFonts w:cs="Times New Roman"/>
        </w:rPr>
        <w:t>.  Only 2</w:t>
      </w:r>
      <w:r w:rsidR="00176A38">
        <w:rPr>
          <w:rFonts w:cs="Times New Roman"/>
        </w:rPr>
        <w:t xml:space="preserve"> percent</w:t>
      </w:r>
      <w:r w:rsidRPr="00851C5E">
        <w:rPr>
          <w:rFonts w:cs="Times New Roman"/>
        </w:rPr>
        <w:t xml:space="preserve"> of Americans in urban areas lack access to broadband at 25 Mbps.  For rural Americans, that number jumps to 28</w:t>
      </w:r>
      <w:r w:rsidR="00176A38">
        <w:rPr>
          <w:rFonts w:cs="Times New Roman"/>
        </w:rPr>
        <w:t xml:space="preserve"> percent</w:t>
      </w:r>
      <w:r w:rsidRPr="00851C5E">
        <w:rPr>
          <w:rFonts w:cs="Times New Roman"/>
        </w:rPr>
        <w:t>.</w:t>
      </w:r>
    </w:p>
    <w:p w:rsidR="00561D1C" w:rsidRPr="00851C5E" w:rsidRDefault="00561D1C" w:rsidP="00561D1C">
      <w:pPr>
        <w:ind w:firstLine="720"/>
        <w:rPr>
          <w:rFonts w:cs="Times New Roman"/>
        </w:rPr>
      </w:pPr>
      <w:r w:rsidRPr="00851C5E">
        <w:rPr>
          <w:rFonts w:cs="Times New Roman"/>
        </w:rPr>
        <w:t>Now, look at Mississippi.  A 2016 FCC report found that 34</w:t>
      </w:r>
      <w:r w:rsidR="00176A38">
        <w:rPr>
          <w:rFonts w:cs="Times New Roman"/>
        </w:rPr>
        <w:t xml:space="preserve"> percent</w:t>
      </w:r>
      <w:r w:rsidRPr="00851C5E">
        <w:rPr>
          <w:rFonts w:cs="Times New Roman"/>
        </w:rPr>
        <w:t xml:space="preserve"> of Mississippians had no option for fixed high-speed broadband.  That’s the highest percentage of any state in the country.  For rural parts of the state, we’re talking about 60</w:t>
      </w:r>
      <w:r w:rsidR="00176A38">
        <w:rPr>
          <w:rFonts w:cs="Times New Roman"/>
        </w:rPr>
        <w:t xml:space="preserve"> percent</w:t>
      </w:r>
      <w:r w:rsidRPr="00851C5E">
        <w:rPr>
          <w:rFonts w:cs="Times New Roman"/>
        </w:rPr>
        <w:t xml:space="preserve"> of residents without access.</w:t>
      </w:r>
    </w:p>
    <w:p w:rsidR="00561D1C" w:rsidRPr="00851C5E" w:rsidRDefault="00561D1C" w:rsidP="00561D1C">
      <w:pPr>
        <w:ind w:firstLine="720"/>
        <w:rPr>
          <w:rFonts w:cs="Times New Roman"/>
        </w:rPr>
      </w:pPr>
      <w:r w:rsidRPr="00851C5E">
        <w:rPr>
          <w:rFonts w:cs="Times New Roman"/>
        </w:rPr>
        <w:t>My boss, FCC Chairman Ajit Pai, has said that his number one priority is making sure that every American who wants to participate in the digital economy should be able to.  As the numbers make clear, we’re n</w:t>
      </w:r>
      <w:r>
        <w:rPr>
          <w:rFonts w:cs="Times New Roman"/>
        </w:rPr>
        <w:t>ot where we want to be or where</w:t>
      </w:r>
      <w:r w:rsidR="00797049">
        <w:rPr>
          <w:rFonts w:cs="Times New Roman"/>
        </w:rPr>
        <w:t xml:space="preserve"> </w:t>
      </w:r>
      <w:r w:rsidR="0066688F">
        <w:rPr>
          <w:rFonts w:cs="Times New Roman"/>
        </w:rPr>
        <w:t>we</w:t>
      </w:r>
      <w:r>
        <w:rPr>
          <w:rFonts w:cs="Times New Roman"/>
        </w:rPr>
        <w:t xml:space="preserve"> need to be.</w:t>
      </w:r>
    </w:p>
    <w:p w:rsidR="00561D1C" w:rsidRPr="00851C5E" w:rsidRDefault="00561D1C" w:rsidP="00561D1C">
      <w:pPr>
        <w:ind w:firstLine="720"/>
        <w:rPr>
          <w:rFonts w:cs="Times New Roman"/>
        </w:rPr>
      </w:pPr>
      <w:r w:rsidRPr="00851C5E">
        <w:rPr>
          <w:rFonts w:cs="Times New Roman"/>
        </w:rPr>
        <w:t>Why does the bridging the digital divide matter?</w:t>
      </w:r>
    </w:p>
    <w:p w:rsidR="00561D1C" w:rsidRPr="00851C5E" w:rsidRDefault="00561D1C" w:rsidP="00561D1C">
      <w:pPr>
        <w:ind w:firstLine="720"/>
        <w:rPr>
          <w:rFonts w:cs="Times New Roman"/>
        </w:rPr>
      </w:pPr>
      <w:r w:rsidRPr="00851C5E">
        <w:rPr>
          <w:rFonts w:cs="Times New Roman"/>
        </w:rPr>
        <w:t xml:space="preserve">Since </w:t>
      </w:r>
      <w:r>
        <w:rPr>
          <w:rFonts w:cs="Times New Roman"/>
        </w:rPr>
        <w:t>becoming a commissioner five years ago</w:t>
      </w:r>
      <w:r w:rsidRPr="00851C5E">
        <w:rPr>
          <w:rFonts w:cs="Times New Roman"/>
        </w:rPr>
        <w:t xml:space="preserve">, Chairman Pai has traveled far and wide to shed light on that question.  </w:t>
      </w:r>
      <w:r>
        <w:rPr>
          <w:rFonts w:cs="Times New Roman"/>
        </w:rPr>
        <w:t>And</w:t>
      </w:r>
      <w:r w:rsidRPr="00851C5E">
        <w:rPr>
          <w:rFonts w:cs="Times New Roman"/>
        </w:rPr>
        <w:t xml:space="preserve"> no, </w:t>
      </w:r>
      <w:r>
        <w:rPr>
          <w:rFonts w:cs="Times New Roman"/>
        </w:rPr>
        <w:t>I don’t mean</w:t>
      </w:r>
      <w:r w:rsidRPr="00851C5E">
        <w:rPr>
          <w:rFonts w:cs="Times New Roman"/>
        </w:rPr>
        <w:t xml:space="preserve"> jet-setting to major technology hubs like Silicon Valley or Boston.  I’m talking about road trips to visit the people and places we seldom associate with the digital </w:t>
      </w:r>
      <w:r w:rsidRPr="00851C5E">
        <w:rPr>
          <w:rFonts w:cs="Times New Roman"/>
        </w:rPr>
        <w:lastRenderedPageBreak/>
        <w:t>revolution</w:t>
      </w:r>
      <w:r>
        <w:rPr>
          <w:rFonts w:cs="Times New Roman"/>
        </w:rPr>
        <w:t>, such as Dill</w:t>
      </w:r>
      <w:r w:rsidR="008B19C7">
        <w:rPr>
          <w:rFonts w:cs="Times New Roman"/>
        </w:rPr>
        <w:t>er</w:t>
      </w:r>
      <w:r>
        <w:rPr>
          <w:rFonts w:cs="Times New Roman"/>
        </w:rPr>
        <w:t>, Nebraska and Minneola, Minnesota</w:t>
      </w:r>
      <w:r w:rsidRPr="00851C5E">
        <w:rPr>
          <w:rFonts w:cs="Times New Roman"/>
        </w:rPr>
        <w:t xml:space="preserve">.  Literally, road trips.  </w:t>
      </w:r>
      <w:r w:rsidR="004853DD">
        <w:rPr>
          <w:rFonts w:cs="Times New Roman"/>
        </w:rPr>
        <w:t>A few years back, then-Commissioner Pai drove from Jackson, Mississippi to Savannah, Georgia, stopping in places like Carthage and Starkville along the way.  He was impressed by what he saw—I’m talking about broadband, of course, not football.  And t</w:t>
      </w:r>
      <w:r>
        <w:rPr>
          <w:rFonts w:cs="Times New Roman"/>
        </w:rPr>
        <w:t xml:space="preserve">his year alone, the </w:t>
      </w:r>
      <w:r w:rsidRPr="00851C5E">
        <w:rPr>
          <w:rFonts w:cs="Times New Roman"/>
        </w:rPr>
        <w:t xml:space="preserve">Chairman </w:t>
      </w:r>
      <w:r>
        <w:rPr>
          <w:rFonts w:cs="Times New Roman"/>
        </w:rPr>
        <w:t xml:space="preserve">has </w:t>
      </w:r>
      <w:r w:rsidRPr="00851C5E">
        <w:rPr>
          <w:rFonts w:cs="Times New Roman"/>
        </w:rPr>
        <w:t>logged thousands of miles in a rental car</w:t>
      </w:r>
      <w:r>
        <w:rPr>
          <w:rFonts w:cs="Times New Roman"/>
        </w:rPr>
        <w:t xml:space="preserve">, including one </w:t>
      </w:r>
      <w:r w:rsidRPr="00543F3C">
        <w:rPr>
          <w:rFonts w:cs="Times New Roman"/>
        </w:rPr>
        <w:t>five-state, 18-stop, 1,672-mile road trip from Wisconsin to Wyoming</w:t>
      </w:r>
      <w:r>
        <w:rPr>
          <w:rFonts w:cs="Times New Roman"/>
        </w:rPr>
        <w:t>.  I know</w:t>
      </w:r>
      <w:r w:rsidRPr="00851C5E">
        <w:rPr>
          <w:rFonts w:cs="Times New Roman"/>
        </w:rPr>
        <w:t xml:space="preserve"> because I was the one doing </w:t>
      </w:r>
      <w:r>
        <w:rPr>
          <w:rFonts w:cs="Times New Roman"/>
        </w:rPr>
        <w:t>much of that driving.</w:t>
      </w:r>
    </w:p>
    <w:p w:rsidR="00561D1C" w:rsidRPr="00851C5E" w:rsidRDefault="00561D1C" w:rsidP="00561D1C">
      <w:pPr>
        <w:ind w:firstLine="720"/>
        <w:rPr>
          <w:rFonts w:cs="Times New Roman"/>
        </w:rPr>
      </w:pPr>
      <w:r w:rsidRPr="00851C5E">
        <w:rPr>
          <w:rFonts w:cs="Times New Roman"/>
        </w:rPr>
        <w:t>These visits have illuminated the costs of being offline.  T</w:t>
      </w:r>
      <w:r w:rsidRPr="00851C5E">
        <w:rPr>
          <w:rFonts w:cs="Times New Roman"/>
          <w:highlight w:val="white"/>
        </w:rPr>
        <w:t>he Chairman recently me</w:t>
      </w:r>
      <w:r w:rsidRPr="00851C5E">
        <w:rPr>
          <w:rFonts w:cs="Times New Roman"/>
        </w:rPr>
        <w:t xml:space="preserve">t with a resort owner in rural West Virginia who is losing out on business because visitors expect Internet service he can’t offer.  Just last week, the Chairman met with a school superintendent in northwest Nevada who oversees 11 schools and complained of a digital divide within his own district.  He said the students in the county’s five rural schools are falling behind their urban neighbors because they lack the connectivity to </w:t>
      </w:r>
      <w:r w:rsidR="00357050">
        <w:rPr>
          <w:rFonts w:cs="Times New Roman"/>
        </w:rPr>
        <w:t>use</w:t>
      </w:r>
      <w:r w:rsidRPr="00851C5E">
        <w:rPr>
          <w:rFonts w:cs="Times New Roman"/>
        </w:rPr>
        <w:t xml:space="preserve"> the latest digital learning tools.  </w:t>
      </w:r>
      <w:r>
        <w:rPr>
          <w:rFonts w:cs="Times New Roman"/>
        </w:rPr>
        <w:t>But t</w:t>
      </w:r>
      <w:r w:rsidRPr="00851C5E">
        <w:rPr>
          <w:rFonts w:cs="Times New Roman"/>
        </w:rPr>
        <w:t xml:space="preserve">he most distressing story came on our visit to the Rosebud Sioux Indian reservation in South Dakota.  We heard the story of </w:t>
      </w:r>
      <w:r w:rsidRPr="00851C5E">
        <w:rPr>
          <w:rFonts w:cs="Times New Roman"/>
          <w:highlight w:val="white"/>
        </w:rPr>
        <w:t xml:space="preserve">a woman who was found dead in her home, clutching her cellphone. </w:t>
      </w:r>
      <w:r>
        <w:rPr>
          <w:rFonts w:cs="Times New Roman"/>
          <w:highlight w:val="white"/>
        </w:rPr>
        <w:t xml:space="preserve"> </w:t>
      </w:r>
      <w:r w:rsidRPr="00851C5E">
        <w:rPr>
          <w:rFonts w:cs="Times New Roman"/>
          <w:highlight w:val="white"/>
        </w:rPr>
        <w:t>She had</w:t>
      </w:r>
      <w:r>
        <w:rPr>
          <w:rFonts w:cs="Times New Roman"/>
          <w:highlight w:val="white"/>
        </w:rPr>
        <w:t xml:space="preserve"> dialed 911 a total of 38 times—</w:t>
      </w:r>
      <w:r w:rsidRPr="00851C5E">
        <w:rPr>
          <w:rFonts w:cs="Times New Roman"/>
          <w:highlight w:val="white"/>
        </w:rPr>
        <w:t>but the calls never went through because there was no</w:t>
      </w:r>
      <w:r>
        <w:rPr>
          <w:rFonts w:cs="Times New Roman"/>
          <w:highlight w:val="white"/>
        </w:rPr>
        <w:t xml:space="preserve"> wireless coverage.</w:t>
      </w:r>
    </w:p>
    <w:p w:rsidR="00561D1C" w:rsidRPr="00851C5E" w:rsidRDefault="00561D1C" w:rsidP="00561D1C">
      <w:pPr>
        <w:ind w:firstLine="720"/>
        <w:rPr>
          <w:rFonts w:cs="Times New Roman"/>
        </w:rPr>
      </w:pPr>
      <w:r w:rsidRPr="00851C5E">
        <w:rPr>
          <w:rFonts w:cs="Times New Roman"/>
        </w:rPr>
        <w:t xml:space="preserve">For all the challenges revealed by these visits, they have told us even more about the benefits that flow </w:t>
      </w:r>
      <w:r w:rsidR="00357050">
        <w:rPr>
          <w:rFonts w:cs="Times New Roman"/>
        </w:rPr>
        <w:t>from closing</w:t>
      </w:r>
      <w:r w:rsidRPr="00851C5E">
        <w:rPr>
          <w:rFonts w:cs="Times New Roman"/>
        </w:rPr>
        <w:t xml:space="preserve"> the digital divide.  As the Chairman likes to say, broadband has given rise to the democratization of entrepreneurship.  With a plan and an Internet connection, anyone, anywhere can start a business and immediately reach a worldwide customer base without asking anyone for pe</w:t>
      </w:r>
      <w:r>
        <w:rPr>
          <w:rFonts w:cs="Times New Roman"/>
        </w:rPr>
        <w:t>rmission.</w:t>
      </w:r>
    </w:p>
    <w:p w:rsidR="00561D1C" w:rsidRPr="00851C5E" w:rsidRDefault="00561D1C" w:rsidP="00561D1C">
      <w:pPr>
        <w:ind w:firstLine="720"/>
        <w:rPr>
          <w:rFonts w:cs="Times New Roman"/>
        </w:rPr>
      </w:pPr>
      <w:r w:rsidRPr="00851C5E">
        <w:rPr>
          <w:rFonts w:cs="Times New Roman"/>
        </w:rPr>
        <w:t>In Youngstown, Ohio, we met with the founders o</w:t>
      </w:r>
      <w:r w:rsidR="0066688F">
        <w:rPr>
          <w:rFonts w:cs="Times New Roman"/>
        </w:rPr>
        <w:t>f</w:t>
      </w:r>
      <w:r w:rsidRPr="00851C5E">
        <w:rPr>
          <w:rFonts w:cs="Times New Roman"/>
        </w:rPr>
        <w:t xml:space="preserve"> multiple start-ups doing everything from virtual reality gaming to 3D printing and additive manufacturing.  In Cleveland, we saw how telehealth is shortening wait times for urgent care and improving patient outcomes, including life-altering ways to assess and stabilize stroke patients.  In Pittsburgh, we met the inventor of a language skills mobile app that crowdsources lesson plans and already </w:t>
      </w:r>
      <w:r>
        <w:rPr>
          <w:rFonts w:cs="Times New Roman"/>
        </w:rPr>
        <w:t>has 80 million users worldwide.</w:t>
      </w:r>
    </w:p>
    <w:p w:rsidR="00561D1C" w:rsidRPr="00851C5E" w:rsidRDefault="00561D1C" w:rsidP="00561D1C">
      <w:pPr>
        <w:ind w:firstLine="720"/>
        <w:rPr>
          <w:rFonts w:cs="Times New Roman"/>
        </w:rPr>
      </w:pPr>
      <w:r w:rsidRPr="00851C5E">
        <w:rPr>
          <w:rFonts w:cs="Times New Roman"/>
        </w:rPr>
        <w:t xml:space="preserve">Jobs, education, healthcare, transportation, agriculture, you name it.  The future is digital.  That’s why the Commission is working to </w:t>
      </w:r>
      <w:r w:rsidR="0066688F">
        <w:rPr>
          <w:rFonts w:cs="Times New Roman"/>
        </w:rPr>
        <w:t>make</w:t>
      </w:r>
      <w:r w:rsidR="0066688F" w:rsidRPr="00851C5E">
        <w:rPr>
          <w:rFonts w:cs="Times New Roman"/>
        </w:rPr>
        <w:t xml:space="preserve"> </w:t>
      </w:r>
      <w:r w:rsidRPr="00851C5E">
        <w:rPr>
          <w:rFonts w:cs="Times New Roman"/>
        </w:rPr>
        <w:t>sure every American isn’t just watching the digital revolution, but experiencing it.</w:t>
      </w:r>
    </w:p>
    <w:p w:rsidR="00561D1C" w:rsidRPr="00851C5E" w:rsidRDefault="00561D1C" w:rsidP="00561D1C">
      <w:pPr>
        <w:ind w:firstLine="720"/>
        <w:rPr>
          <w:rFonts w:cs="Times New Roman"/>
        </w:rPr>
      </w:pPr>
      <w:r w:rsidRPr="00851C5E">
        <w:rPr>
          <w:rFonts w:cs="Times New Roman"/>
        </w:rPr>
        <w:t xml:space="preserve">To promote digital inclusion, the biggest mechanism in the FCC’s proverbial toolkit would be our universal service programs.  These are public-private partnerships that provide direct </w:t>
      </w:r>
      <w:r>
        <w:rPr>
          <w:rFonts w:cs="Times New Roman"/>
        </w:rPr>
        <w:t xml:space="preserve">support </w:t>
      </w:r>
      <w:r w:rsidRPr="00851C5E">
        <w:rPr>
          <w:rFonts w:cs="Times New Roman"/>
        </w:rPr>
        <w:t xml:space="preserve">to spur </w:t>
      </w:r>
      <w:r>
        <w:rPr>
          <w:rFonts w:cs="Times New Roman"/>
        </w:rPr>
        <w:t xml:space="preserve">the </w:t>
      </w:r>
      <w:r w:rsidRPr="00851C5E">
        <w:rPr>
          <w:rFonts w:cs="Times New Roman"/>
        </w:rPr>
        <w:t>buildout of wired and wireless networks in sparsely populated areas where the economic incentives for private investment don’t exist.  To give you a sense of the scale of these programs, last year the FCC’s universal service programs invested $180 million in Mississippi.</w:t>
      </w:r>
    </w:p>
    <w:p w:rsidR="00561D1C" w:rsidRPr="00851C5E" w:rsidRDefault="00561D1C" w:rsidP="00561D1C">
      <w:pPr>
        <w:ind w:firstLine="720"/>
        <w:rPr>
          <w:rFonts w:cs="Times New Roman"/>
        </w:rPr>
      </w:pPr>
      <w:r w:rsidRPr="00851C5E">
        <w:rPr>
          <w:rFonts w:cs="Times New Roman"/>
        </w:rPr>
        <w:t xml:space="preserve">Chairman Pai has moved to reinvigorate these programs, with a focus on assuring fiscal responsibility and making sure that </w:t>
      </w:r>
      <w:r>
        <w:rPr>
          <w:rFonts w:cs="Times New Roman"/>
        </w:rPr>
        <w:t>these programs are leveraging—not displacing—</w:t>
      </w:r>
      <w:r w:rsidRPr="00851C5E">
        <w:rPr>
          <w:rFonts w:cs="Times New Roman"/>
        </w:rPr>
        <w:t>private capital expenditures.</w:t>
      </w:r>
      <w:r w:rsidR="005B61BC">
        <w:rPr>
          <w:rFonts w:cs="Times New Roman"/>
        </w:rPr>
        <w:t xml:space="preserve">  To that end, this year the Chairman created the Rural Broadband Auctions Task Force to oversee two multi-billion dollars auctions we plan to hold in the near future to help connect rural America.</w:t>
      </w:r>
    </w:p>
    <w:p w:rsidR="00561D1C" w:rsidRPr="00851C5E" w:rsidRDefault="005B61BC" w:rsidP="00561D1C">
      <w:pPr>
        <w:ind w:firstLine="720"/>
        <w:rPr>
          <w:rFonts w:cs="Times New Roman"/>
        </w:rPr>
      </w:pPr>
      <w:r>
        <w:rPr>
          <w:rFonts w:cs="Times New Roman"/>
        </w:rPr>
        <w:t>Coming up first is the</w:t>
      </w:r>
      <w:r w:rsidR="00561D1C" w:rsidRPr="00851C5E">
        <w:rPr>
          <w:rFonts w:cs="Times New Roman"/>
        </w:rPr>
        <w:t xml:space="preserve"> Connect America Fund Phase II reverse auction.  </w:t>
      </w:r>
      <w:r w:rsidR="00357050">
        <w:rPr>
          <w:rFonts w:cs="Times New Roman"/>
        </w:rPr>
        <w:t>Here</w:t>
      </w:r>
      <w:r w:rsidR="00561D1C" w:rsidRPr="00851C5E">
        <w:rPr>
          <w:rFonts w:cs="Times New Roman"/>
        </w:rPr>
        <w:t xml:space="preserve">, </w:t>
      </w:r>
      <w:r>
        <w:rPr>
          <w:rFonts w:cs="Times New Roman"/>
        </w:rPr>
        <w:t>the FCC has allocated nearly $2 billion to bring high-speed broadband to families without it—with provisions that will encourage Internet service providers to offer the very best services (up to a Gigabit) to consumers while stretching our tax dollars as far as possible with an efficient, auction-based market mechanism.</w:t>
      </w:r>
    </w:p>
    <w:p w:rsidR="00561D1C" w:rsidRPr="00851C5E" w:rsidRDefault="005B61BC" w:rsidP="00561D1C">
      <w:pPr>
        <w:ind w:firstLine="720"/>
        <w:rPr>
          <w:rFonts w:cs="Times New Roman"/>
        </w:rPr>
      </w:pPr>
      <w:r>
        <w:rPr>
          <w:rFonts w:cs="Times New Roman"/>
        </w:rPr>
        <w:t>Next will be the Mobility Fund Phase II auction, which as its name implies will focus on wireless broadband.  With $4.53 billion at stake, the Commission has adopted a framework to target rural areas without 4G LTE and bring new high-speed services to those areas so that farmers, ranchers, families, and friends can all go online wherever they are.  And I cannot mention the Mobility Fund without again thanking Chairman Wicker, whose office was instrumental in seeing this auction move forward to the benefit of rural Mississippians and all rural Americans.</w:t>
      </w:r>
    </w:p>
    <w:p w:rsidR="00561D1C" w:rsidRPr="00851C5E" w:rsidRDefault="00561D1C" w:rsidP="00561D1C">
      <w:pPr>
        <w:ind w:firstLine="720"/>
        <w:rPr>
          <w:rFonts w:cs="Times New Roman"/>
        </w:rPr>
      </w:pPr>
      <w:r>
        <w:rPr>
          <w:rFonts w:cs="Times New Roman"/>
        </w:rPr>
        <w:lastRenderedPageBreak/>
        <w:t>Now how are we going to increase</w:t>
      </w:r>
      <w:r w:rsidRPr="00851C5E">
        <w:rPr>
          <w:rFonts w:cs="Times New Roman"/>
        </w:rPr>
        <w:t xml:space="preserve"> digital inclusion</w:t>
      </w:r>
      <w:r>
        <w:rPr>
          <w:rFonts w:cs="Times New Roman"/>
        </w:rPr>
        <w:t>?  That’s the</w:t>
      </w:r>
      <w:r w:rsidRPr="00851C5E">
        <w:rPr>
          <w:rFonts w:cs="Times New Roman"/>
        </w:rPr>
        <w:t xml:space="preserve"> second topic I want to focus on today: investment.</w:t>
      </w:r>
    </w:p>
    <w:p w:rsidR="00561D1C" w:rsidRPr="00851C5E" w:rsidRDefault="00561D1C" w:rsidP="00561D1C">
      <w:pPr>
        <w:ind w:firstLine="720"/>
        <w:rPr>
          <w:rFonts w:cs="Times New Roman"/>
        </w:rPr>
      </w:pPr>
      <w:r w:rsidRPr="00851C5E">
        <w:rPr>
          <w:rFonts w:cs="Times New Roman"/>
        </w:rPr>
        <w:t>We not only want to make sure that our wired and wireless networks are</w:t>
      </w:r>
      <w:r>
        <w:rPr>
          <w:rFonts w:cs="Times New Roman"/>
        </w:rPr>
        <w:t xml:space="preserve"> universally accessible</w:t>
      </w:r>
      <w:r w:rsidRPr="00851C5E">
        <w:rPr>
          <w:rFonts w:cs="Times New Roman"/>
        </w:rPr>
        <w:t>, we want them to be the fastest, mo</w:t>
      </w:r>
      <w:r w:rsidR="0066688F">
        <w:rPr>
          <w:rFonts w:cs="Times New Roman"/>
        </w:rPr>
        <w:t>st</w:t>
      </w:r>
      <w:r w:rsidRPr="00851C5E">
        <w:rPr>
          <w:rFonts w:cs="Times New Roman"/>
        </w:rPr>
        <w:t xml:space="preserve"> robust broadband networks in the world.  That will require massive amounts of private sector investment.  How much?  In recent years, collective capital expenditures for U.S. broadband providers have averaged about $75 billion annually.  That’s more capital investment than any other sector of our economy.</w:t>
      </w:r>
    </w:p>
    <w:p w:rsidR="00561D1C" w:rsidRPr="00851C5E" w:rsidRDefault="00306C4D" w:rsidP="00561D1C">
      <w:pPr>
        <w:ind w:firstLine="720"/>
        <w:rPr>
          <w:rFonts w:cs="Times New Roman"/>
        </w:rPr>
      </w:pPr>
      <w:r w:rsidRPr="00851C5E">
        <w:rPr>
          <w:rFonts w:cs="Times New Roman"/>
        </w:rPr>
        <w:t xml:space="preserve">That’s why Chairman Pai has made it a priority to create a regulatory environment that incentivizes companies to </w:t>
      </w:r>
      <w:r>
        <w:rPr>
          <w:rFonts w:cs="Times New Roman"/>
        </w:rPr>
        <w:t>invest even more in</w:t>
      </w:r>
      <w:r w:rsidRPr="00851C5E">
        <w:rPr>
          <w:rFonts w:cs="Times New Roman"/>
        </w:rPr>
        <w:t xml:space="preserve"> high-speed networks.</w:t>
      </w:r>
      <w:r>
        <w:rPr>
          <w:rFonts w:cs="Times New Roman"/>
        </w:rPr>
        <w:t xml:space="preserve">  </w:t>
      </w:r>
      <w:r w:rsidR="00561D1C" w:rsidRPr="00851C5E">
        <w:rPr>
          <w:rFonts w:cs="Times New Roman"/>
        </w:rPr>
        <w:t xml:space="preserve">As </w:t>
      </w:r>
      <w:r>
        <w:rPr>
          <w:rFonts w:cs="Times New Roman"/>
        </w:rPr>
        <w:t>he</w:t>
      </w:r>
      <w:r w:rsidR="00561D1C" w:rsidRPr="00851C5E">
        <w:rPr>
          <w:rFonts w:cs="Times New Roman"/>
        </w:rPr>
        <w:t xml:space="preserve"> often</w:t>
      </w:r>
      <w:r w:rsidR="00561D1C">
        <w:rPr>
          <w:rFonts w:cs="Times New Roman"/>
        </w:rPr>
        <w:t xml:space="preserve"> notes:  N</w:t>
      </w:r>
      <w:r w:rsidR="00561D1C" w:rsidRPr="00851C5E">
        <w:rPr>
          <w:rFonts w:cs="Times New Roman"/>
        </w:rPr>
        <w:t xml:space="preserve">ew, better networks don’t have to be built.  Business risks don’t have to be taken.  Capital investments don’t have to be made. </w:t>
      </w:r>
      <w:r>
        <w:rPr>
          <w:rFonts w:cs="Times New Roman"/>
        </w:rPr>
        <w:t xml:space="preserve"> </w:t>
      </w:r>
      <w:r w:rsidR="00561D1C" w:rsidRPr="00851C5E">
        <w:rPr>
          <w:rFonts w:cs="Times New Roman"/>
        </w:rPr>
        <w:t>And the more difficult government makes the business case for deployment, the less likely it is that broadband providers big and small will invest the billions of dollar</w:t>
      </w:r>
      <w:r w:rsidR="00561D1C">
        <w:rPr>
          <w:rFonts w:cs="Times New Roman"/>
        </w:rPr>
        <w:t>s needed to connect consumers.</w:t>
      </w:r>
    </w:p>
    <w:p w:rsidR="00561D1C" w:rsidRPr="00851C5E" w:rsidRDefault="00561D1C" w:rsidP="00561D1C">
      <w:pPr>
        <w:ind w:firstLine="720"/>
        <w:rPr>
          <w:rFonts w:cs="Times New Roman"/>
        </w:rPr>
      </w:pPr>
      <w:r w:rsidRPr="00851C5E">
        <w:rPr>
          <w:rFonts w:cs="Times New Roman"/>
        </w:rPr>
        <w:t xml:space="preserve">Intuitively, we all get that bureaucratic red tape at all levels of government can slow network deployment and increase costs.  </w:t>
      </w:r>
      <w:r w:rsidR="00306C4D">
        <w:rPr>
          <w:rFonts w:cs="Times New Roman"/>
        </w:rPr>
        <w:t>Over my last decade at the Commission, I have heard countless stories of companies that want to invest—even have work crews hired and fiber ready to deploy—but are stuck waiting for one government approval after another.  On our road trip through the Great Northern Plains, one company explained how it sometimes cost</w:t>
      </w:r>
      <w:r w:rsidR="0066688F">
        <w:rPr>
          <w:rFonts w:cs="Times New Roman"/>
        </w:rPr>
        <w:t>s</w:t>
      </w:r>
      <w:r w:rsidR="00306C4D">
        <w:rPr>
          <w:rFonts w:cs="Times New Roman"/>
        </w:rPr>
        <w:t xml:space="preserve"> more to deploy a network across a railroad crossing then through an entire town.  Others have explained that they would rather stretch fiber miles out of the way to avoid crossing federal lands—because the approval process there can stretch on for years.</w:t>
      </w:r>
    </w:p>
    <w:p w:rsidR="00561D1C" w:rsidRPr="00851C5E" w:rsidRDefault="00561D1C" w:rsidP="00561D1C">
      <w:pPr>
        <w:ind w:firstLine="720"/>
        <w:rPr>
          <w:rFonts w:cs="Times New Roman"/>
        </w:rPr>
      </w:pPr>
      <w:r w:rsidRPr="00851C5E">
        <w:rPr>
          <w:rFonts w:cs="Times New Roman"/>
        </w:rPr>
        <w:t xml:space="preserve">Accordingly, the Commission has launched a series of proceedings to eliminate unnecessary barriers to investment and make it easier to install wired and wireless broadband infrastructure.  These efforts focus on weedy issues like access to utility poles and siting wireless infrastructure, so I’ll spare </w:t>
      </w:r>
      <w:r>
        <w:rPr>
          <w:rFonts w:cs="Times New Roman"/>
        </w:rPr>
        <w:t>you the details.</w:t>
      </w:r>
    </w:p>
    <w:p w:rsidR="00561D1C" w:rsidRPr="00851C5E" w:rsidRDefault="00561D1C" w:rsidP="00561D1C">
      <w:pPr>
        <w:ind w:firstLine="720"/>
        <w:rPr>
          <w:rFonts w:cs="Times New Roman"/>
        </w:rPr>
      </w:pPr>
      <w:r w:rsidRPr="00851C5E">
        <w:rPr>
          <w:rFonts w:cs="Times New Roman"/>
        </w:rPr>
        <w:t xml:space="preserve">But </w:t>
      </w:r>
      <w:r w:rsidR="00306C4D">
        <w:rPr>
          <w:rFonts w:cs="Times New Roman"/>
        </w:rPr>
        <w:t>here’s why they</w:t>
      </w:r>
      <w:r w:rsidRPr="00851C5E">
        <w:rPr>
          <w:rFonts w:cs="Times New Roman"/>
        </w:rPr>
        <w:t xml:space="preserve"> are a big deal.  Wireless carriers are moving full steam ahead with plans to roll out what they are calling 5G networks. </w:t>
      </w:r>
      <w:r>
        <w:rPr>
          <w:rFonts w:cs="Times New Roman"/>
        </w:rPr>
        <w:t xml:space="preserve"> </w:t>
      </w:r>
      <w:r w:rsidRPr="00851C5E">
        <w:rPr>
          <w:rFonts w:cs="Times New Roman"/>
        </w:rPr>
        <w:t>As we move from 4G to 5G, mobile connectivity will become much faster, with fiber-like, gigabit speeds</w:t>
      </w:r>
      <w:r>
        <w:rPr>
          <w:rFonts w:cs="Times New Roman"/>
        </w:rPr>
        <w:t xml:space="preserve"> reached in early trials</w:t>
      </w:r>
      <w:r w:rsidRPr="00851C5E">
        <w:rPr>
          <w:rFonts w:cs="Times New Roman"/>
        </w:rPr>
        <w:t>.  More relevant to this point, n</w:t>
      </w:r>
      <w:r>
        <w:rPr>
          <w:rFonts w:cs="Times New Roman"/>
        </w:rPr>
        <w:t>etwork architecture will also</w:t>
      </w:r>
      <w:r w:rsidRPr="00851C5E">
        <w:rPr>
          <w:rFonts w:cs="Times New Roman"/>
        </w:rPr>
        <w:t xml:space="preserve"> become much more infrastructure-intensive in a 5G world.  Large cell towers will be replaced by </w:t>
      </w:r>
      <w:r>
        <w:rPr>
          <w:rFonts w:cs="Times New Roman"/>
        </w:rPr>
        <w:t>thousands upon thousands</w:t>
      </w:r>
      <w:r w:rsidRPr="00851C5E">
        <w:rPr>
          <w:rFonts w:cs="Times New Roman"/>
        </w:rPr>
        <w:t xml:space="preserve"> of densely-deployed small cells.  Clearing the regulatory underbrush could remove a lot of delay</w:t>
      </w:r>
      <w:r>
        <w:rPr>
          <w:rFonts w:cs="Times New Roman"/>
        </w:rPr>
        <w:t>s</w:t>
      </w:r>
      <w:r w:rsidRPr="00851C5E">
        <w:rPr>
          <w:rFonts w:cs="Times New Roman"/>
        </w:rPr>
        <w:t xml:space="preserve"> and higher costs as 5G rolls out.</w:t>
      </w:r>
    </w:p>
    <w:p w:rsidR="00561D1C" w:rsidRPr="00851C5E" w:rsidRDefault="00561D1C" w:rsidP="00561D1C">
      <w:pPr>
        <w:ind w:firstLine="720"/>
        <w:rPr>
          <w:rFonts w:cs="Times New Roman"/>
        </w:rPr>
      </w:pPr>
      <w:r>
        <w:rPr>
          <w:rFonts w:cs="Times New Roman"/>
        </w:rPr>
        <w:t>Last but not least i</w:t>
      </w:r>
      <w:r w:rsidRPr="00851C5E">
        <w:rPr>
          <w:rFonts w:cs="Times New Roman"/>
        </w:rPr>
        <w:t>s innovation.  Broadband-enabled innovation has made U.S. technology firms the most valuable companies in the world, generated trillions of dollars in economic value for U.S. consumers</w:t>
      </w:r>
      <w:r w:rsidR="00357050">
        <w:rPr>
          <w:rFonts w:cs="Times New Roman"/>
        </w:rPr>
        <w:t>,</w:t>
      </w:r>
      <w:r w:rsidRPr="00851C5E">
        <w:rPr>
          <w:rFonts w:cs="Times New Roman"/>
        </w:rPr>
        <w:t xml:space="preserve"> and improved our quality of </w:t>
      </w:r>
      <w:r>
        <w:rPr>
          <w:rFonts w:cs="Times New Roman"/>
        </w:rPr>
        <w:t>life in myriad ways.</w:t>
      </w:r>
    </w:p>
    <w:p w:rsidR="00561D1C" w:rsidRPr="00851C5E" w:rsidRDefault="00561D1C" w:rsidP="00561D1C">
      <w:pPr>
        <w:ind w:right="72" w:firstLine="720"/>
        <w:rPr>
          <w:rFonts w:cs="Times New Roman"/>
        </w:rPr>
      </w:pPr>
      <w:r w:rsidRPr="00851C5E">
        <w:rPr>
          <w:rFonts w:cs="Times New Roman"/>
        </w:rPr>
        <w:t xml:space="preserve">Chairman Pai is determined that the U.S. will continue to lead </w:t>
      </w:r>
      <w:r w:rsidR="00357050">
        <w:rPr>
          <w:rFonts w:cs="Times New Roman"/>
        </w:rPr>
        <w:t xml:space="preserve">the </w:t>
      </w:r>
      <w:r w:rsidRPr="00851C5E">
        <w:rPr>
          <w:rFonts w:cs="Times New Roman"/>
        </w:rPr>
        <w:t xml:space="preserve">world in digital innovation.  One area where we are particularly excited about the possibilities of game-changing innovation is the aforementioned 5G connectivity. </w:t>
      </w:r>
      <w:r>
        <w:rPr>
          <w:rFonts w:cs="Times New Roman"/>
        </w:rPr>
        <w:t xml:space="preserve"> </w:t>
      </w:r>
      <w:r w:rsidRPr="00851C5E">
        <w:rPr>
          <w:rFonts w:cs="Times New Roman"/>
        </w:rPr>
        <w:t xml:space="preserve">5G promises exponential growth in the Internet of Things, major advances in augmented and </w:t>
      </w:r>
      <w:r w:rsidR="0066688F">
        <w:rPr>
          <w:rFonts w:cs="Times New Roman"/>
        </w:rPr>
        <w:t xml:space="preserve">virtual </w:t>
      </w:r>
      <w:r w:rsidRPr="00851C5E">
        <w:rPr>
          <w:rFonts w:cs="Times New Roman"/>
        </w:rPr>
        <w:t xml:space="preserve">reality, cooperative collision avoidance for cars, remote robotic surgery.  And those are just the </w:t>
      </w:r>
      <w:r>
        <w:rPr>
          <w:rFonts w:cs="Times New Roman"/>
        </w:rPr>
        <w:t>things we can already foresee.</w:t>
      </w:r>
    </w:p>
    <w:p w:rsidR="00561D1C" w:rsidRPr="00851C5E" w:rsidRDefault="00561D1C" w:rsidP="00561D1C">
      <w:pPr>
        <w:ind w:right="72" w:firstLine="720"/>
        <w:rPr>
          <w:rFonts w:cs="Times New Roman"/>
        </w:rPr>
      </w:pPr>
      <w:r w:rsidRPr="00851C5E">
        <w:rPr>
          <w:rFonts w:cs="Times New Roman"/>
        </w:rPr>
        <w:t xml:space="preserve">To seize the opportunities of 5G and to accommodate the ongoing surge in mobile data traffic, the FCC is working aggressively to </w:t>
      </w:r>
      <w:r>
        <w:rPr>
          <w:rFonts w:cs="Times New Roman"/>
        </w:rPr>
        <w:t>free up</w:t>
      </w:r>
      <w:r w:rsidRPr="00851C5E">
        <w:rPr>
          <w:rFonts w:cs="Times New Roman"/>
        </w:rPr>
        <w:t xml:space="preserve"> spectrum </w:t>
      </w:r>
      <w:r>
        <w:rPr>
          <w:rFonts w:cs="Times New Roman"/>
        </w:rPr>
        <w:t xml:space="preserve">in the high, mid, and low bands for </w:t>
      </w:r>
      <w:r w:rsidRPr="00851C5E">
        <w:rPr>
          <w:rFonts w:cs="Times New Roman"/>
        </w:rPr>
        <w:t xml:space="preserve">commercial wireless services.  </w:t>
      </w:r>
      <w:r>
        <w:rPr>
          <w:rFonts w:cs="Times New Roman"/>
        </w:rPr>
        <w:t>That means ensuring that licensed spectrum can be put to its highest and best use.  And that also means dedicating</w:t>
      </w:r>
      <w:r w:rsidRPr="00851C5E">
        <w:rPr>
          <w:rFonts w:cs="Times New Roman"/>
        </w:rPr>
        <w:t xml:space="preserve"> more spectrum for unlicensed uses.  U.S. innovators used unlicensed spectrum to develop Wi</w:t>
      </w:r>
      <w:r w:rsidR="00306C4D">
        <w:rPr>
          <w:rFonts w:cs="Times New Roman"/>
        </w:rPr>
        <w:t>-</w:t>
      </w:r>
      <w:r w:rsidRPr="00851C5E">
        <w:rPr>
          <w:rFonts w:cs="Times New Roman"/>
        </w:rPr>
        <w:t>Fi and Bluetooth, and we want to s</w:t>
      </w:r>
      <w:r>
        <w:rPr>
          <w:rFonts w:cs="Times New Roman"/>
        </w:rPr>
        <w:t>ee what they come up with next.</w:t>
      </w:r>
    </w:p>
    <w:p w:rsidR="00561D1C" w:rsidRPr="00851C5E" w:rsidRDefault="00561D1C" w:rsidP="00561D1C">
      <w:pPr>
        <w:ind w:right="72" w:firstLine="720"/>
        <w:rPr>
          <w:rFonts w:cs="Times New Roman"/>
        </w:rPr>
      </w:pPr>
      <w:r w:rsidRPr="00851C5E">
        <w:rPr>
          <w:rFonts w:cs="Times New Roman"/>
        </w:rPr>
        <w:t>The Commission has also committed to speed our processes to allow new services and devices to come to market, setting a timeline for reviews by our Office of Engineering and Technology.</w:t>
      </w:r>
      <w:r>
        <w:rPr>
          <w:rFonts w:cs="Times New Roman"/>
        </w:rPr>
        <w:t xml:space="preserve">  </w:t>
      </w:r>
      <w:r w:rsidR="00306C4D">
        <w:rPr>
          <w:rFonts w:cs="Times New Roman"/>
        </w:rPr>
        <w:t>For example, within a month of the Chairman taking office, the FCC authorized</w:t>
      </w:r>
      <w:r w:rsidR="00306C4D">
        <w:t xml:space="preserve"> the first-ever LTE</w:t>
      </w:r>
      <w:r w:rsidR="00680C7A">
        <w:t>-U (LTE for unlicensed) devices, which</w:t>
      </w:r>
      <w:r w:rsidR="00306C4D">
        <w:t xml:space="preserve"> allows wireless providers to shar</w:t>
      </w:r>
      <w:r w:rsidR="00680C7A">
        <w:t>e</w:t>
      </w:r>
      <w:r w:rsidR="00306C4D">
        <w:t xml:space="preserve"> the road, so to speak, with </w:t>
      </w:r>
      <w:r w:rsidR="00680C7A">
        <w:t>other unlicensed uses</w:t>
      </w:r>
      <w:r w:rsidR="00306C4D">
        <w:t xml:space="preserve">. </w:t>
      </w:r>
      <w:r w:rsidR="00680C7A">
        <w:t xml:space="preserve"> That action means consumers get to enjoy the best of both worlds: a more robust, seamless experience when their devices are using cellular networks and the continued enjoyment of Wi-Fi, one of the most creative uses of spectrum in history.</w:t>
      </w:r>
    </w:p>
    <w:p w:rsidR="00561D1C" w:rsidRPr="00851C5E" w:rsidRDefault="00561D1C" w:rsidP="00561D1C">
      <w:pPr>
        <w:ind w:right="72" w:firstLine="720"/>
        <w:rPr>
          <w:rFonts w:cs="Times New Roman"/>
        </w:rPr>
      </w:pPr>
      <w:r w:rsidRPr="00851C5E">
        <w:rPr>
          <w:rFonts w:cs="Times New Roman"/>
        </w:rPr>
        <w:t>Innovation.  Investment.  Inclusion.  These are the top priorities of the Pai FCC.  We’re proud of what we’ve be able to accomplish in support of these goals, but recognize that we have much more to do.  I look forward to engaging with all of you today and get</w:t>
      </w:r>
      <w:r w:rsidR="0066688F">
        <w:rPr>
          <w:rFonts w:cs="Times New Roman"/>
        </w:rPr>
        <w:t>ting</w:t>
      </w:r>
      <w:r w:rsidRPr="00851C5E">
        <w:rPr>
          <w:rFonts w:cs="Times New Roman"/>
        </w:rPr>
        <w:t xml:space="preserve"> your thoughts on how we can expand digital opportunity to all Americans.</w:t>
      </w:r>
    </w:p>
    <w:p w:rsidR="00561D1C" w:rsidRPr="00851C5E" w:rsidRDefault="00561D1C" w:rsidP="00561D1C">
      <w:pPr>
        <w:ind w:right="72" w:firstLine="720"/>
        <w:rPr>
          <w:rFonts w:cs="Times New Roman"/>
        </w:rPr>
      </w:pPr>
      <w:r w:rsidRPr="00851C5E">
        <w:rPr>
          <w:rFonts w:cs="Times New Roman"/>
        </w:rPr>
        <w:t xml:space="preserve">I’ll close with this.  Think about that day in 2014 when </w:t>
      </w:r>
      <w:r>
        <w:rPr>
          <w:rFonts w:cs="Times New Roman"/>
        </w:rPr>
        <w:t xml:space="preserve">Ole Miss beat Bama.  </w:t>
      </w:r>
      <w:r w:rsidRPr="00851C5E">
        <w:rPr>
          <w:rFonts w:cs="Times New Roman"/>
        </w:rPr>
        <w:t xml:space="preserve">Think about the perfect fall weather.  Think about ESPN Gameday in the Grove.  Think about the go-ahead touchdown pass.  Think about the game-clinching interception.  Think about the crowd rushing the field.  Think about the goalposts being carried through the Square.  Think about Katy Perry </w:t>
      </w:r>
      <w:r w:rsidR="00176A38">
        <w:rPr>
          <w:rFonts w:cs="Times New Roman"/>
        </w:rPr>
        <w:t>stage diving</w:t>
      </w:r>
      <w:r w:rsidR="00176A38" w:rsidRPr="00851C5E">
        <w:rPr>
          <w:rFonts w:cs="Times New Roman"/>
        </w:rPr>
        <w:t xml:space="preserve"> </w:t>
      </w:r>
      <w:r w:rsidRPr="00851C5E">
        <w:rPr>
          <w:rFonts w:cs="Times New Roman"/>
        </w:rPr>
        <w:t>at Funky’s.  Now think about when y’all beat Bama again the next year.  I don’t have a point about any of this.  I’m just pandering to leave y’all feeling as good and happ</w:t>
      </w:r>
      <w:r>
        <w:rPr>
          <w:rFonts w:cs="Times New Roman"/>
        </w:rPr>
        <w:t>y as everyone has made me feel.</w:t>
      </w:r>
    </w:p>
    <w:p w:rsidR="00561D1C" w:rsidRPr="00851C5E" w:rsidRDefault="00561D1C" w:rsidP="00561D1C">
      <w:pPr>
        <w:ind w:right="72" w:firstLine="720"/>
        <w:rPr>
          <w:rFonts w:cs="Times New Roman"/>
        </w:rPr>
      </w:pPr>
      <w:r>
        <w:rPr>
          <w:rFonts w:cs="Times New Roman"/>
        </w:rPr>
        <w:t>Thank you, and Hotty Toddy.</w:t>
      </w:r>
    </w:p>
    <w:sectPr w:rsidR="00561D1C" w:rsidRPr="00851C5E" w:rsidSect="00707EF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92B" w:rsidRDefault="0037692B" w:rsidP="00707EF7">
      <w:pPr>
        <w:spacing w:after="0"/>
      </w:pPr>
      <w:r>
        <w:separator/>
      </w:r>
    </w:p>
  </w:endnote>
  <w:endnote w:type="continuationSeparator" w:id="0">
    <w:p w:rsidR="0037692B" w:rsidRDefault="0037692B" w:rsidP="00707E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A8D" w:rsidRDefault="00E53A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219135"/>
      <w:docPartObj>
        <w:docPartGallery w:val="Page Numbers (Bottom of Page)"/>
        <w:docPartUnique/>
      </w:docPartObj>
    </w:sdtPr>
    <w:sdtEndPr>
      <w:rPr>
        <w:noProof/>
      </w:rPr>
    </w:sdtEndPr>
    <w:sdtContent>
      <w:p w:rsidR="005B61BC" w:rsidRDefault="005B61BC">
        <w:pPr>
          <w:pStyle w:val="Footer"/>
          <w:jc w:val="center"/>
        </w:pPr>
        <w:r>
          <w:fldChar w:fldCharType="begin"/>
        </w:r>
        <w:r>
          <w:instrText xml:space="preserve"> PAGE   \* MERGEFORMAT </w:instrText>
        </w:r>
        <w:r>
          <w:fldChar w:fldCharType="separate"/>
        </w:r>
        <w:r w:rsidR="00DE6C94">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A8D" w:rsidRDefault="00E53A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92B" w:rsidRDefault="0037692B" w:rsidP="00707EF7">
      <w:pPr>
        <w:spacing w:after="0"/>
      </w:pPr>
      <w:r>
        <w:separator/>
      </w:r>
    </w:p>
  </w:footnote>
  <w:footnote w:type="continuationSeparator" w:id="0">
    <w:p w:rsidR="0037692B" w:rsidRDefault="0037692B" w:rsidP="00707EF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A8D" w:rsidRDefault="00E53A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A8D" w:rsidRDefault="00E53A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A8D" w:rsidRDefault="00E53A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A8C"/>
    <w:rsid w:val="000D5BA2"/>
    <w:rsid w:val="00176A38"/>
    <w:rsid w:val="00234381"/>
    <w:rsid w:val="00306C4D"/>
    <w:rsid w:val="00357050"/>
    <w:rsid w:val="0037692B"/>
    <w:rsid w:val="00382F6B"/>
    <w:rsid w:val="004000BC"/>
    <w:rsid w:val="00420F2D"/>
    <w:rsid w:val="004853DD"/>
    <w:rsid w:val="004B204E"/>
    <w:rsid w:val="00561D1C"/>
    <w:rsid w:val="005777E6"/>
    <w:rsid w:val="005B61BC"/>
    <w:rsid w:val="0066688F"/>
    <w:rsid w:val="00680C7A"/>
    <w:rsid w:val="00707EF7"/>
    <w:rsid w:val="00797049"/>
    <w:rsid w:val="00855A8C"/>
    <w:rsid w:val="008B19C7"/>
    <w:rsid w:val="008E1764"/>
    <w:rsid w:val="00964C14"/>
    <w:rsid w:val="00BA6AAD"/>
    <w:rsid w:val="00D21AA4"/>
    <w:rsid w:val="00DC27D0"/>
    <w:rsid w:val="00DE6C94"/>
    <w:rsid w:val="00E53A8D"/>
    <w:rsid w:val="00EE2167"/>
    <w:rsid w:val="00F040F8"/>
    <w:rsid w:val="00FA448A"/>
    <w:rsid w:val="00FD2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F6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FootnoteText">
    <w:name w:val="footnote text"/>
    <w:basedOn w:val="Normal"/>
    <w:link w:val="FootnoteTextChar"/>
    <w:uiPriority w:val="99"/>
    <w:semiHidden/>
    <w:unhideWhenUsed/>
    <w:rsid w:val="00382F6B"/>
    <w:rPr>
      <w:sz w:val="20"/>
      <w:szCs w:val="20"/>
    </w:rPr>
  </w:style>
  <w:style w:type="character" w:customStyle="1" w:styleId="FootnoteTextChar">
    <w:name w:val="Footnote Text Char"/>
    <w:basedOn w:val="DefaultParagraphFont"/>
    <w:link w:val="FootnoteText"/>
    <w:uiPriority w:val="99"/>
    <w:semiHidden/>
    <w:rsid w:val="00382F6B"/>
    <w:rPr>
      <w:rFonts w:ascii="Times New Roman" w:hAnsi="Times New Roman"/>
      <w:sz w:val="20"/>
      <w:szCs w:val="20"/>
    </w:rPr>
  </w:style>
  <w:style w:type="character" w:styleId="FootnoteReference">
    <w:name w:val="footnote reference"/>
    <w:basedOn w:val="DefaultParagraphFont"/>
    <w:uiPriority w:val="99"/>
    <w:semiHidden/>
    <w:unhideWhenUsed/>
    <w:rsid w:val="00382F6B"/>
    <w:rPr>
      <w:vertAlign w:val="superscript"/>
    </w:rPr>
  </w:style>
  <w:style w:type="paragraph" w:styleId="BalloonText">
    <w:name w:val="Balloon Text"/>
    <w:basedOn w:val="Normal"/>
    <w:link w:val="BalloonTextChar"/>
    <w:uiPriority w:val="99"/>
    <w:semiHidden/>
    <w:unhideWhenUsed/>
    <w:rsid w:val="0066688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88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F6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FootnoteText">
    <w:name w:val="footnote text"/>
    <w:basedOn w:val="Normal"/>
    <w:link w:val="FootnoteTextChar"/>
    <w:uiPriority w:val="99"/>
    <w:semiHidden/>
    <w:unhideWhenUsed/>
    <w:rsid w:val="00382F6B"/>
    <w:rPr>
      <w:sz w:val="20"/>
      <w:szCs w:val="20"/>
    </w:rPr>
  </w:style>
  <w:style w:type="character" w:customStyle="1" w:styleId="FootnoteTextChar">
    <w:name w:val="Footnote Text Char"/>
    <w:basedOn w:val="DefaultParagraphFont"/>
    <w:link w:val="FootnoteText"/>
    <w:uiPriority w:val="99"/>
    <w:semiHidden/>
    <w:rsid w:val="00382F6B"/>
    <w:rPr>
      <w:rFonts w:ascii="Times New Roman" w:hAnsi="Times New Roman"/>
      <w:sz w:val="20"/>
      <w:szCs w:val="20"/>
    </w:rPr>
  </w:style>
  <w:style w:type="character" w:styleId="FootnoteReference">
    <w:name w:val="footnote reference"/>
    <w:basedOn w:val="DefaultParagraphFont"/>
    <w:uiPriority w:val="99"/>
    <w:semiHidden/>
    <w:unhideWhenUsed/>
    <w:rsid w:val="00382F6B"/>
    <w:rPr>
      <w:vertAlign w:val="superscript"/>
    </w:rPr>
  </w:style>
  <w:style w:type="paragraph" w:styleId="BalloonText">
    <w:name w:val="Balloon Text"/>
    <w:basedOn w:val="Normal"/>
    <w:link w:val="BalloonTextChar"/>
    <w:uiPriority w:val="99"/>
    <w:semiHidden/>
    <w:unhideWhenUsed/>
    <w:rsid w:val="0066688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8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2170</Words>
  <Characters>11115</Characters>
  <Application>Microsoft Office Word</Application>
  <DocSecurity>0</DocSecurity>
  <Lines>150</Lines>
  <Paragraphs>35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13333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2017-08-30T13:50:00Z</cp:lastPrinted>
  <dcterms:created xsi:type="dcterms:W3CDTF">2017-08-31T12:53:00Z</dcterms:created>
  <dcterms:modified xsi:type="dcterms:W3CDTF">2017-08-31T12:53:00Z</dcterms:modified>
  <cp:category> </cp:category>
  <cp:contentStatus> </cp:contentStatus>
</cp:coreProperties>
</file>