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C507B0">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CB20FE">
        <w:rPr>
          <w:szCs w:val="22"/>
        </w:rPr>
        <w:t>248</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D01782">
        <w:rPr>
          <w:szCs w:val="22"/>
        </w:rPr>
        <w:t xml:space="preserve"> September 15</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w:t>
      </w:r>
      <w:r w:rsidR="00D01782">
        <w:rPr>
          <w:szCs w:val="22"/>
        </w:rPr>
        <w:t>42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507B0">
        <w:rPr>
          <w:szCs w:val="22"/>
        </w:rPr>
        <w:t xml:space="preserve">North </w:t>
      </w:r>
      <w:r w:rsidR="005306A5">
        <w:rPr>
          <w:szCs w:val="22"/>
        </w:rPr>
        <w:t>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10"/>
        <w:gridCol w:w="3330"/>
      </w:tblGrid>
      <w:tr w:rsidR="002912B5" w:rsidRPr="007E723C" w:rsidTr="007D0A43">
        <w:trPr>
          <w:trHeight w:val="305"/>
        </w:trPr>
        <w:tc>
          <w:tcPr>
            <w:tcW w:w="25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51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7D0A43">
        <w:trPr>
          <w:trHeight w:val="1682"/>
        </w:trPr>
        <w:tc>
          <w:tcPr>
            <w:tcW w:w="252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897A87">
              <w:rPr>
                <w:sz w:val="22"/>
                <w:szCs w:val="22"/>
              </w:rPr>
              <w:t>Pine Grove</w:t>
            </w:r>
            <w:r w:rsidR="004E314B">
              <w:rPr>
                <w:sz w:val="22"/>
                <w:szCs w:val="22"/>
              </w:rPr>
              <w:t xml:space="preserve"> DC0 remote switch (</w:t>
            </w:r>
            <w:r w:rsidR="00897A87">
              <w:rPr>
                <w:sz w:val="22"/>
                <w:szCs w:val="22"/>
              </w:rPr>
              <w:t>PNGVPAXPRS0</w:t>
            </w:r>
            <w:r w:rsidR="004E314B">
              <w:rPr>
                <w:sz w:val="22"/>
                <w:szCs w:val="22"/>
              </w:rPr>
              <w:t>)</w:t>
            </w:r>
            <w:r w:rsidR="004B3DA9" w:rsidRPr="006D36EA">
              <w:rPr>
                <w:sz w:val="22"/>
                <w:szCs w:val="22"/>
              </w:rPr>
              <w:t xml:space="preserve"> </w:t>
            </w:r>
            <w:r w:rsidR="00897A87">
              <w:rPr>
                <w:sz w:val="22"/>
                <w:szCs w:val="22"/>
              </w:rPr>
              <w:t xml:space="preserve">&amp; the Verizon Friedensburg DC0 switch (FDBGPAXFDS0) </w:t>
            </w:r>
            <w:r w:rsidR="004E314B">
              <w:rPr>
                <w:sz w:val="22"/>
                <w:szCs w:val="22"/>
              </w:rPr>
              <w:t xml:space="preserve">after it </w:t>
            </w:r>
            <w:r w:rsidR="004B3DA9" w:rsidRPr="006D36EA">
              <w:rPr>
                <w:sz w:val="22"/>
                <w:szCs w:val="22"/>
              </w:rPr>
              <w:t>migrate</w:t>
            </w:r>
            <w:r w:rsidR="004E314B">
              <w:rPr>
                <w:sz w:val="22"/>
                <w:szCs w:val="22"/>
              </w:rPr>
              <w:t>s</w:t>
            </w:r>
            <w:r w:rsidR="004B3DA9" w:rsidRPr="006D36EA">
              <w:rPr>
                <w:sz w:val="22"/>
                <w:szCs w:val="22"/>
              </w:rPr>
              <w:t xml:space="preserve"> all traffic </w:t>
            </w:r>
            <w:r w:rsidR="004E314B">
              <w:rPr>
                <w:sz w:val="22"/>
                <w:szCs w:val="22"/>
              </w:rPr>
              <w:t>served by th</w:t>
            </w:r>
            <w:r w:rsidR="00897A87">
              <w:rPr>
                <w:sz w:val="22"/>
                <w:szCs w:val="22"/>
              </w:rPr>
              <w:t>ese</w:t>
            </w:r>
            <w:r w:rsidR="004E314B">
              <w:rPr>
                <w:sz w:val="22"/>
                <w:szCs w:val="22"/>
              </w:rPr>
              <w:t xml:space="preserve"> switch</w:t>
            </w:r>
            <w:r w:rsidR="00897A87">
              <w:rPr>
                <w:sz w:val="22"/>
                <w:szCs w:val="22"/>
              </w:rPr>
              <w:t>es</w:t>
            </w:r>
            <w:r w:rsidR="004E314B">
              <w:rPr>
                <w:sz w:val="22"/>
                <w:szCs w:val="22"/>
              </w:rPr>
              <w:t xml:space="preserve"> </w:t>
            </w:r>
            <w:r w:rsidR="004B3DA9" w:rsidRPr="006D36EA">
              <w:rPr>
                <w:sz w:val="22"/>
                <w:szCs w:val="22"/>
              </w:rPr>
              <w:t xml:space="preserve">to the Verizon </w:t>
            </w:r>
            <w:r w:rsidR="002C4987">
              <w:rPr>
                <w:sz w:val="22"/>
                <w:szCs w:val="22"/>
              </w:rPr>
              <w:t xml:space="preserve">Selinsgrove DMS100 switch </w:t>
            </w:r>
            <w:r w:rsidR="004E314B">
              <w:rPr>
                <w:sz w:val="22"/>
                <w:szCs w:val="22"/>
              </w:rPr>
              <w:t>(SLGVPAXSDS0)</w:t>
            </w:r>
            <w:r w:rsidRPr="006D36EA">
              <w:rPr>
                <w:sz w:val="22"/>
                <w:szCs w:val="22"/>
              </w:rPr>
              <w:t>.</w:t>
            </w:r>
          </w:p>
        </w:tc>
        <w:tc>
          <w:tcPr>
            <w:tcW w:w="3510" w:type="dxa"/>
            <w:shd w:val="clear" w:color="auto" w:fill="auto"/>
          </w:tcPr>
          <w:p w:rsidR="00D71A93" w:rsidRPr="002A4C6E" w:rsidRDefault="00D62E18" w:rsidP="002A4C6E">
            <w:pPr>
              <w:pStyle w:val="Default"/>
              <w:rPr>
                <w:sz w:val="23"/>
                <w:szCs w:val="23"/>
              </w:rPr>
            </w:pPr>
            <w:r w:rsidRPr="00D62E18">
              <w:rPr>
                <w:sz w:val="23"/>
                <w:szCs w:val="23"/>
              </w:rPr>
              <w:t xml:space="preserve">Verizon Central Offices </w:t>
            </w:r>
            <w:r>
              <w:rPr>
                <w:sz w:val="23"/>
                <w:szCs w:val="23"/>
              </w:rPr>
              <w:t xml:space="preserve">for the </w:t>
            </w:r>
            <w:r w:rsidR="00897A87">
              <w:rPr>
                <w:sz w:val="23"/>
                <w:szCs w:val="23"/>
              </w:rPr>
              <w:t xml:space="preserve">Pine Grove DC0 remote switch </w:t>
            </w:r>
            <w:r>
              <w:rPr>
                <w:sz w:val="23"/>
                <w:szCs w:val="23"/>
              </w:rPr>
              <w:t xml:space="preserve">located at </w:t>
            </w:r>
            <w:r w:rsidR="00897A87">
              <w:rPr>
                <w:sz w:val="23"/>
                <w:szCs w:val="23"/>
              </w:rPr>
              <w:t>66-68 S. Tulpenhocken St.</w:t>
            </w:r>
            <w:r>
              <w:rPr>
                <w:sz w:val="23"/>
                <w:szCs w:val="23"/>
              </w:rPr>
              <w:t xml:space="preserve">, </w:t>
            </w:r>
            <w:r w:rsidR="00897A87">
              <w:rPr>
                <w:sz w:val="23"/>
                <w:szCs w:val="23"/>
              </w:rPr>
              <w:t>Pine Grove</w:t>
            </w:r>
            <w:r>
              <w:rPr>
                <w:sz w:val="23"/>
                <w:szCs w:val="23"/>
              </w:rPr>
              <w:t>, PA 179</w:t>
            </w:r>
            <w:r w:rsidR="002906DB">
              <w:rPr>
                <w:sz w:val="23"/>
                <w:szCs w:val="23"/>
              </w:rPr>
              <w:t>63 (</w:t>
            </w:r>
            <w:r w:rsidR="002906DB" w:rsidRPr="002906DB">
              <w:rPr>
                <w:sz w:val="23"/>
                <w:szCs w:val="23"/>
              </w:rPr>
              <w:t>PNGVPAXPRS0)</w:t>
            </w:r>
            <w:r w:rsidR="002906DB">
              <w:rPr>
                <w:sz w:val="23"/>
                <w:szCs w:val="23"/>
              </w:rPr>
              <w:t>, the Friedensburg DC0 switch</w:t>
            </w:r>
            <w:r>
              <w:rPr>
                <w:sz w:val="23"/>
                <w:szCs w:val="23"/>
              </w:rPr>
              <w:t xml:space="preserve"> </w:t>
            </w:r>
            <w:r w:rsidR="00FE0E9A">
              <w:rPr>
                <w:sz w:val="23"/>
                <w:szCs w:val="23"/>
              </w:rPr>
              <w:t xml:space="preserve">located at 1398 Long Run Rd., Friedensburg, PA 17973 </w:t>
            </w:r>
            <w:r w:rsidR="004E314B">
              <w:rPr>
                <w:sz w:val="23"/>
                <w:szCs w:val="23"/>
              </w:rPr>
              <w:t>(</w:t>
            </w:r>
            <w:r w:rsidR="002906DB" w:rsidRPr="002906DB">
              <w:rPr>
                <w:sz w:val="23"/>
                <w:szCs w:val="23"/>
              </w:rPr>
              <w:t>FDBGPAXFDS0</w:t>
            </w:r>
            <w:r w:rsidR="004E314B">
              <w:rPr>
                <w:sz w:val="23"/>
                <w:szCs w:val="23"/>
              </w:rPr>
              <w:t>)</w:t>
            </w:r>
            <w:r w:rsidR="00560405">
              <w:rPr>
                <w:sz w:val="23"/>
                <w:szCs w:val="23"/>
              </w:rPr>
              <w:t>,</w:t>
            </w:r>
            <w:r w:rsidR="004E314B">
              <w:rPr>
                <w:sz w:val="23"/>
                <w:szCs w:val="23"/>
              </w:rPr>
              <w:t xml:space="preserve"> and </w:t>
            </w:r>
            <w:r>
              <w:rPr>
                <w:sz w:val="23"/>
                <w:szCs w:val="23"/>
              </w:rPr>
              <w:t xml:space="preserve">the </w:t>
            </w:r>
            <w:r w:rsidR="004E314B">
              <w:rPr>
                <w:sz w:val="23"/>
                <w:szCs w:val="23"/>
              </w:rPr>
              <w:t>S</w:t>
            </w:r>
            <w:r>
              <w:rPr>
                <w:sz w:val="23"/>
                <w:szCs w:val="23"/>
              </w:rPr>
              <w:t>elinsgrove</w:t>
            </w:r>
            <w:r w:rsidR="004E314B">
              <w:rPr>
                <w:sz w:val="23"/>
                <w:szCs w:val="23"/>
              </w:rPr>
              <w:t xml:space="preserve"> DMS100 switch located at 21 S. Market St</w:t>
            </w:r>
            <w:r w:rsidR="00FE0E9A">
              <w:rPr>
                <w:sz w:val="23"/>
                <w:szCs w:val="23"/>
              </w:rPr>
              <w:t>.</w:t>
            </w:r>
            <w:r w:rsidR="004E314B">
              <w:rPr>
                <w:sz w:val="23"/>
                <w:szCs w:val="23"/>
              </w:rPr>
              <w:t>, Selinsgrove, PA 17870</w:t>
            </w:r>
            <w:r>
              <w:rPr>
                <w:sz w:val="23"/>
                <w:szCs w:val="23"/>
              </w:rPr>
              <w:t xml:space="preserve"> (SLGVPAXSDS0)</w:t>
            </w:r>
            <w:r w:rsidR="004E314B">
              <w:rPr>
                <w:sz w:val="23"/>
                <w:szCs w:val="23"/>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0D1F5D">
              <w:rPr>
                <w:szCs w:val="22"/>
              </w:rPr>
              <w:t>October 2</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A2284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lastRenderedPageBreak/>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DC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6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6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61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F6DC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99590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6AE0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1F5D"/>
    <w:rsid w:val="000D31F2"/>
    <w:rsid w:val="000D41B4"/>
    <w:rsid w:val="000D4467"/>
    <w:rsid w:val="000D5D9F"/>
    <w:rsid w:val="000E0600"/>
    <w:rsid w:val="000E3D6F"/>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178C"/>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06DB"/>
    <w:rsid w:val="002912B5"/>
    <w:rsid w:val="00292E62"/>
    <w:rsid w:val="0029395E"/>
    <w:rsid w:val="00296C1B"/>
    <w:rsid w:val="002A0BBB"/>
    <w:rsid w:val="002A1CA6"/>
    <w:rsid w:val="002A39E4"/>
    <w:rsid w:val="002A4028"/>
    <w:rsid w:val="002A4C6E"/>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6DC4"/>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405"/>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4A3C"/>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A43"/>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97A87"/>
    <w:rsid w:val="008A041E"/>
    <w:rsid w:val="008A156A"/>
    <w:rsid w:val="008A217E"/>
    <w:rsid w:val="008A3029"/>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695A"/>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20FE"/>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1782"/>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E388B"/>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0E9A"/>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1005</Words>
  <Characters>5799</Characters>
  <Application>Microsoft Office Word</Application>
  <DocSecurity>0</DocSecurity>
  <Lines>118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6819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2017-09-15T19:52:00Z</dcterms:created>
  <dcterms:modified xsi:type="dcterms:W3CDTF">2017-09-15T19:52:00Z</dcterms:modified>
  <cp:category> </cp:category>
  <cp:contentStatus> </cp:contentStatus>
</cp:coreProperties>
</file>