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A9E" w:rsidRDefault="00C13A9E" w:rsidP="007100D2">
      <w:pPr>
        <w:spacing w:after="120" w:line="240" w:lineRule="auto"/>
        <w:jc w:val="center"/>
        <w:rPr>
          <w:rFonts w:ascii="Times New Roman" w:hAnsi="Times New Roman" w:cs="Times New Roman"/>
          <w:b/>
        </w:rPr>
      </w:pPr>
      <w:bookmarkStart w:id="0" w:name="_GoBack"/>
      <w:bookmarkEnd w:id="0"/>
      <w:r w:rsidRPr="00C13A9E">
        <w:rPr>
          <w:rFonts w:ascii="Times New Roman" w:hAnsi="Times New Roman" w:cs="Times New Roman"/>
          <w:b/>
        </w:rPr>
        <w:t xml:space="preserve">DISSENTING STATEMENT OF </w:t>
      </w:r>
      <w:r w:rsidR="007100D2">
        <w:rPr>
          <w:rFonts w:ascii="Times New Roman" w:hAnsi="Times New Roman" w:cs="Times New Roman"/>
          <w:b/>
        </w:rPr>
        <w:br/>
      </w:r>
      <w:r w:rsidRPr="00C13A9E">
        <w:rPr>
          <w:rFonts w:ascii="Times New Roman" w:hAnsi="Times New Roman" w:cs="Times New Roman"/>
          <w:b/>
        </w:rPr>
        <w:t>COMMISSIONER MIGNON L. CLYBURN</w:t>
      </w:r>
    </w:p>
    <w:p w:rsidR="00C13A9E" w:rsidRPr="00C13A9E" w:rsidRDefault="00C13A9E" w:rsidP="007100D2">
      <w:pPr>
        <w:spacing w:after="120" w:line="240" w:lineRule="auto"/>
        <w:ind w:left="360" w:hanging="360"/>
        <w:rPr>
          <w:rFonts w:ascii="Times New Roman" w:hAnsi="Times New Roman" w:cs="Times New Roman"/>
          <w:b/>
        </w:rPr>
      </w:pPr>
      <w:r w:rsidRPr="00C13A9E">
        <w:rPr>
          <w:rFonts w:ascii="Times New Roman" w:hAnsi="Times New Roman" w:cs="Times New Roman"/>
        </w:rPr>
        <w:t xml:space="preserve">Re: </w:t>
      </w:r>
      <w:r>
        <w:rPr>
          <w:rFonts w:ascii="Times New Roman" w:hAnsi="Times New Roman" w:cs="Times New Roman"/>
          <w:i/>
        </w:rPr>
        <w:t>Toll Free Assignment M</w:t>
      </w:r>
      <w:r w:rsidRPr="00C13A9E">
        <w:rPr>
          <w:rFonts w:ascii="Times New Roman" w:hAnsi="Times New Roman" w:cs="Times New Roman"/>
          <w:i/>
        </w:rPr>
        <w:t>odernization</w:t>
      </w:r>
      <w:r>
        <w:rPr>
          <w:rFonts w:ascii="Times New Roman" w:hAnsi="Times New Roman" w:cs="Times New Roman"/>
        </w:rPr>
        <w:t xml:space="preserve">, WC Docket No. 17-192; </w:t>
      </w:r>
      <w:r w:rsidRPr="00C13A9E">
        <w:rPr>
          <w:rFonts w:ascii="Times New Roman" w:hAnsi="Times New Roman" w:cs="Times New Roman"/>
          <w:i/>
        </w:rPr>
        <w:t>Toll Free Service Access Codes</w:t>
      </w:r>
      <w:r>
        <w:rPr>
          <w:rFonts w:ascii="Times New Roman" w:hAnsi="Times New Roman" w:cs="Times New Roman"/>
        </w:rPr>
        <w:t>, CC Docket No. 95-155</w:t>
      </w:r>
    </w:p>
    <w:p w:rsidR="0057307B" w:rsidRDefault="003D1876" w:rsidP="007100D2">
      <w:pPr>
        <w:spacing w:after="120" w:line="240" w:lineRule="auto"/>
        <w:ind w:firstLine="720"/>
        <w:rPr>
          <w:rFonts w:ascii="Times New Roman" w:hAnsi="Times New Roman" w:cs="Times New Roman"/>
        </w:rPr>
      </w:pPr>
      <w:r w:rsidRPr="00C13A9E">
        <w:rPr>
          <w:rFonts w:ascii="Times New Roman" w:hAnsi="Times New Roman" w:cs="Times New Roman"/>
        </w:rPr>
        <w:t xml:space="preserve">From Carly Rae Jepsen obsessing over how long her crush was taking to call her </w:t>
      </w:r>
      <w:r w:rsidR="00CD66A9">
        <w:rPr>
          <w:rFonts w:ascii="Times New Roman" w:hAnsi="Times New Roman" w:cs="Times New Roman"/>
        </w:rPr>
        <w:t>(maybe)</w:t>
      </w:r>
      <w:r w:rsidRPr="00C13A9E">
        <w:rPr>
          <w:rFonts w:ascii="Times New Roman" w:hAnsi="Times New Roman" w:cs="Times New Roman"/>
        </w:rPr>
        <w:t xml:space="preserve">, to Drake wondering why his </w:t>
      </w:r>
      <w:r w:rsidR="00E22D27" w:rsidRPr="00C13A9E">
        <w:rPr>
          <w:rFonts w:ascii="Times New Roman" w:hAnsi="Times New Roman" w:cs="Times New Roman"/>
        </w:rPr>
        <w:t>lady wasn’t punching his digits</w:t>
      </w:r>
      <w:r w:rsidRPr="00C13A9E">
        <w:rPr>
          <w:rFonts w:ascii="Times New Roman" w:hAnsi="Times New Roman" w:cs="Times New Roman"/>
        </w:rPr>
        <w:t xml:space="preserve">, recording artists </w:t>
      </w:r>
      <w:r w:rsidR="00754036">
        <w:rPr>
          <w:rFonts w:ascii="Times New Roman" w:hAnsi="Times New Roman" w:cs="Times New Roman"/>
        </w:rPr>
        <w:t>often</w:t>
      </w:r>
      <w:r w:rsidR="0057307B">
        <w:rPr>
          <w:rFonts w:ascii="Times New Roman" w:hAnsi="Times New Roman" w:cs="Times New Roman"/>
        </w:rPr>
        <w:t xml:space="preserve"> seem to</w:t>
      </w:r>
      <w:r w:rsidR="00754036">
        <w:rPr>
          <w:rFonts w:ascii="Times New Roman" w:hAnsi="Times New Roman" w:cs="Times New Roman"/>
        </w:rPr>
        <w:t xml:space="preserve"> </w:t>
      </w:r>
      <w:r w:rsidRPr="00C13A9E">
        <w:rPr>
          <w:rFonts w:ascii="Times New Roman" w:hAnsi="Times New Roman" w:cs="Times New Roman"/>
        </w:rPr>
        <w:t xml:space="preserve">have </w:t>
      </w:r>
      <w:r w:rsidR="0057307B" w:rsidRPr="00C13A9E">
        <w:rPr>
          <w:rFonts w:ascii="Times New Roman" w:hAnsi="Times New Roman" w:cs="Times New Roman"/>
        </w:rPr>
        <w:t>a tough time</w:t>
      </w:r>
      <w:r w:rsidR="001E6551" w:rsidRPr="00C13A9E">
        <w:rPr>
          <w:rFonts w:ascii="Times New Roman" w:hAnsi="Times New Roman" w:cs="Times New Roman"/>
        </w:rPr>
        <w:t xml:space="preserve"> getting folks to </w:t>
      </w:r>
      <w:r w:rsidR="00822A75">
        <w:rPr>
          <w:rFonts w:ascii="Times New Roman" w:hAnsi="Times New Roman" w:cs="Times New Roman"/>
        </w:rPr>
        <w:t>reach out by phone</w:t>
      </w:r>
      <w:r w:rsidRPr="00C13A9E">
        <w:rPr>
          <w:rFonts w:ascii="Times New Roman" w:hAnsi="Times New Roman" w:cs="Times New Roman"/>
        </w:rPr>
        <w:t xml:space="preserve">. Maybe </w:t>
      </w:r>
      <w:r w:rsidR="001E6551" w:rsidRPr="00C13A9E">
        <w:rPr>
          <w:rFonts w:ascii="Times New Roman" w:hAnsi="Times New Roman" w:cs="Times New Roman"/>
        </w:rPr>
        <w:t xml:space="preserve">Earth Wind and Fire would have spent less time “waiting so long, just watching the phone” if </w:t>
      </w:r>
      <w:r w:rsidRPr="00C13A9E">
        <w:rPr>
          <w:rFonts w:ascii="Times New Roman" w:hAnsi="Times New Roman" w:cs="Times New Roman"/>
        </w:rPr>
        <w:t xml:space="preserve">they </w:t>
      </w:r>
      <w:r w:rsidR="0057307B">
        <w:rPr>
          <w:rFonts w:ascii="Times New Roman" w:hAnsi="Times New Roman" w:cs="Times New Roman"/>
        </w:rPr>
        <w:t xml:space="preserve">had </w:t>
      </w:r>
      <w:r w:rsidR="001E6551" w:rsidRPr="00C13A9E">
        <w:rPr>
          <w:rFonts w:ascii="Times New Roman" w:hAnsi="Times New Roman" w:cs="Times New Roman"/>
        </w:rPr>
        <w:t>sweetened</w:t>
      </w:r>
      <w:r w:rsidRPr="00C13A9E">
        <w:rPr>
          <w:rFonts w:ascii="Times New Roman" w:hAnsi="Times New Roman" w:cs="Times New Roman"/>
        </w:rPr>
        <w:t xml:space="preserve"> the deal by getting a toll-free number.</w:t>
      </w:r>
      <w:r w:rsidR="00D232B2" w:rsidRPr="00C13A9E">
        <w:rPr>
          <w:rFonts w:ascii="Times New Roman" w:hAnsi="Times New Roman" w:cs="Times New Roman"/>
        </w:rPr>
        <w:t xml:space="preserve"> </w:t>
      </w:r>
      <w:r w:rsidR="00661FDA" w:rsidRPr="00C13A9E">
        <w:rPr>
          <w:rFonts w:ascii="Times New Roman" w:hAnsi="Times New Roman" w:cs="Times New Roman"/>
        </w:rPr>
        <w:t xml:space="preserve"> </w:t>
      </w:r>
      <w:r w:rsidR="00FD2790">
        <w:rPr>
          <w:rFonts w:ascii="Times New Roman" w:hAnsi="Times New Roman" w:cs="Times New Roman"/>
        </w:rPr>
        <w:t>T</w:t>
      </w:r>
      <w:r w:rsidR="001E6551" w:rsidRPr="00C13A9E">
        <w:rPr>
          <w:rFonts w:ascii="Times New Roman" w:hAnsi="Times New Roman" w:cs="Times New Roman"/>
        </w:rPr>
        <w:t xml:space="preserve">he Sultan of Swoon </w:t>
      </w:r>
      <w:r w:rsidR="005134F5" w:rsidRPr="00C13A9E">
        <w:rPr>
          <w:rFonts w:ascii="Times New Roman" w:hAnsi="Times New Roman" w:cs="Times New Roman"/>
        </w:rPr>
        <w:t xml:space="preserve">would </w:t>
      </w:r>
      <w:r w:rsidR="00FD2790">
        <w:rPr>
          <w:rFonts w:ascii="Times New Roman" w:hAnsi="Times New Roman" w:cs="Times New Roman"/>
        </w:rPr>
        <w:t xml:space="preserve">probably </w:t>
      </w:r>
      <w:r w:rsidR="005134F5" w:rsidRPr="00C13A9E">
        <w:rPr>
          <w:rFonts w:ascii="Times New Roman" w:hAnsi="Times New Roman" w:cs="Times New Roman"/>
        </w:rPr>
        <w:t xml:space="preserve">have </w:t>
      </w:r>
      <w:r w:rsidR="00FD2790">
        <w:rPr>
          <w:rFonts w:ascii="Times New Roman" w:hAnsi="Times New Roman" w:cs="Times New Roman"/>
        </w:rPr>
        <w:t xml:space="preserve">had </w:t>
      </w:r>
      <w:r w:rsidR="005134F5" w:rsidRPr="00C13A9E">
        <w:rPr>
          <w:rFonts w:ascii="Times New Roman" w:hAnsi="Times New Roman" w:cs="Times New Roman"/>
        </w:rPr>
        <w:t>a</w:t>
      </w:r>
      <w:r w:rsidR="0057307B">
        <w:rPr>
          <w:rFonts w:ascii="Times New Roman" w:hAnsi="Times New Roman" w:cs="Times New Roman"/>
        </w:rPr>
        <w:t>n</w:t>
      </w:r>
      <w:r w:rsidR="005134F5" w:rsidRPr="00C13A9E">
        <w:rPr>
          <w:rFonts w:ascii="Times New Roman" w:hAnsi="Times New Roman" w:cs="Times New Roman"/>
        </w:rPr>
        <w:t xml:space="preserve"> easy time</w:t>
      </w:r>
      <w:r w:rsidR="001E6551" w:rsidRPr="00C13A9E">
        <w:rPr>
          <w:rFonts w:ascii="Times New Roman" w:hAnsi="Times New Roman" w:cs="Times New Roman"/>
        </w:rPr>
        <w:t xml:space="preserve"> nab</w:t>
      </w:r>
      <w:r w:rsidR="005134F5" w:rsidRPr="00C13A9E">
        <w:rPr>
          <w:rFonts w:ascii="Times New Roman" w:hAnsi="Times New Roman" w:cs="Times New Roman"/>
        </w:rPr>
        <w:t>bing</w:t>
      </w:r>
      <w:r w:rsidR="001E6551" w:rsidRPr="00C13A9E">
        <w:rPr>
          <w:rFonts w:ascii="Times New Roman" w:hAnsi="Times New Roman" w:cs="Times New Roman"/>
        </w:rPr>
        <w:t xml:space="preserve"> 1-800-SINATRA, </w:t>
      </w:r>
      <w:r w:rsidR="00FD2790">
        <w:rPr>
          <w:rFonts w:ascii="Times New Roman" w:hAnsi="Times New Roman" w:cs="Times New Roman"/>
        </w:rPr>
        <w:t>but</w:t>
      </w:r>
      <w:r w:rsidR="00822A75">
        <w:rPr>
          <w:rFonts w:ascii="Times New Roman" w:hAnsi="Times New Roman" w:cs="Times New Roman"/>
        </w:rPr>
        <w:t xml:space="preserve"> I am willing to bet that</w:t>
      </w:r>
      <w:r w:rsidR="00FD2790" w:rsidRPr="00C13A9E">
        <w:rPr>
          <w:rFonts w:ascii="Times New Roman" w:hAnsi="Times New Roman" w:cs="Times New Roman"/>
        </w:rPr>
        <w:t xml:space="preserve"> </w:t>
      </w:r>
      <w:r w:rsidR="0057307B">
        <w:rPr>
          <w:rFonts w:ascii="Times New Roman" w:hAnsi="Times New Roman" w:cs="Times New Roman"/>
        </w:rPr>
        <w:t xml:space="preserve">just about </w:t>
      </w:r>
      <w:r w:rsidR="001E6551" w:rsidRPr="00C13A9E">
        <w:rPr>
          <w:rFonts w:ascii="Times New Roman" w:hAnsi="Times New Roman" w:cs="Times New Roman"/>
        </w:rPr>
        <w:t>every florist in the country would</w:t>
      </w:r>
      <w:r w:rsidR="0057307B">
        <w:rPr>
          <w:rFonts w:ascii="Times New Roman" w:hAnsi="Times New Roman" w:cs="Times New Roman"/>
        </w:rPr>
        <w:t xml:space="preserve"> have</w:t>
      </w:r>
      <w:r w:rsidR="001E6551" w:rsidRPr="00C13A9E">
        <w:rPr>
          <w:rFonts w:ascii="Times New Roman" w:hAnsi="Times New Roman" w:cs="Times New Roman"/>
        </w:rPr>
        <w:t xml:space="preserve"> love</w:t>
      </w:r>
      <w:r w:rsidR="0057307B">
        <w:rPr>
          <w:rFonts w:ascii="Times New Roman" w:hAnsi="Times New Roman" w:cs="Times New Roman"/>
        </w:rPr>
        <w:t>d</w:t>
      </w:r>
      <w:r w:rsidR="001E6551" w:rsidRPr="00C13A9E">
        <w:rPr>
          <w:rFonts w:ascii="Times New Roman" w:hAnsi="Times New Roman" w:cs="Times New Roman"/>
        </w:rPr>
        <w:t xml:space="preserve"> to grab 1-800-FLOWERS. </w:t>
      </w:r>
    </w:p>
    <w:p w:rsidR="00F72607" w:rsidRPr="00C13A9E" w:rsidRDefault="001E6551" w:rsidP="007100D2">
      <w:pPr>
        <w:spacing w:after="120" w:line="240" w:lineRule="auto"/>
        <w:ind w:firstLine="720"/>
        <w:rPr>
          <w:rFonts w:ascii="Times New Roman" w:hAnsi="Times New Roman" w:cs="Times New Roman"/>
        </w:rPr>
      </w:pPr>
      <w:r w:rsidRPr="00C13A9E">
        <w:rPr>
          <w:rFonts w:ascii="Times New Roman" w:hAnsi="Times New Roman" w:cs="Times New Roman"/>
        </w:rPr>
        <w:t xml:space="preserve">Therein lies the predicament. How do we design a toll-free numbering system that </w:t>
      </w:r>
      <w:r w:rsidR="00EC024F">
        <w:rPr>
          <w:rFonts w:ascii="Times New Roman" w:hAnsi="Times New Roman" w:cs="Times New Roman"/>
        </w:rPr>
        <w:t>is equitable</w:t>
      </w:r>
      <w:r w:rsidRPr="00C13A9E">
        <w:rPr>
          <w:rFonts w:ascii="Times New Roman" w:hAnsi="Times New Roman" w:cs="Times New Roman"/>
        </w:rPr>
        <w:t>?</w:t>
      </w:r>
    </w:p>
    <w:p w:rsidR="00D232B2" w:rsidRPr="00C13A9E" w:rsidRDefault="001E6551" w:rsidP="007100D2">
      <w:pPr>
        <w:spacing w:after="120" w:line="240" w:lineRule="auto"/>
        <w:ind w:firstLine="720"/>
        <w:rPr>
          <w:rFonts w:ascii="Times New Roman" w:hAnsi="Times New Roman" w:cs="Times New Roman"/>
        </w:rPr>
      </w:pPr>
      <w:r w:rsidRPr="00C13A9E">
        <w:rPr>
          <w:rFonts w:ascii="Times New Roman" w:hAnsi="Times New Roman" w:cs="Times New Roman"/>
        </w:rPr>
        <w:t xml:space="preserve">Historically, </w:t>
      </w:r>
      <w:r w:rsidR="00E22D27" w:rsidRPr="00C13A9E">
        <w:rPr>
          <w:rFonts w:ascii="Times New Roman" w:hAnsi="Times New Roman" w:cs="Times New Roman"/>
        </w:rPr>
        <w:t xml:space="preserve">assignment </w:t>
      </w:r>
      <w:r w:rsidR="00D47AF0" w:rsidRPr="00C13A9E">
        <w:rPr>
          <w:rFonts w:ascii="Times New Roman" w:hAnsi="Times New Roman" w:cs="Times New Roman"/>
        </w:rPr>
        <w:t xml:space="preserve">of </w:t>
      </w:r>
      <w:r w:rsidR="00C13A9E" w:rsidRPr="00C13A9E">
        <w:rPr>
          <w:rFonts w:ascii="Times New Roman" w:hAnsi="Times New Roman" w:cs="Times New Roman"/>
        </w:rPr>
        <w:t>toll-free numbers has</w:t>
      </w:r>
      <w:r w:rsidRPr="00C13A9E">
        <w:rPr>
          <w:rFonts w:ascii="Times New Roman" w:hAnsi="Times New Roman" w:cs="Times New Roman"/>
        </w:rPr>
        <w:t xml:space="preserve"> been first come, first serve</w:t>
      </w:r>
      <w:r w:rsidR="0033573D">
        <w:rPr>
          <w:rFonts w:ascii="Times New Roman" w:hAnsi="Times New Roman" w:cs="Times New Roman"/>
        </w:rPr>
        <w:t>d</w:t>
      </w:r>
      <w:r w:rsidRPr="00C13A9E">
        <w:rPr>
          <w:rFonts w:ascii="Times New Roman" w:hAnsi="Times New Roman" w:cs="Times New Roman"/>
        </w:rPr>
        <w:t xml:space="preserve">. </w:t>
      </w:r>
      <w:r w:rsidR="00E22D27" w:rsidRPr="00C13A9E">
        <w:rPr>
          <w:rFonts w:ascii="Times New Roman" w:hAnsi="Times New Roman" w:cs="Times New Roman"/>
        </w:rPr>
        <w:t>No one had a property interest in their phone number, and there was no legal secondary market for</w:t>
      </w:r>
      <w:r w:rsidR="00321AEB">
        <w:rPr>
          <w:rFonts w:ascii="Times New Roman" w:hAnsi="Times New Roman" w:cs="Times New Roman"/>
        </w:rPr>
        <w:t xml:space="preserve"> those</w:t>
      </w:r>
      <w:r w:rsidR="00E22D27" w:rsidRPr="00C13A9E">
        <w:rPr>
          <w:rFonts w:ascii="Times New Roman" w:hAnsi="Times New Roman" w:cs="Times New Roman"/>
        </w:rPr>
        <w:t xml:space="preserve"> </w:t>
      </w:r>
      <w:r w:rsidR="0057307B">
        <w:rPr>
          <w:rFonts w:ascii="Times New Roman" w:hAnsi="Times New Roman" w:cs="Times New Roman"/>
        </w:rPr>
        <w:t>tele</w:t>
      </w:r>
      <w:r w:rsidR="00E22D27" w:rsidRPr="00C13A9E">
        <w:rPr>
          <w:rFonts w:ascii="Times New Roman" w:hAnsi="Times New Roman" w:cs="Times New Roman"/>
        </w:rPr>
        <w:t xml:space="preserve">phone numbers. </w:t>
      </w:r>
      <w:r w:rsidR="00D232B2" w:rsidRPr="00C13A9E">
        <w:rPr>
          <w:rFonts w:ascii="Times New Roman" w:hAnsi="Times New Roman" w:cs="Times New Roman"/>
        </w:rPr>
        <w:t>While the most sought-after numbers may have been inefficiently allocated, for the most part</w:t>
      </w:r>
      <w:r w:rsidR="0057307B">
        <w:rPr>
          <w:rFonts w:ascii="Times New Roman" w:hAnsi="Times New Roman" w:cs="Times New Roman"/>
        </w:rPr>
        <w:t>,</w:t>
      </w:r>
      <w:r w:rsidR="00D232B2" w:rsidRPr="00C13A9E">
        <w:rPr>
          <w:rFonts w:ascii="Times New Roman" w:hAnsi="Times New Roman" w:cs="Times New Roman"/>
        </w:rPr>
        <w:t xml:space="preserve"> the market has worked fairly well. </w:t>
      </w:r>
      <w:r w:rsidRPr="00C13A9E">
        <w:rPr>
          <w:rFonts w:ascii="Times New Roman" w:hAnsi="Times New Roman" w:cs="Times New Roman"/>
        </w:rPr>
        <w:t xml:space="preserve">This item seeks </w:t>
      </w:r>
      <w:r w:rsidR="00D232B2" w:rsidRPr="00C13A9E">
        <w:rPr>
          <w:rFonts w:ascii="Times New Roman" w:hAnsi="Times New Roman" w:cs="Times New Roman"/>
        </w:rPr>
        <w:t>to fundamentally change that</w:t>
      </w:r>
      <w:r w:rsidR="00E22D27" w:rsidRPr="00C13A9E">
        <w:rPr>
          <w:rFonts w:ascii="Times New Roman" w:hAnsi="Times New Roman" w:cs="Times New Roman"/>
        </w:rPr>
        <w:t xml:space="preserve"> market</w:t>
      </w:r>
      <w:r w:rsidR="005134F5" w:rsidRPr="00C13A9E">
        <w:rPr>
          <w:rFonts w:ascii="Times New Roman" w:hAnsi="Times New Roman" w:cs="Times New Roman"/>
        </w:rPr>
        <w:t xml:space="preserve">, because </w:t>
      </w:r>
      <w:r w:rsidR="002E3322">
        <w:rPr>
          <w:rFonts w:ascii="Times New Roman" w:hAnsi="Times New Roman" w:cs="Times New Roman"/>
        </w:rPr>
        <w:t>around</w:t>
      </w:r>
      <w:r w:rsidR="007A2C57">
        <w:rPr>
          <w:rFonts w:ascii="Times New Roman" w:hAnsi="Times New Roman" w:cs="Times New Roman"/>
        </w:rPr>
        <w:t xml:space="preserve"> 0.2%</w:t>
      </w:r>
      <w:r w:rsidR="005134F5" w:rsidRPr="00C13A9E">
        <w:rPr>
          <w:rFonts w:ascii="Times New Roman" w:hAnsi="Times New Roman" w:cs="Times New Roman"/>
        </w:rPr>
        <w:t xml:space="preserve"> of </w:t>
      </w:r>
      <w:r w:rsidR="007A2C57">
        <w:rPr>
          <w:rFonts w:ascii="Times New Roman" w:hAnsi="Times New Roman" w:cs="Times New Roman"/>
        </w:rPr>
        <w:t xml:space="preserve">the </w:t>
      </w:r>
      <w:r w:rsidR="005134F5" w:rsidRPr="00C13A9E">
        <w:rPr>
          <w:rFonts w:ascii="Times New Roman" w:hAnsi="Times New Roman" w:cs="Times New Roman"/>
        </w:rPr>
        <w:t xml:space="preserve">almost </w:t>
      </w:r>
      <w:r w:rsidR="005134F5" w:rsidRPr="00CD66A9">
        <w:rPr>
          <w:rFonts w:ascii="Times New Roman" w:hAnsi="Times New Roman" w:cs="Times New Roman"/>
          <w:i/>
        </w:rPr>
        <w:t>eight million</w:t>
      </w:r>
      <w:r w:rsidR="005134F5" w:rsidRPr="00C13A9E">
        <w:rPr>
          <w:rFonts w:ascii="Times New Roman" w:hAnsi="Times New Roman" w:cs="Times New Roman"/>
        </w:rPr>
        <w:t xml:space="preserve"> </w:t>
      </w:r>
      <w:r w:rsidR="007A2C57">
        <w:rPr>
          <w:rFonts w:ascii="Times New Roman" w:hAnsi="Times New Roman" w:cs="Times New Roman"/>
        </w:rPr>
        <w:t xml:space="preserve">numbers </w:t>
      </w:r>
      <w:r w:rsidR="005134F5" w:rsidRPr="00C13A9E">
        <w:rPr>
          <w:rFonts w:ascii="Times New Roman" w:hAnsi="Times New Roman" w:cs="Times New Roman"/>
        </w:rPr>
        <w:t>allocated in the</w:t>
      </w:r>
      <w:r w:rsidR="00A91DA9">
        <w:rPr>
          <w:rFonts w:ascii="Times New Roman" w:hAnsi="Times New Roman" w:cs="Times New Roman"/>
        </w:rPr>
        <w:t xml:space="preserve"> opening of the new toll-free code</w:t>
      </w:r>
      <w:r w:rsidR="005134F5" w:rsidRPr="00C13A9E">
        <w:rPr>
          <w:rFonts w:ascii="Times New Roman" w:hAnsi="Times New Roman" w:cs="Times New Roman"/>
        </w:rPr>
        <w:t xml:space="preserve"> </w:t>
      </w:r>
      <w:r w:rsidR="00A91DA9">
        <w:rPr>
          <w:rFonts w:ascii="Times New Roman" w:hAnsi="Times New Roman" w:cs="Times New Roman"/>
        </w:rPr>
        <w:t>“</w:t>
      </w:r>
      <w:r w:rsidR="005134F5" w:rsidRPr="00C13A9E">
        <w:rPr>
          <w:rFonts w:ascii="Times New Roman" w:hAnsi="Times New Roman" w:cs="Times New Roman"/>
        </w:rPr>
        <w:t>833</w:t>
      </w:r>
      <w:r w:rsidR="00A91DA9">
        <w:rPr>
          <w:rFonts w:ascii="Times New Roman" w:hAnsi="Times New Roman" w:cs="Times New Roman"/>
        </w:rPr>
        <w:t>”</w:t>
      </w:r>
      <w:r w:rsidR="005134F5" w:rsidRPr="00C13A9E">
        <w:rPr>
          <w:rFonts w:ascii="Times New Roman" w:hAnsi="Times New Roman" w:cs="Times New Roman"/>
        </w:rPr>
        <w:t xml:space="preserve"> </w:t>
      </w:r>
      <w:r w:rsidR="00A91DA9">
        <w:rPr>
          <w:rFonts w:ascii="Times New Roman" w:hAnsi="Times New Roman" w:cs="Times New Roman"/>
        </w:rPr>
        <w:t xml:space="preserve">had </w:t>
      </w:r>
      <w:r w:rsidR="005134F5" w:rsidRPr="00C13A9E">
        <w:rPr>
          <w:rFonts w:ascii="Times New Roman" w:hAnsi="Times New Roman" w:cs="Times New Roman"/>
        </w:rPr>
        <w:t xml:space="preserve">more than one </w:t>
      </w:r>
      <w:r w:rsidR="00533E29">
        <w:rPr>
          <w:rFonts w:ascii="Times New Roman" w:hAnsi="Times New Roman" w:cs="Times New Roman"/>
        </w:rPr>
        <w:t>Responsible Organization</w:t>
      </w:r>
      <w:r w:rsidR="00FF1449">
        <w:rPr>
          <w:rFonts w:ascii="Times New Roman" w:hAnsi="Times New Roman" w:cs="Times New Roman"/>
        </w:rPr>
        <w:t>, or Resp Org,</w:t>
      </w:r>
      <w:r w:rsidR="00533E29">
        <w:rPr>
          <w:rFonts w:ascii="Times New Roman" w:hAnsi="Times New Roman" w:cs="Times New Roman"/>
        </w:rPr>
        <w:t xml:space="preserve"> </w:t>
      </w:r>
      <w:r w:rsidR="005134F5" w:rsidRPr="00C13A9E">
        <w:rPr>
          <w:rFonts w:ascii="Times New Roman" w:hAnsi="Times New Roman" w:cs="Times New Roman"/>
        </w:rPr>
        <w:t>expressing interest</w:t>
      </w:r>
      <w:r w:rsidR="00E22D27" w:rsidRPr="00C13A9E">
        <w:rPr>
          <w:rFonts w:ascii="Times New Roman" w:hAnsi="Times New Roman" w:cs="Times New Roman"/>
        </w:rPr>
        <w:t>.</w:t>
      </w:r>
      <w:r w:rsidR="00FF1449">
        <w:rPr>
          <w:rFonts w:ascii="Times New Roman" w:hAnsi="Times New Roman" w:cs="Times New Roman"/>
        </w:rPr>
        <w:t xml:space="preserve"> For those who do not closely follow toll-free numbering policy, a Resp Org is a </w:t>
      </w:r>
      <w:r w:rsidR="00FF1449" w:rsidRPr="00FF1449">
        <w:rPr>
          <w:rFonts w:ascii="Times New Roman" w:hAnsi="Times New Roman" w:cs="Times New Roman"/>
        </w:rPr>
        <w:t xml:space="preserve">company which maintains the registration for individual toll-free telephone numbers </w:t>
      </w:r>
      <w:r w:rsidR="00FF1449">
        <w:rPr>
          <w:rFonts w:ascii="Times New Roman" w:hAnsi="Times New Roman" w:cs="Times New Roman"/>
        </w:rPr>
        <w:t>in the national database.</w:t>
      </w:r>
      <w:r w:rsidR="00E22D27" w:rsidRPr="00C13A9E">
        <w:rPr>
          <w:rFonts w:ascii="Times New Roman" w:hAnsi="Times New Roman" w:cs="Times New Roman"/>
        </w:rPr>
        <w:t xml:space="preserve"> </w:t>
      </w:r>
    </w:p>
    <w:p w:rsidR="00D232B2" w:rsidRPr="00C13A9E" w:rsidRDefault="00FE0948" w:rsidP="007100D2">
      <w:pPr>
        <w:spacing w:after="120" w:line="240" w:lineRule="auto"/>
        <w:ind w:firstLine="720"/>
        <w:rPr>
          <w:rFonts w:ascii="Times New Roman" w:hAnsi="Times New Roman" w:cs="Times New Roman"/>
        </w:rPr>
      </w:pPr>
      <w:r>
        <w:rPr>
          <w:rFonts w:ascii="Times New Roman" w:hAnsi="Times New Roman" w:cs="Times New Roman"/>
        </w:rPr>
        <w:t xml:space="preserve">In recent </w:t>
      </w:r>
      <w:r w:rsidR="00D232B2" w:rsidRPr="00C13A9E">
        <w:rPr>
          <w:rFonts w:ascii="Times New Roman" w:hAnsi="Times New Roman" w:cs="Times New Roman"/>
        </w:rPr>
        <w:t>months</w:t>
      </w:r>
      <w:r w:rsidR="007176FD">
        <w:rPr>
          <w:rFonts w:ascii="Times New Roman" w:hAnsi="Times New Roman" w:cs="Times New Roman"/>
        </w:rPr>
        <w:t>,</w:t>
      </w:r>
      <w:r w:rsidR="00D232B2" w:rsidRPr="00C13A9E">
        <w:rPr>
          <w:rFonts w:ascii="Times New Roman" w:hAnsi="Times New Roman" w:cs="Times New Roman"/>
        </w:rPr>
        <w:t xml:space="preserve"> </w:t>
      </w:r>
      <w:r w:rsidR="004F1ABF">
        <w:rPr>
          <w:rFonts w:ascii="Times New Roman" w:hAnsi="Times New Roman" w:cs="Times New Roman"/>
        </w:rPr>
        <w:t>the</w:t>
      </w:r>
      <w:r>
        <w:rPr>
          <w:rFonts w:ascii="Times New Roman" w:hAnsi="Times New Roman" w:cs="Times New Roman"/>
        </w:rPr>
        <w:t xml:space="preserve"> Commission</w:t>
      </w:r>
      <w:r w:rsidR="004F1ABF">
        <w:rPr>
          <w:rFonts w:ascii="Times New Roman" w:hAnsi="Times New Roman" w:cs="Times New Roman"/>
        </w:rPr>
        <w:t>’s majority</w:t>
      </w:r>
      <w:r>
        <w:rPr>
          <w:rFonts w:ascii="Times New Roman" w:hAnsi="Times New Roman" w:cs="Times New Roman"/>
        </w:rPr>
        <w:t xml:space="preserve"> has initiated several NOIs which </w:t>
      </w:r>
      <w:r w:rsidR="00A91DA9">
        <w:rPr>
          <w:rFonts w:ascii="Times New Roman" w:hAnsi="Times New Roman" w:cs="Times New Roman"/>
        </w:rPr>
        <w:t>seek</w:t>
      </w:r>
      <w:r w:rsidR="005134F5" w:rsidRPr="00C13A9E">
        <w:rPr>
          <w:rFonts w:ascii="Times New Roman" w:hAnsi="Times New Roman" w:cs="Times New Roman"/>
        </w:rPr>
        <w:t xml:space="preserve"> </w:t>
      </w:r>
      <w:r w:rsidR="00D232B2" w:rsidRPr="00C13A9E">
        <w:rPr>
          <w:rFonts w:ascii="Times New Roman" w:hAnsi="Times New Roman" w:cs="Times New Roman"/>
        </w:rPr>
        <w:t xml:space="preserve">to frame out proposals </w:t>
      </w:r>
      <w:r w:rsidR="007176FD">
        <w:rPr>
          <w:rFonts w:ascii="Times New Roman" w:hAnsi="Times New Roman" w:cs="Times New Roman"/>
        </w:rPr>
        <w:t xml:space="preserve">before </w:t>
      </w:r>
      <w:r w:rsidR="00321AEB">
        <w:rPr>
          <w:rFonts w:ascii="Times New Roman" w:hAnsi="Times New Roman" w:cs="Times New Roman"/>
        </w:rPr>
        <w:t>the agency</w:t>
      </w:r>
      <w:r w:rsidR="007176FD">
        <w:rPr>
          <w:rFonts w:ascii="Times New Roman" w:hAnsi="Times New Roman" w:cs="Times New Roman"/>
        </w:rPr>
        <w:t xml:space="preserve"> embark</w:t>
      </w:r>
      <w:r w:rsidR="00321AEB">
        <w:rPr>
          <w:rFonts w:ascii="Times New Roman" w:hAnsi="Times New Roman" w:cs="Times New Roman"/>
        </w:rPr>
        <w:t>s</w:t>
      </w:r>
      <w:r w:rsidR="007176FD">
        <w:rPr>
          <w:rFonts w:ascii="Times New Roman" w:hAnsi="Times New Roman" w:cs="Times New Roman"/>
        </w:rPr>
        <w:t xml:space="preserve"> on </w:t>
      </w:r>
      <w:r w:rsidR="00D47AF0" w:rsidRPr="00C13A9E">
        <w:rPr>
          <w:rFonts w:ascii="Times New Roman" w:hAnsi="Times New Roman" w:cs="Times New Roman"/>
        </w:rPr>
        <w:t>significantly alter</w:t>
      </w:r>
      <w:r w:rsidR="007176FD">
        <w:rPr>
          <w:rFonts w:ascii="Times New Roman" w:hAnsi="Times New Roman" w:cs="Times New Roman"/>
        </w:rPr>
        <w:t>ing</w:t>
      </w:r>
      <w:r w:rsidR="00D47AF0" w:rsidRPr="00C13A9E">
        <w:rPr>
          <w:rFonts w:ascii="Times New Roman" w:hAnsi="Times New Roman" w:cs="Times New Roman"/>
        </w:rPr>
        <w:t xml:space="preserve"> the regulatory treatment of certain sectors of the industry</w:t>
      </w:r>
      <w:r>
        <w:rPr>
          <w:rFonts w:ascii="Times New Roman" w:hAnsi="Times New Roman" w:cs="Times New Roman"/>
        </w:rPr>
        <w:t>. So</w:t>
      </w:r>
      <w:r w:rsidR="00822A75">
        <w:rPr>
          <w:rFonts w:ascii="Times New Roman" w:hAnsi="Times New Roman" w:cs="Times New Roman"/>
        </w:rPr>
        <w:t>,</w:t>
      </w:r>
      <w:r w:rsidR="00D232B2" w:rsidRPr="00C13A9E">
        <w:rPr>
          <w:rFonts w:ascii="Times New Roman" w:hAnsi="Times New Roman" w:cs="Times New Roman"/>
        </w:rPr>
        <w:t xml:space="preserve"> you would think that</w:t>
      </w:r>
      <w:r w:rsidR="007176FD">
        <w:rPr>
          <w:rFonts w:ascii="Times New Roman" w:hAnsi="Times New Roman" w:cs="Times New Roman"/>
        </w:rPr>
        <w:t xml:space="preserve"> the leadership would have </w:t>
      </w:r>
      <w:r w:rsidR="00321AEB">
        <w:rPr>
          <w:rFonts w:ascii="Times New Roman" w:hAnsi="Times New Roman" w:cs="Times New Roman"/>
        </w:rPr>
        <w:t>followed this model</w:t>
      </w:r>
      <w:r w:rsidR="007176FD">
        <w:rPr>
          <w:rFonts w:ascii="Times New Roman" w:hAnsi="Times New Roman" w:cs="Times New Roman"/>
        </w:rPr>
        <w:t xml:space="preserve"> as a means of assisting us in establishing</w:t>
      </w:r>
      <w:r w:rsidR="00D232B2" w:rsidRPr="00C13A9E">
        <w:rPr>
          <w:rFonts w:ascii="Times New Roman" w:hAnsi="Times New Roman" w:cs="Times New Roman"/>
        </w:rPr>
        <w:t xml:space="preserve"> </w:t>
      </w:r>
      <w:r w:rsidR="007176FD">
        <w:rPr>
          <w:rFonts w:ascii="Times New Roman" w:hAnsi="Times New Roman" w:cs="Times New Roman"/>
        </w:rPr>
        <w:t xml:space="preserve">a </w:t>
      </w:r>
      <w:r w:rsidR="0057307B">
        <w:rPr>
          <w:rFonts w:ascii="Times New Roman" w:hAnsi="Times New Roman" w:cs="Times New Roman"/>
        </w:rPr>
        <w:t xml:space="preserve">sound </w:t>
      </w:r>
      <w:r w:rsidR="007176FD">
        <w:rPr>
          <w:rFonts w:ascii="Times New Roman" w:hAnsi="Times New Roman" w:cs="Times New Roman"/>
        </w:rPr>
        <w:t xml:space="preserve">and informed </w:t>
      </w:r>
      <w:r w:rsidR="0057307B">
        <w:rPr>
          <w:rFonts w:ascii="Times New Roman" w:hAnsi="Times New Roman" w:cs="Times New Roman"/>
        </w:rPr>
        <w:t>approach</w:t>
      </w:r>
      <w:r w:rsidR="007176FD">
        <w:rPr>
          <w:rFonts w:ascii="Times New Roman" w:hAnsi="Times New Roman" w:cs="Times New Roman"/>
        </w:rPr>
        <w:t xml:space="preserve"> in this proceeding</w:t>
      </w:r>
      <w:r w:rsidR="00D232B2" w:rsidRPr="00C13A9E">
        <w:rPr>
          <w:rFonts w:ascii="Times New Roman" w:hAnsi="Times New Roman" w:cs="Times New Roman"/>
        </w:rPr>
        <w:t xml:space="preserve">. But no, this item </w:t>
      </w:r>
      <w:r w:rsidR="00F21066" w:rsidRPr="00C13A9E">
        <w:rPr>
          <w:rFonts w:ascii="Times New Roman" w:hAnsi="Times New Roman" w:cs="Times New Roman"/>
        </w:rPr>
        <w:t>proposes</w:t>
      </w:r>
      <w:r w:rsidR="00D232B2" w:rsidRPr="00C13A9E">
        <w:rPr>
          <w:rFonts w:ascii="Times New Roman" w:hAnsi="Times New Roman" w:cs="Times New Roman"/>
        </w:rPr>
        <w:t xml:space="preserve"> to </w:t>
      </w:r>
      <w:r w:rsidR="00EC024F">
        <w:rPr>
          <w:rFonts w:ascii="Times New Roman" w:hAnsi="Times New Roman" w:cs="Times New Roman"/>
        </w:rPr>
        <w:t>alter</w:t>
      </w:r>
      <w:r w:rsidR="00D232B2" w:rsidRPr="00C13A9E">
        <w:rPr>
          <w:rFonts w:ascii="Times New Roman" w:hAnsi="Times New Roman" w:cs="Times New Roman"/>
        </w:rPr>
        <w:t xml:space="preserve"> decades of Commission precedent, without any real input from businesses and consumers, or clear notice abou</w:t>
      </w:r>
      <w:r w:rsidR="00F21066" w:rsidRPr="00C13A9E">
        <w:rPr>
          <w:rFonts w:ascii="Times New Roman" w:hAnsi="Times New Roman" w:cs="Times New Roman"/>
        </w:rPr>
        <w:t>t what it is proposing. So,</w:t>
      </w:r>
      <w:r w:rsidR="00D232B2" w:rsidRPr="00C13A9E">
        <w:rPr>
          <w:rFonts w:ascii="Times New Roman" w:hAnsi="Times New Roman" w:cs="Times New Roman"/>
        </w:rPr>
        <w:t xml:space="preserve"> </w:t>
      </w:r>
      <w:r w:rsidR="005134F5" w:rsidRPr="00C13A9E">
        <w:rPr>
          <w:rFonts w:ascii="Times New Roman" w:hAnsi="Times New Roman" w:cs="Times New Roman"/>
        </w:rPr>
        <w:t>like Adele</w:t>
      </w:r>
      <w:r>
        <w:rPr>
          <w:rFonts w:ascii="Times New Roman" w:hAnsi="Times New Roman" w:cs="Times New Roman"/>
        </w:rPr>
        <w:t>,</w:t>
      </w:r>
      <w:r w:rsidR="005134F5" w:rsidRPr="00C13A9E">
        <w:rPr>
          <w:rFonts w:ascii="Times New Roman" w:hAnsi="Times New Roman" w:cs="Times New Roman"/>
        </w:rPr>
        <w:t xml:space="preserve"> I </w:t>
      </w:r>
      <w:r w:rsidR="007176FD" w:rsidRPr="00C13A9E">
        <w:rPr>
          <w:rFonts w:ascii="Times New Roman" w:hAnsi="Times New Roman" w:cs="Times New Roman"/>
        </w:rPr>
        <w:t>say,</w:t>
      </w:r>
      <w:r w:rsidR="005134F5" w:rsidRPr="00C13A9E">
        <w:rPr>
          <w:rFonts w:ascii="Times New Roman" w:hAnsi="Times New Roman" w:cs="Times New Roman"/>
        </w:rPr>
        <w:t xml:space="preserve"> “hello from the other side” and respectfully</w:t>
      </w:r>
      <w:r w:rsidR="00D232B2" w:rsidRPr="00C13A9E">
        <w:rPr>
          <w:rFonts w:ascii="Times New Roman" w:hAnsi="Times New Roman" w:cs="Times New Roman"/>
        </w:rPr>
        <w:t xml:space="preserve"> dissent. </w:t>
      </w:r>
    </w:p>
    <w:p w:rsidR="00D232B2" w:rsidRPr="00C13A9E" w:rsidRDefault="007176FD" w:rsidP="007100D2">
      <w:pPr>
        <w:spacing w:after="120" w:line="240" w:lineRule="auto"/>
        <w:ind w:firstLine="720"/>
        <w:rPr>
          <w:rFonts w:ascii="Times New Roman" w:hAnsi="Times New Roman" w:cs="Times New Roman"/>
        </w:rPr>
      </w:pPr>
      <w:r>
        <w:rPr>
          <w:rFonts w:ascii="Times New Roman" w:hAnsi="Times New Roman" w:cs="Times New Roman"/>
        </w:rPr>
        <w:t>Why? Because</w:t>
      </w:r>
      <w:r w:rsidR="00D47AF0" w:rsidRPr="00C13A9E">
        <w:rPr>
          <w:rFonts w:ascii="Times New Roman" w:hAnsi="Times New Roman" w:cs="Times New Roman"/>
        </w:rPr>
        <w:t xml:space="preserve"> i</w:t>
      </w:r>
      <w:r w:rsidR="00D232B2" w:rsidRPr="00C13A9E">
        <w:rPr>
          <w:rFonts w:ascii="Times New Roman" w:hAnsi="Times New Roman" w:cs="Times New Roman"/>
        </w:rPr>
        <w:t xml:space="preserve">t is unclear what impact this proposal would have on consumers and small businesses. </w:t>
      </w:r>
      <w:r w:rsidR="00661FDA" w:rsidRPr="00C13A9E">
        <w:rPr>
          <w:rFonts w:ascii="Times New Roman" w:hAnsi="Times New Roman" w:cs="Times New Roman"/>
        </w:rPr>
        <w:t>T</w:t>
      </w:r>
      <w:r w:rsidR="00D47AF0" w:rsidRPr="00C13A9E">
        <w:rPr>
          <w:rFonts w:ascii="Times New Roman" w:hAnsi="Times New Roman" w:cs="Times New Roman"/>
        </w:rPr>
        <w:t>he few commen</w:t>
      </w:r>
      <w:r w:rsidR="00661FDA" w:rsidRPr="00C13A9E">
        <w:rPr>
          <w:rFonts w:ascii="Times New Roman" w:hAnsi="Times New Roman" w:cs="Times New Roman"/>
        </w:rPr>
        <w:t>ts received on this item so far</w:t>
      </w:r>
      <w:r>
        <w:rPr>
          <w:rFonts w:ascii="Times New Roman" w:hAnsi="Times New Roman" w:cs="Times New Roman"/>
        </w:rPr>
        <w:t>,</w:t>
      </w:r>
      <w:r w:rsidR="00661FDA" w:rsidRPr="00C13A9E">
        <w:rPr>
          <w:rFonts w:ascii="Times New Roman" w:hAnsi="Times New Roman" w:cs="Times New Roman"/>
        </w:rPr>
        <w:t xml:space="preserve"> indicate that</w:t>
      </w:r>
      <w:r w:rsidR="00D47AF0" w:rsidRPr="00C13A9E">
        <w:rPr>
          <w:rFonts w:ascii="Times New Roman" w:hAnsi="Times New Roman" w:cs="Times New Roman"/>
        </w:rPr>
        <w:t xml:space="preserve"> many consumers are wary of changing the existing system. </w:t>
      </w:r>
      <w:r w:rsidR="00661FDA" w:rsidRPr="00C13A9E">
        <w:rPr>
          <w:rFonts w:ascii="Times New Roman" w:hAnsi="Times New Roman" w:cs="Times New Roman"/>
        </w:rPr>
        <w:t xml:space="preserve">Significant uncertainties abound. </w:t>
      </w:r>
      <w:r w:rsidR="00F21066" w:rsidRPr="00C13A9E">
        <w:rPr>
          <w:rFonts w:ascii="Times New Roman" w:hAnsi="Times New Roman" w:cs="Times New Roman"/>
        </w:rPr>
        <w:t>Would this fundamentally change property rights in toll-free numbers? Would it result in additional costs to al</w:t>
      </w:r>
      <w:r w:rsidR="00661FDA" w:rsidRPr="00C13A9E">
        <w:rPr>
          <w:rFonts w:ascii="Times New Roman" w:hAnsi="Times New Roman" w:cs="Times New Roman"/>
        </w:rPr>
        <w:t>l consumers</w:t>
      </w:r>
      <w:r w:rsidR="00A91DA9">
        <w:rPr>
          <w:rFonts w:ascii="Times New Roman" w:hAnsi="Times New Roman" w:cs="Times New Roman"/>
        </w:rPr>
        <w:t xml:space="preserve"> who request</w:t>
      </w:r>
      <w:r w:rsidR="00661FDA" w:rsidRPr="00C13A9E">
        <w:rPr>
          <w:rFonts w:ascii="Times New Roman" w:hAnsi="Times New Roman" w:cs="Times New Roman"/>
        </w:rPr>
        <w:t xml:space="preserve"> a toll-</w:t>
      </w:r>
      <w:r w:rsidR="00D47AF0" w:rsidRPr="00C13A9E">
        <w:rPr>
          <w:rFonts w:ascii="Times New Roman" w:hAnsi="Times New Roman" w:cs="Times New Roman"/>
        </w:rPr>
        <w:t xml:space="preserve">free number? </w:t>
      </w:r>
      <w:r w:rsidR="00661FDA" w:rsidRPr="00C13A9E">
        <w:rPr>
          <w:rFonts w:ascii="Times New Roman" w:hAnsi="Times New Roman" w:cs="Times New Roman"/>
        </w:rPr>
        <w:t>Would it decrease the ability of the little guy to get an attractive vanity number?</w:t>
      </w:r>
      <w:r w:rsidR="00515A9C">
        <w:rPr>
          <w:rFonts w:ascii="Times New Roman" w:hAnsi="Times New Roman" w:cs="Times New Roman"/>
        </w:rPr>
        <w:t xml:space="preserve"> Does it unfairly disadvantage small businesses?</w:t>
      </w:r>
      <w:r w:rsidR="00661FDA" w:rsidRPr="00C13A9E">
        <w:rPr>
          <w:rFonts w:ascii="Times New Roman" w:hAnsi="Times New Roman" w:cs="Times New Roman"/>
        </w:rPr>
        <w:t xml:space="preserve"> </w:t>
      </w:r>
      <w:r w:rsidR="00D47AF0" w:rsidRPr="00C13A9E">
        <w:rPr>
          <w:rFonts w:ascii="Times New Roman" w:hAnsi="Times New Roman" w:cs="Times New Roman"/>
        </w:rPr>
        <w:t>These are just a few questions that remain unexplored and unanswered in this item.</w:t>
      </w:r>
    </w:p>
    <w:p w:rsidR="00D232B2" w:rsidRPr="00C13A9E" w:rsidRDefault="00D232B2" w:rsidP="007100D2">
      <w:pPr>
        <w:spacing w:after="120" w:line="240" w:lineRule="auto"/>
        <w:ind w:firstLine="720"/>
        <w:rPr>
          <w:rFonts w:ascii="Times New Roman" w:hAnsi="Times New Roman" w:cs="Times New Roman"/>
        </w:rPr>
      </w:pPr>
      <w:r w:rsidRPr="00C13A9E">
        <w:rPr>
          <w:rFonts w:ascii="Times New Roman" w:hAnsi="Times New Roman" w:cs="Times New Roman"/>
        </w:rPr>
        <w:t xml:space="preserve">Second, </w:t>
      </w:r>
      <w:r w:rsidR="00D47AF0" w:rsidRPr="00C13A9E">
        <w:rPr>
          <w:rFonts w:ascii="Times New Roman" w:hAnsi="Times New Roman" w:cs="Times New Roman"/>
        </w:rPr>
        <w:t xml:space="preserve">the NPRM </w:t>
      </w:r>
      <w:r w:rsidR="00F21066" w:rsidRPr="00C13A9E">
        <w:rPr>
          <w:rFonts w:ascii="Times New Roman" w:hAnsi="Times New Roman" w:cs="Times New Roman"/>
        </w:rPr>
        <w:t xml:space="preserve">is not particularly clear on </w:t>
      </w:r>
      <w:r w:rsidR="00D47AF0" w:rsidRPr="00C13A9E">
        <w:rPr>
          <w:rFonts w:ascii="Times New Roman" w:hAnsi="Times New Roman" w:cs="Times New Roman"/>
        </w:rPr>
        <w:t>several of</w:t>
      </w:r>
      <w:r w:rsidR="00F21066" w:rsidRPr="00C13A9E">
        <w:rPr>
          <w:rFonts w:ascii="Times New Roman" w:hAnsi="Times New Roman" w:cs="Times New Roman"/>
        </w:rPr>
        <w:t xml:space="preserve"> its </w:t>
      </w:r>
      <w:r w:rsidR="00FF1449">
        <w:rPr>
          <w:rFonts w:ascii="Times New Roman" w:hAnsi="Times New Roman" w:cs="Times New Roman"/>
        </w:rPr>
        <w:t>proposals</w:t>
      </w:r>
      <w:r w:rsidR="00F21066" w:rsidRPr="00C13A9E">
        <w:rPr>
          <w:rFonts w:ascii="Times New Roman" w:hAnsi="Times New Roman" w:cs="Times New Roman"/>
        </w:rPr>
        <w:t>. For example, it seeks comment on creating secondary markets for phone numbers</w:t>
      </w:r>
      <w:r w:rsidR="00D47AF0" w:rsidRPr="00C13A9E">
        <w:rPr>
          <w:rFonts w:ascii="Times New Roman" w:hAnsi="Times New Roman" w:cs="Times New Roman"/>
        </w:rPr>
        <w:t xml:space="preserve">. Fine. But Resp Orgs would </w:t>
      </w:r>
      <w:r w:rsidR="00FF1449">
        <w:rPr>
          <w:rFonts w:ascii="Times New Roman" w:hAnsi="Times New Roman" w:cs="Times New Roman"/>
        </w:rPr>
        <w:t xml:space="preserve">still </w:t>
      </w:r>
      <w:r w:rsidR="00D47AF0" w:rsidRPr="00C13A9E">
        <w:rPr>
          <w:rFonts w:ascii="Times New Roman" w:hAnsi="Times New Roman" w:cs="Times New Roman"/>
        </w:rPr>
        <w:t xml:space="preserve">be the only entities able to acquire toll free numbers, and subscribers the only ones able to use them, potentially creating perverse incentives in the market. Further, it seeks comment on giving the numbering administrator a cut of secondary market revenues, but there is no clarity on what the mechanism would be, and whether and how the Commission should be assessing </w:t>
      </w:r>
      <w:r w:rsidR="00661FDA" w:rsidRPr="00C13A9E">
        <w:rPr>
          <w:rFonts w:ascii="Times New Roman" w:hAnsi="Times New Roman" w:cs="Times New Roman"/>
        </w:rPr>
        <w:t>a fee</w:t>
      </w:r>
      <w:r w:rsidR="00D47AF0" w:rsidRPr="00C13A9E">
        <w:rPr>
          <w:rFonts w:ascii="Times New Roman" w:hAnsi="Times New Roman" w:cs="Times New Roman"/>
        </w:rPr>
        <w:t xml:space="preserve"> on every </w:t>
      </w:r>
      <w:r w:rsidR="00EC024F">
        <w:rPr>
          <w:rFonts w:ascii="Times New Roman" w:hAnsi="Times New Roman" w:cs="Times New Roman"/>
        </w:rPr>
        <w:t>number transfer</w:t>
      </w:r>
      <w:r w:rsidR="00D47AF0" w:rsidRPr="00C13A9E">
        <w:rPr>
          <w:rFonts w:ascii="Times New Roman" w:hAnsi="Times New Roman" w:cs="Times New Roman"/>
        </w:rPr>
        <w:t xml:space="preserve"> in the toll-free system.  </w:t>
      </w:r>
      <w:r w:rsidR="007176FD">
        <w:rPr>
          <w:rFonts w:ascii="Times New Roman" w:hAnsi="Times New Roman" w:cs="Times New Roman"/>
        </w:rPr>
        <w:t>We are talking about</w:t>
      </w:r>
      <w:r w:rsidR="00D47AF0" w:rsidRPr="00C13A9E">
        <w:rPr>
          <w:rFonts w:ascii="Times New Roman" w:hAnsi="Times New Roman" w:cs="Times New Roman"/>
        </w:rPr>
        <w:t xml:space="preserve"> a lot of</w:t>
      </w:r>
      <w:r w:rsidR="00661FDA" w:rsidRPr="00C13A9E">
        <w:rPr>
          <w:rFonts w:ascii="Times New Roman" w:hAnsi="Times New Roman" w:cs="Times New Roman"/>
        </w:rPr>
        <w:t xml:space="preserve"> transaction costs for a </w:t>
      </w:r>
      <w:r w:rsidR="005134F5" w:rsidRPr="00C13A9E">
        <w:rPr>
          <w:rFonts w:ascii="Times New Roman" w:hAnsi="Times New Roman" w:cs="Times New Roman"/>
        </w:rPr>
        <w:t xml:space="preserve">new </w:t>
      </w:r>
      <w:r w:rsidR="00661FDA" w:rsidRPr="00C13A9E">
        <w:rPr>
          <w:rFonts w:ascii="Times New Roman" w:hAnsi="Times New Roman" w:cs="Times New Roman"/>
        </w:rPr>
        <w:t>system</w:t>
      </w:r>
      <w:r w:rsidR="00D47AF0" w:rsidRPr="00C13A9E">
        <w:rPr>
          <w:rFonts w:ascii="Times New Roman" w:hAnsi="Times New Roman" w:cs="Times New Roman"/>
        </w:rPr>
        <w:t xml:space="preserve"> </w:t>
      </w:r>
      <w:r w:rsidR="00533E29">
        <w:rPr>
          <w:rFonts w:ascii="Times New Roman" w:hAnsi="Times New Roman" w:cs="Times New Roman"/>
        </w:rPr>
        <w:t xml:space="preserve">which is </w:t>
      </w:r>
      <w:r w:rsidR="00D47AF0" w:rsidRPr="00C13A9E">
        <w:rPr>
          <w:rFonts w:ascii="Times New Roman" w:hAnsi="Times New Roman" w:cs="Times New Roman"/>
        </w:rPr>
        <w:t>supposed to increase allocative efficiency.</w:t>
      </w:r>
    </w:p>
    <w:p w:rsidR="00661FDA" w:rsidRPr="00C13A9E" w:rsidRDefault="00661FDA" w:rsidP="007100D2">
      <w:pPr>
        <w:spacing w:after="120" w:line="240" w:lineRule="auto"/>
        <w:rPr>
          <w:rFonts w:ascii="Times New Roman" w:hAnsi="Times New Roman" w:cs="Times New Roman"/>
        </w:rPr>
      </w:pPr>
      <w:r w:rsidRPr="00C13A9E">
        <w:rPr>
          <w:rFonts w:ascii="Times New Roman" w:hAnsi="Times New Roman" w:cs="Times New Roman"/>
        </w:rPr>
        <w:tab/>
        <w:t xml:space="preserve">In the interest of keeping my statement relatively short, I </w:t>
      </w:r>
      <w:r w:rsidR="00515A9C">
        <w:rPr>
          <w:rFonts w:ascii="Times New Roman" w:hAnsi="Times New Roman" w:cs="Times New Roman"/>
        </w:rPr>
        <w:t xml:space="preserve">have </w:t>
      </w:r>
      <w:r w:rsidR="00321AEB">
        <w:rPr>
          <w:rFonts w:ascii="Times New Roman" w:hAnsi="Times New Roman" w:cs="Times New Roman"/>
        </w:rPr>
        <w:t>opted to only present</w:t>
      </w:r>
      <w:r w:rsidR="00515A9C">
        <w:rPr>
          <w:rFonts w:ascii="Times New Roman" w:hAnsi="Times New Roman" w:cs="Times New Roman"/>
        </w:rPr>
        <w:t xml:space="preserve"> </w:t>
      </w:r>
      <w:r w:rsidRPr="00C13A9E">
        <w:rPr>
          <w:rFonts w:ascii="Times New Roman" w:hAnsi="Times New Roman" w:cs="Times New Roman"/>
        </w:rPr>
        <w:t>a couple of concerns, but</w:t>
      </w:r>
      <w:r w:rsidR="00321AEB">
        <w:rPr>
          <w:rFonts w:ascii="Times New Roman" w:hAnsi="Times New Roman" w:cs="Times New Roman"/>
        </w:rPr>
        <w:t xml:space="preserve"> I have more </w:t>
      </w:r>
      <w:r w:rsidR="00822A75">
        <w:rPr>
          <w:rFonts w:ascii="Times New Roman" w:hAnsi="Times New Roman" w:cs="Times New Roman"/>
        </w:rPr>
        <w:t xml:space="preserve">questions and concerns </w:t>
      </w:r>
      <w:r w:rsidR="00321AEB">
        <w:rPr>
          <w:rFonts w:ascii="Times New Roman" w:hAnsi="Times New Roman" w:cs="Times New Roman"/>
        </w:rPr>
        <w:t>and</w:t>
      </w:r>
      <w:r w:rsidRPr="00C13A9E">
        <w:rPr>
          <w:rFonts w:ascii="Times New Roman" w:hAnsi="Times New Roman" w:cs="Times New Roman"/>
        </w:rPr>
        <w:t xml:space="preserve"> </w:t>
      </w:r>
      <w:r w:rsidR="007176FD">
        <w:rPr>
          <w:rFonts w:ascii="Times New Roman" w:hAnsi="Times New Roman" w:cs="Times New Roman"/>
        </w:rPr>
        <w:t xml:space="preserve">they </w:t>
      </w:r>
      <w:r w:rsidR="00321AEB">
        <w:rPr>
          <w:rFonts w:ascii="Times New Roman" w:hAnsi="Times New Roman" w:cs="Times New Roman"/>
        </w:rPr>
        <w:t>each</w:t>
      </w:r>
      <w:r w:rsidR="007176FD">
        <w:rPr>
          <w:rFonts w:ascii="Times New Roman" w:hAnsi="Times New Roman" w:cs="Times New Roman"/>
        </w:rPr>
        <w:t xml:space="preserve"> counsel</w:t>
      </w:r>
      <w:r w:rsidRPr="00C13A9E">
        <w:rPr>
          <w:rFonts w:ascii="Times New Roman" w:hAnsi="Times New Roman" w:cs="Times New Roman"/>
        </w:rPr>
        <w:t xml:space="preserve"> in favor of </w:t>
      </w:r>
      <w:r w:rsidR="00321AEB">
        <w:rPr>
          <w:rFonts w:ascii="Times New Roman" w:hAnsi="Times New Roman" w:cs="Times New Roman"/>
        </w:rPr>
        <w:t xml:space="preserve">us </w:t>
      </w:r>
      <w:r w:rsidRPr="00C13A9E">
        <w:rPr>
          <w:rFonts w:ascii="Times New Roman" w:hAnsi="Times New Roman" w:cs="Times New Roman"/>
        </w:rPr>
        <w:t xml:space="preserve">taking a step back and figuring out exactly what we are trying to accomplish </w:t>
      </w:r>
      <w:r w:rsidR="00321AEB">
        <w:rPr>
          <w:rFonts w:ascii="Times New Roman" w:hAnsi="Times New Roman" w:cs="Times New Roman"/>
        </w:rPr>
        <w:t>here</w:t>
      </w:r>
      <w:r w:rsidRPr="00C13A9E">
        <w:rPr>
          <w:rFonts w:ascii="Times New Roman" w:hAnsi="Times New Roman" w:cs="Times New Roman"/>
        </w:rPr>
        <w:t xml:space="preserve">. </w:t>
      </w:r>
      <w:r w:rsidR="00321AEB">
        <w:rPr>
          <w:rFonts w:ascii="Times New Roman" w:hAnsi="Times New Roman" w:cs="Times New Roman"/>
        </w:rPr>
        <w:t xml:space="preserve">In sum, this item is neither NPRM ready or worthy. </w:t>
      </w:r>
      <w:r w:rsidRPr="00C13A9E">
        <w:rPr>
          <w:rFonts w:ascii="Times New Roman" w:hAnsi="Times New Roman" w:cs="Times New Roman"/>
        </w:rPr>
        <w:t xml:space="preserve">An NOI would </w:t>
      </w:r>
      <w:r w:rsidR="007176FD">
        <w:rPr>
          <w:rFonts w:ascii="Times New Roman" w:hAnsi="Times New Roman" w:cs="Times New Roman"/>
        </w:rPr>
        <w:t xml:space="preserve">have </w:t>
      </w:r>
      <w:r w:rsidRPr="00C13A9E">
        <w:rPr>
          <w:rFonts w:ascii="Times New Roman" w:hAnsi="Times New Roman" w:cs="Times New Roman"/>
        </w:rPr>
        <w:t>be</w:t>
      </w:r>
      <w:r w:rsidR="007176FD">
        <w:rPr>
          <w:rFonts w:ascii="Times New Roman" w:hAnsi="Times New Roman" w:cs="Times New Roman"/>
        </w:rPr>
        <w:t>en</w:t>
      </w:r>
      <w:r w:rsidRPr="00C13A9E">
        <w:rPr>
          <w:rFonts w:ascii="Times New Roman" w:hAnsi="Times New Roman" w:cs="Times New Roman"/>
        </w:rPr>
        <w:t xml:space="preserve"> </w:t>
      </w:r>
      <w:r w:rsidR="007176FD">
        <w:rPr>
          <w:rFonts w:ascii="Times New Roman" w:hAnsi="Times New Roman" w:cs="Times New Roman"/>
        </w:rPr>
        <w:t>the</w:t>
      </w:r>
      <w:r w:rsidRPr="00C13A9E">
        <w:rPr>
          <w:rFonts w:ascii="Times New Roman" w:hAnsi="Times New Roman" w:cs="Times New Roman"/>
        </w:rPr>
        <w:t xml:space="preserve"> perfect </w:t>
      </w:r>
      <w:r w:rsidR="00AF558A">
        <w:rPr>
          <w:rFonts w:ascii="Times New Roman" w:hAnsi="Times New Roman" w:cs="Times New Roman"/>
        </w:rPr>
        <w:t>vehicle</w:t>
      </w:r>
      <w:r w:rsidR="00321AEB">
        <w:rPr>
          <w:rFonts w:ascii="Times New Roman" w:hAnsi="Times New Roman" w:cs="Times New Roman"/>
        </w:rPr>
        <w:t xml:space="preserve"> for which to</w:t>
      </w:r>
      <w:r w:rsidR="00400BF7">
        <w:rPr>
          <w:rFonts w:ascii="Times New Roman" w:hAnsi="Times New Roman" w:cs="Times New Roman"/>
        </w:rPr>
        <w:t xml:space="preserve"> </w:t>
      </w:r>
      <w:r w:rsidR="00321AEB">
        <w:rPr>
          <w:rFonts w:ascii="Times New Roman" w:hAnsi="Times New Roman" w:cs="Times New Roman"/>
        </w:rPr>
        <w:t>work</w:t>
      </w:r>
      <w:r w:rsidR="007176FD">
        <w:rPr>
          <w:rFonts w:ascii="Times New Roman" w:hAnsi="Times New Roman" w:cs="Times New Roman"/>
        </w:rPr>
        <w:t xml:space="preserve"> through the many unanswered question</w:t>
      </w:r>
      <w:r w:rsidR="00AF558A">
        <w:rPr>
          <w:rFonts w:ascii="Times New Roman" w:hAnsi="Times New Roman" w:cs="Times New Roman"/>
        </w:rPr>
        <w:t>s</w:t>
      </w:r>
      <w:r w:rsidR="007176FD">
        <w:rPr>
          <w:rFonts w:ascii="Times New Roman" w:hAnsi="Times New Roman" w:cs="Times New Roman"/>
        </w:rPr>
        <w:t xml:space="preserve"> that remain</w:t>
      </w:r>
      <w:r w:rsidR="00FD2790">
        <w:rPr>
          <w:rFonts w:ascii="Times New Roman" w:hAnsi="Times New Roman" w:cs="Times New Roman"/>
        </w:rPr>
        <w:t>. Instead, we get too little, too late:</w:t>
      </w:r>
      <w:r w:rsidR="00400BF7">
        <w:rPr>
          <w:rFonts w:ascii="Times New Roman" w:hAnsi="Times New Roman" w:cs="Times New Roman"/>
        </w:rPr>
        <w:t xml:space="preserve"> </w:t>
      </w:r>
      <w:r w:rsidR="00AF558A">
        <w:rPr>
          <w:rFonts w:ascii="Times New Roman" w:hAnsi="Times New Roman" w:cs="Times New Roman"/>
        </w:rPr>
        <w:t xml:space="preserve"> a series of </w:t>
      </w:r>
      <w:r w:rsidR="00400BF7">
        <w:rPr>
          <w:rFonts w:ascii="Times New Roman" w:hAnsi="Times New Roman" w:cs="Times New Roman"/>
        </w:rPr>
        <w:t xml:space="preserve">edits </w:t>
      </w:r>
      <w:r w:rsidR="00851710">
        <w:rPr>
          <w:rFonts w:ascii="Times New Roman" w:hAnsi="Times New Roman" w:cs="Times New Roman"/>
        </w:rPr>
        <w:t xml:space="preserve">circulated </w:t>
      </w:r>
      <w:r w:rsidR="00321AEB">
        <w:rPr>
          <w:rFonts w:ascii="Times New Roman" w:hAnsi="Times New Roman" w:cs="Times New Roman"/>
        </w:rPr>
        <w:t>hours</w:t>
      </w:r>
      <w:r w:rsidR="00851710">
        <w:rPr>
          <w:rFonts w:ascii="Times New Roman" w:hAnsi="Times New Roman" w:cs="Times New Roman"/>
        </w:rPr>
        <w:t xml:space="preserve"> </w:t>
      </w:r>
      <w:r w:rsidR="00FD2790">
        <w:rPr>
          <w:rFonts w:ascii="Times New Roman" w:hAnsi="Times New Roman" w:cs="Times New Roman"/>
        </w:rPr>
        <w:t xml:space="preserve">before the meeting, </w:t>
      </w:r>
      <w:r w:rsidR="00400BF7">
        <w:rPr>
          <w:rFonts w:ascii="Times New Roman" w:hAnsi="Times New Roman" w:cs="Times New Roman"/>
        </w:rPr>
        <w:t xml:space="preserve">suggesting a </w:t>
      </w:r>
      <w:r w:rsidR="00851710">
        <w:rPr>
          <w:rFonts w:ascii="Times New Roman" w:hAnsi="Times New Roman" w:cs="Times New Roman"/>
        </w:rPr>
        <w:t>non-binding</w:t>
      </w:r>
      <w:r w:rsidR="00400BF7">
        <w:rPr>
          <w:rFonts w:ascii="Times New Roman" w:hAnsi="Times New Roman" w:cs="Times New Roman"/>
        </w:rPr>
        <w:t xml:space="preserve"> record refresh</w:t>
      </w:r>
      <w:r w:rsidR="002C0FA0">
        <w:rPr>
          <w:rFonts w:ascii="Times New Roman" w:hAnsi="Times New Roman" w:cs="Times New Roman"/>
        </w:rPr>
        <w:t xml:space="preserve"> after running the first auction</w:t>
      </w:r>
      <w:r w:rsidR="00400BF7">
        <w:rPr>
          <w:rFonts w:ascii="Times New Roman" w:hAnsi="Times New Roman" w:cs="Times New Roman"/>
        </w:rPr>
        <w:t>.</w:t>
      </w:r>
      <w:r w:rsidRPr="00C13A9E">
        <w:rPr>
          <w:rFonts w:ascii="Times New Roman" w:hAnsi="Times New Roman" w:cs="Times New Roman"/>
        </w:rPr>
        <w:t xml:space="preserve"> </w:t>
      </w:r>
      <w:r w:rsidR="005134F5" w:rsidRPr="00C13A9E">
        <w:rPr>
          <w:rFonts w:ascii="Times New Roman" w:hAnsi="Times New Roman" w:cs="Times New Roman"/>
        </w:rPr>
        <w:t xml:space="preserve">Unfortunately, despite </w:t>
      </w:r>
      <w:r w:rsidR="00C13A9E" w:rsidRPr="00C13A9E">
        <w:rPr>
          <w:rFonts w:ascii="Times New Roman" w:hAnsi="Times New Roman" w:cs="Times New Roman"/>
        </w:rPr>
        <w:lastRenderedPageBreak/>
        <w:t>channeling the</w:t>
      </w:r>
      <w:r w:rsidR="005134F5" w:rsidRPr="00C13A9E">
        <w:rPr>
          <w:rFonts w:ascii="Times New Roman" w:hAnsi="Times New Roman" w:cs="Times New Roman"/>
        </w:rPr>
        <w:t xml:space="preserve"> Orlons</w:t>
      </w:r>
      <w:r w:rsidR="00C13A9E" w:rsidRPr="00C13A9E">
        <w:rPr>
          <w:rFonts w:ascii="Times New Roman" w:hAnsi="Times New Roman" w:cs="Times New Roman"/>
        </w:rPr>
        <w:t>’ cry</w:t>
      </w:r>
      <w:r w:rsidR="005134F5" w:rsidRPr="00C13A9E">
        <w:rPr>
          <w:rFonts w:ascii="Times New Roman" w:hAnsi="Times New Roman" w:cs="Times New Roman"/>
        </w:rPr>
        <w:t xml:space="preserve"> not to </w:t>
      </w:r>
      <w:r w:rsidR="00C13A9E" w:rsidRPr="00C13A9E">
        <w:rPr>
          <w:rFonts w:ascii="Times New Roman" w:hAnsi="Times New Roman" w:cs="Times New Roman"/>
        </w:rPr>
        <w:t>“</w:t>
      </w:r>
      <w:r w:rsidR="005134F5" w:rsidRPr="00C13A9E">
        <w:rPr>
          <w:rFonts w:ascii="Times New Roman" w:hAnsi="Times New Roman" w:cs="Times New Roman"/>
        </w:rPr>
        <w:t>hang up</w:t>
      </w:r>
      <w:r w:rsidR="00C13A9E" w:rsidRPr="00C13A9E">
        <w:rPr>
          <w:rFonts w:ascii="Times New Roman" w:hAnsi="Times New Roman" w:cs="Times New Roman"/>
        </w:rPr>
        <w:t>”</w:t>
      </w:r>
      <w:r w:rsidR="005134F5" w:rsidRPr="00C13A9E">
        <w:rPr>
          <w:rFonts w:ascii="Times New Roman" w:hAnsi="Times New Roman" w:cs="Times New Roman"/>
        </w:rPr>
        <w:t xml:space="preserve"> on my request, I was left with only a dial tone</w:t>
      </w:r>
      <w:r w:rsidR="00321AEB">
        <w:rPr>
          <w:rFonts w:ascii="Times New Roman" w:hAnsi="Times New Roman" w:cs="Times New Roman"/>
        </w:rPr>
        <w:t xml:space="preserve"> and no</w:t>
      </w:r>
      <w:r w:rsidR="00FE0948">
        <w:rPr>
          <w:rFonts w:ascii="Times New Roman" w:hAnsi="Times New Roman" w:cs="Times New Roman"/>
        </w:rPr>
        <w:t xml:space="preserve"> other</w:t>
      </w:r>
      <w:r w:rsidR="00321AEB">
        <w:rPr>
          <w:rFonts w:ascii="Times New Roman" w:hAnsi="Times New Roman" w:cs="Times New Roman"/>
        </w:rPr>
        <w:t xml:space="preserve"> </w:t>
      </w:r>
      <w:r w:rsidR="00AF558A">
        <w:rPr>
          <w:rFonts w:ascii="Times New Roman" w:hAnsi="Times New Roman" w:cs="Times New Roman"/>
        </w:rPr>
        <w:t xml:space="preserve">option but to </w:t>
      </w:r>
      <w:r w:rsidR="00822A75">
        <w:rPr>
          <w:rFonts w:ascii="Times New Roman" w:hAnsi="Times New Roman" w:cs="Times New Roman"/>
        </w:rPr>
        <w:t xml:space="preserve">redial and voice </w:t>
      </w:r>
      <w:r w:rsidR="00FE0948">
        <w:rPr>
          <w:rFonts w:ascii="Times New Roman" w:hAnsi="Times New Roman" w:cs="Times New Roman"/>
        </w:rPr>
        <w:t>my opposition</w:t>
      </w:r>
      <w:r w:rsidR="005134F5" w:rsidRPr="00C13A9E">
        <w:rPr>
          <w:rFonts w:ascii="Times New Roman" w:hAnsi="Times New Roman" w:cs="Times New Roman"/>
        </w:rPr>
        <w:t>.</w:t>
      </w:r>
    </w:p>
    <w:p w:rsidR="00E22D27" w:rsidRPr="00C13A9E" w:rsidRDefault="00321AEB" w:rsidP="007100D2">
      <w:pPr>
        <w:spacing w:after="120" w:line="240" w:lineRule="auto"/>
        <w:ind w:firstLine="720"/>
        <w:rPr>
          <w:rFonts w:ascii="Times New Roman" w:hAnsi="Times New Roman" w:cs="Times New Roman"/>
        </w:rPr>
      </w:pPr>
      <w:r>
        <w:rPr>
          <w:rFonts w:ascii="Times New Roman" w:hAnsi="Times New Roman" w:cs="Times New Roman"/>
        </w:rPr>
        <w:t xml:space="preserve">I </w:t>
      </w:r>
      <w:r w:rsidR="005134F5" w:rsidRPr="00C13A9E">
        <w:rPr>
          <w:rFonts w:ascii="Times New Roman" w:hAnsi="Times New Roman" w:cs="Times New Roman"/>
        </w:rPr>
        <w:t>nonetheless t</w:t>
      </w:r>
      <w:r>
        <w:rPr>
          <w:rFonts w:ascii="Times New Roman" w:hAnsi="Times New Roman" w:cs="Times New Roman"/>
        </w:rPr>
        <w:t>hank</w:t>
      </w:r>
      <w:r w:rsidR="005134F5" w:rsidRPr="00C13A9E">
        <w:rPr>
          <w:rFonts w:ascii="Times New Roman" w:hAnsi="Times New Roman" w:cs="Times New Roman"/>
        </w:rPr>
        <w:t xml:space="preserve"> the Wireline Competition Bureau for their work on this </w:t>
      </w:r>
      <w:r w:rsidR="00C13A9E" w:rsidRPr="00C13A9E">
        <w:rPr>
          <w:rFonts w:ascii="Times New Roman" w:hAnsi="Times New Roman" w:cs="Times New Roman"/>
        </w:rPr>
        <w:t>item</w:t>
      </w:r>
      <w:r w:rsidR="00FF1449">
        <w:rPr>
          <w:rFonts w:ascii="Times New Roman" w:hAnsi="Times New Roman" w:cs="Times New Roman"/>
        </w:rPr>
        <w:t>.</w:t>
      </w:r>
    </w:p>
    <w:p w:rsidR="00E22D27" w:rsidRPr="00C13A9E" w:rsidRDefault="00E22D27" w:rsidP="007100D2">
      <w:pPr>
        <w:spacing w:after="120" w:line="240" w:lineRule="auto"/>
        <w:rPr>
          <w:rFonts w:ascii="Times New Roman" w:hAnsi="Times New Roman" w:cs="Times New Roman"/>
        </w:rPr>
      </w:pPr>
    </w:p>
    <w:sectPr w:rsidR="00E22D27" w:rsidRPr="00C13A9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66A" w:rsidRDefault="0062766A" w:rsidP="00037A92">
      <w:pPr>
        <w:spacing w:after="0" w:line="240" w:lineRule="auto"/>
      </w:pPr>
      <w:r>
        <w:separator/>
      </w:r>
    </w:p>
  </w:endnote>
  <w:endnote w:type="continuationSeparator" w:id="0">
    <w:p w:rsidR="0062766A" w:rsidRDefault="0062766A" w:rsidP="00037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9BB" w:rsidRDefault="009439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5158670"/>
      <w:docPartObj>
        <w:docPartGallery w:val="Page Numbers (Bottom of Page)"/>
        <w:docPartUnique/>
      </w:docPartObj>
    </w:sdtPr>
    <w:sdtEndPr>
      <w:rPr>
        <w:noProof/>
      </w:rPr>
    </w:sdtEndPr>
    <w:sdtContent>
      <w:p w:rsidR="00037A92" w:rsidRDefault="00037A92">
        <w:pPr>
          <w:pStyle w:val="Footer"/>
          <w:jc w:val="center"/>
        </w:pPr>
        <w:r>
          <w:fldChar w:fldCharType="begin"/>
        </w:r>
        <w:r>
          <w:instrText xml:space="preserve"> PAGE   \* MERGEFORMAT </w:instrText>
        </w:r>
        <w:r>
          <w:fldChar w:fldCharType="separate"/>
        </w:r>
        <w:r w:rsidR="00207470">
          <w:rPr>
            <w:noProof/>
          </w:rPr>
          <w:t>1</w:t>
        </w:r>
        <w:r>
          <w:rPr>
            <w:noProof/>
          </w:rPr>
          <w:fldChar w:fldCharType="end"/>
        </w:r>
      </w:p>
    </w:sdtContent>
  </w:sdt>
  <w:p w:rsidR="00037A92" w:rsidRDefault="00037A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9BB" w:rsidRDefault="009439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66A" w:rsidRDefault="0062766A" w:rsidP="00037A92">
      <w:pPr>
        <w:spacing w:after="0" w:line="240" w:lineRule="auto"/>
      </w:pPr>
      <w:r>
        <w:separator/>
      </w:r>
    </w:p>
  </w:footnote>
  <w:footnote w:type="continuationSeparator" w:id="0">
    <w:p w:rsidR="0062766A" w:rsidRDefault="0062766A" w:rsidP="00037A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9BB" w:rsidRDefault="009439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9BB" w:rsidRDefault="009439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9BB" w:rsidRDefault="009439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876"/>
    <w:rsid w:val="00037A92"/>
    <w:rsid w:val="001425AD"/>
    <w:rsid w:val="001E6551"/>
    <w:rsid w:val="00207470"/>
    <w:rsid w:val="002269F5"/>
    <w:rsid w:val="002C0FA0"/>
    <w:rsid w:val="002E3322"/>
    <w:rsid w:val="00321AEB"/>
    <w:rsid w:val="0033573D"/>
    <w:rsid w:val="00390E74"/>
    <w:rsid w:val="003D1876"/>
    <w:rsid w:val="00400BF7"/>
    <w:rsid w:val="004F1ABF"/>
    <w:rsid w:val="005134F5"/>
    <w:rsid w:val="00515A9C"/>
    <w:rsid w:val="00533E29"/>
    <w:rsid w:val="0057307B"/>
    <w:rsid w:val="0062766A"/>
    <w:rsid w:val="00661FDA"/>
    <w:rsid w:val="00707D63"/>
    <w:rsid w:val="007100D2"/>
    <w:rsid w:val="00714AC4"/>
    <w:rsid w:val="007176FD"/>
    <w:rsid w:val="00734217"/>
    <w:rsid w:val="00754036"/>
    <w:rsid w:val="00770D03"/>
    <w:rsid w:val="007A2C57"/>
    <w:rsid w:val="00822A75"/>
    <w:rsid w:val="00851710"/>
    <w:rsid w:val="009439BB"/>
    <w:rsid w:val="00987C27"/>
    <w:rsid w:val="00A91DA9"/>
    <w:rsid w:val="00AF558A"/>
    <w:rsid w:val="00C13A9E"/>
    <w:rsid w:val="00CD66A9"/>
    <w:rsid w:val="00D232B2"/>
    <w:rsid w:val="00D47AF0"/>
    <w:rsid w:val="00D946E1"/>
    <w:rsid w:val="00E22D27"/>
    <w:rsid w:val="00EC024F"/>
    <w:rsid w:val="00F21066"/>
    <w:rsid w:val="00F72607"/>
    <w:rsid w:val="00FD2790"/>
    <w:rsid w:val="00FE0948"/>
    <w:rsid w:val="00FF1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33E29"/>
    <w:rPr>
      <w:sz w:val="16"/>
      <w:szCs w:val="16"/>
    </w:rPr>
  </w:style>
  <w:style w:type="paragraph" w:styleId="CommentText">
    <w:name w:val="annotation text"/>
    <w:basedOn w:val="Normal"/>
    <w:link w:val="CommentTextChar"/>
    <w:uiPriority w:val="99"/>
    <w:semiHidden/>
    <w:unhideWhenUsed/>
    <w:rsid w:val="00533E29"/>
    <w:pPr>
      <w:spacing w:line="240" w:lineRule="auto"/>
    </w:pPr>
    <w:rPr>
      <w:sz w:val="20"/>
      <w:szCs w:val="20"/>
    </w:rPr>
  </w:style>
  <w:style w:type="character" w:customStyle="1" w:styleId="CommentTextChar">
    <w:name w:val="Comment Text Char"/>
    <w:basedOn w:val="DefaultParagraphFont"/>
    <w:link w:val="CommentText"/>
    <w:uiPriority w:val="99"/>
    <w:semiHidden/>
    <w:rsid w:val="00533E29"/>
    <w:rPr>
      <w:sz w:val="20"/>
      <w:szCs w:val="20"/>
    </w:rPr>
  </w:style>
  <w:style w:type="paragraph" w:styleId="CommentSubject">
    <w:name w:val="annotation subject"/>
    <w:basedOn w:val="CommentText"/>
    <w:next w:val="CommentText"/>
    <w:link w:val="CommentSubjectChar"/>
    <w:uiPriority w:val="99"/>
    <w:semiHidden/>
    <w:unhideWhenUsed/>
    <w:rsid w:val="00533E29"/>
    <w:rPr>
      <w:b/>
      <w:bCs/>
    </w:rPr>
  </w:style>
  <w:style w:type="character" w:customStyle="1" w:styleId="CommentSubjectChar">
    <w:name w:val="Comment Subject Char"/>
    <w:basedOn w:val="CommentTextChar"/>
    <w:link w:val="CommentSubject"/>
    <w:uiPriority w:val="99"/>
    <w:semiHidden/>
    <w:rsid w:val="00533E29"/>
    <w:rPr>
      <w:b/>
      <w:bCs/>
      <w:sz w:val="20"/>
      <w:szCs w:val="20"/>
    </w:rPr>
  </w:style>
  <w:style w:type="paragraph" w:styleId="BalloonText">
    <w:name w:val="Balloon Text"/>
    <w:basedOn w:val="Normal"/>
    <w:link w:val="BalloonTextChar"/>
    <w:uiPriority w:val="99"/>
    <w:semiHidden/>
    <w:unhideWhenUsed/>
    <w:rsid w:val="00533E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E29"/>
    <w:rPr>
      <w:rFonts w:ascii="Segoe UI" w:hAnsi="Segoe UI" w:cs="Segoe UI"/>
      <w:sz w:val="18"/>
      <w:szCs w:val="18"/>
    </w:rPr>
  </w:style>
  <w:style w:type="paragraph" w:styleId="Revision">
    <w:name w:val="Revision"/>
    <w:hidden/>
    <w:uiPriority w:val="99"/>
    <w:semiHidden/>
    <w:rsid w:val="0033573D"/>
    <w:pPr>
      <w:spacing w:after="0" w:line="240" w:lineRule="auto"/>
    </w:pPr>
  </w:style>
  <w:style w:type="paragraph" w:styleId="Header">
    <w:name w:val="header"/>
    <w:basedOn w:val="Normal"/>
    <w:link w:val="HeaderChar"/>
    <w:uiPriority w:val="99"/>
    <w:unhideWhenUsed/>
    <w:rsid w:val="00037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A92"/>
  </w:style>
  <w:style w:type="paragraph" w:styleId="Footer">
    <w:name w:val="footer"/>
    <w:basedOn w:val="Normal"/>
    <w:link w:val="FooterChar"/>
    <w:uiPriority w:val="99"/>
    <w:unhideWhenUsed/>
    <w:rsid w:val="00037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A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33E29"/>
    <w:rPr>
      <w:sz w:val="16"/>
      <w:szCs w:val="16"/>
    </w:rPr>
  </w:style>
  <w:style w:type="paragraph" w:styleId="CommentText">
    <w:name w:val="annotation text"/>
    <w:basedOn w:val="Normal"/>
    <w:link w:val="CommentTextChar"/>
    <w:uiPriority w:val="99"/>
    <w:semiHidden/>
    <w:unhideWhenUsed/>
    <w:rsid w:val="00533E29"/>
    <w:pPr>
      <w:spacing w:line="240" w:lineRule="auto"/>
    </w:pPr>
    <w:rPr>
      <w:sz w:val="20"/>
      <w:szCs w:val="20"/>
    </w:rPr>
  </w:style>
  <w:style w:type="character" w:customStyle="1" w:styleId="CommentTextChar">
    <w:name w:val="Comment Text Char"/>
    <w:basedOn w:val="DefaultParagraphFont"/>
    <w:link w:val="CommentText"/>
    <w:uiPriority w:val="99"/>
    <w:semiHidden/>
    <w:rsid w:val="00533E29"/>
    <w:rPr>
      <w:sz w:val="20"/>
      <w:szCs w:val="20"/>
    </w:rPr>
  </w:style>
  <w:style w:type="paragraph" w:styleId="CommentSubject">
    <w:name w:val="annotation subject"/>
    <w:basedOn w:val="CommentText"/>
    <w:next w:val="CommentText"/>
    <w:link w:val="CommentSubjectChar"/>
    <w:uiPriority w:val="99"/>
    <w:semiHidden/>
    <w:unhideWhenUsed/>
    <w:rsid w:val="00533E29"/>
    <w:rPr>
      <w:b/>
      <w:bCs/>
    </w:rPr>
  </w:style>
  <w:style w:type="character" w:customStyle="1" w:styleId="CommentSubjectChar">
    <w:name w:val="Comment Subject Char"/>
    <w:basedOn w:val="CommentTextChar"/>
    <w:link w:val="CommentSubject"/>
    <w:uiPriority w:val="99"/>
    <w:semiHidden/>
    <w:rsid w:val="00533E29"/>
    <w:rPr>
      <w:b/>
      <w:bCs/>
      <w:sz w:val="20"/>
      <w:szCs w:val="20"/>
    </w:rPr>
  </w:style>
  <w:style w:type="paragraph" w:styleId="BalloonText">
    <w:name w:val="Balloon Text"/>
    <w:basedOn w:val="Normal"/>
    <w:link w:val="BalloonTextChar"/>
    <w:uiPriority w:val="99"/>
    <w:semiHidden/>
    <w:unhideWhenUsed/>
    <w:rsid w:val="00533E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E29"/>
    <w:rPr>
      <w:rFonts w:ascii="Segoe UI" w:hAnsi="Segoe UI" w:cs="Segoe UI"/>
      <w:sz w:val="18"/>
      <w:szCs w:val="18"/>
    </w:rPr>
  </w:style>
  <w:style w:type="paragraph" w:styleId="Revision">
    <w:name w:val="Revision"/>
    <w:hidden/>
    <w:uiPriority w:val="99"/>
    <w:semiHidden/>
    <w:rsid w:val="0033573D"/>
    <w:pPr>
      <w:spacing w:after="0" w:line="240" w:lineRule="auto"/>
    </w:pPr>
  </w:style>
  <w:style w:type="paragraph" w:styleId="Header">
    <w:name w:val="header"/>
    <w:basedOn w:val="Normal"/>
    <w:link w:val="HeaderChar"/>
    <w:uiPriority w:val="99"/>
    <w:unhideWhenUsed/>
    <w:rsid w:val="00037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A92"/>
  </w:style>
  <w:style w:type="paragraph" w:styleId="Footer">
    <w:name w:val="footer"/>
    <w:basedOn w:val="Normal"/>
    <w:link w:val="FooterChar"/>
    <w:uiPriority w:val="99"/>
    <w:unhideWhenUsed/>
    <w:rsid w:val="00037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3712</Characters>
  <Application>Microsoft Office Word</Application>
  <DocSecurity>0</DocSecurity>
  <Lines>50</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4439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2017-09-26T14:19:00Z</cp:lastPrinted>
  <dcterms:created xsi:type="dcterms:W3CDTF">2017-09-26T20:12:00Z</dcterms:created>
  <dcterms:modified xsi:type="dcterms:W3CDTF">2017-09-26T20:12:00Z</dcterms:modified>
  <cp:category> </cp:category>
  <cp:contentStatus> </cp:contentStatus>
</cp:coreProperties>
</file>