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14:anchorId="072515B1" wp14:editId="34BDE0A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D1161F"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rsidR="00FF232D" w:rsidRPr="008A3940" w:rsidRDefault="00D1161F"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8A3940" w:rsidRDefault="000E049E" w:rsidP="0091187C">
            <w:pPr>
              <w:tabs>
                <w:tab w:val="left" w:pos="8625"/>
              </w:tabs>
              <w:jc w:val="center"/>
              <w:rPr>
                <w:i/>
              </w:rPr>
            </w:pPr>
            <w:r w:rsidRPr="000E049E">
              <w:rPr>
                <w:b/>
                <w:bCs/>
                <w:sz w:val="26"/>
                <w:szCs w:val="26"/>
              </w:rPr>
              <w:t xml:space="preserve">FCC </w:t>
            </w:r>
            <w:r w:rsidR="007873BB">
              <w:rPr>
                <w:b/>
                <w:bCs/>
                <w:sz w:val="26"/>
                <w:szCs w:val="26"/>
              </w:rPr>
              <w:t>ADVANCES</w:t>
            </w:r>
            <w:r w:rsidR="0091187C">
              <w:rPr>
                <w:b/>
                <w:bCs/>
                <w:sz w:val="26"/>
                <w:szCs w:val="26"/>
              </w:rPr>
              <w:t xml:space="preserve"> UP </w:t>
            </w:r>
            <w:r w:rsidR="00E36A48">
              <w:rPr>
                <w:b/>
                <w:bCs/>
                <w:sz w:val="26"/>
                <w:szCs w:val="26"/>
              </w:rPr>
              <w:t xml:space="preserve">TO </w:t>
            </w:r>
            <w:r w:rsidR="0091187C">
              <w:rPr>
                <w:b/>
                <w:bCs/>
                <w:sz w:val="26"/>
                <w:szCs w:val="26"/>
              </w:rPr>
              <w:t xml:space="preserve">$76.9 MILLION TO RESTORE COMMUNICATIONS NETWORKS IN PUERTO RICO AND </w:t>
            </w:r>
            <w:r w:rsidR="00BE3FB5">
              <w:rPr>
                <w:b/>
                <w:bCs/>
                <w:sz w:val="26"/>
                <w:szCs w:val="26"/>
              </w:rPr>
              <w:t xml:space="preserve">U.S. </w:t>
            </w:r>
            <w:r w:rsidR="0091187C">
              <w:rPr>
                <w:b/>
                <w:bCs/>
                <w:sz w:val="26"/>
                <w:szCs w:val="26"/>
              </w:rPr>
              <w:t>VIRGIN ISLANDS DEVASTATED BY MARIA</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D1161F" w:rsidRPr="007A3A35" w:rsidRDefault="00FF1C0B" w:rsidP="00D1161F">
            <w:pPr>
              <w:tabs>
                <w:tab w:val="left" w:pos="8640"/>
              </w:tabs>
              <w:rPr>
                <w:sz w:val="22"/>
                <w:szCs w:val="22"/>
              </w:rPr>
            </w:pPr>
            <w:r w:rsidRPr="007A3A35">
              <w:rPr>
                <w:sz w:val="22"/>
                <w:szCs w:val="22"/>
              </w:rPr>
              <w:t xml:space="preserve">WASHINGTON, </w:t>
            </w:r>
            <w:r w:rsidR="00E47A42" w:rsidRPr="007A3A35">
              <w:rPr>
                <w:sz w:val="22"/>
                <w:szCs w:val="22"/>
              </w:rPr>
              <w:t>October</w:t>
            </w:r>
            <w:r w:rsidR="00414409" w:rsidRPr="007A3A35">
              <w:rPr>
                <w:sz w:val="22"/>
                <w:szCs w:val="22"/>
              </w:rPr>
              <w:t xml:space="preserve"> 4</w:t>
            </w:r>
            <w:r w:rsidR="0070589A" w:rsidRPr="007A3A35">
              <w:rPr>
                <w:sz w:val="22"/>
                <w:szCs w:val="22"/>
              </w:rPr>
              <w:t>, 2017</w:t>
            </w:r>
            <w:r w:rsidR="002B1013" w:rsidRPr="007A3A35">
              <w:rPr>
                <w:sz w:val="22"/>
                <w:szCs w:val="22"/>
              </w:rPr>
              <w:t xml:space="preserve"> – </w:t>
            </w:r>
            <w:r w:rsidR="00D1161F" w:rsidRPr="007A3A35">
              <w:rPr>
                <w:sz w:val="22"/>
                <w:szCs w:val="22"/>
              </w:rPr>
              <w:t xml:space="preserve">Responding to the </w:t>
            </w:r>
            <w:r w:rsidR="009E5179" w:rsidRPr="007A3A35">
              <w:rPr>
                <w:sz w:val="22"/>
                <w:szCs w:val="22"/>
              </w:rPr>
              <w:t>destruction of communications networks w</w:t>
            </w:r>
            <w:r w:rsidR="00D1161F" w:rsidRPr="007A3A35">
              <w:rPr>
                <w:sz w:val="22"/>
                <w:szCs w:val="22"/>
              </w:rPr>
              <w:t xml:space="preserve">reaked by Hurricane Maria in Puerto Rico and the </w:t>
            </w:r>
            <w:r w:rsidR="00741FE4" w:rsidRPr="007A3A35">
              <w:rPr>
                <w:sz w:val="22"/>
                <w:szCs w:val="22"/>
              </w:rPr>
              <w:t xml:space="preserve">U.S. </w:t>
            </w:r>
            <w:r w:rsidR="00D1161F" w:rsidRPr="007A3A35">
              <w:rPr>
                <w:sz w:val="22"/>
                <w:szCs w:val="22"/>
              </w:rPr>
              <w:t xml:space="preserve">Virgin Islands, the </w:t>
            </w:r>
            <w:r w:rsidR="000E049E" w:rsidRPr="007A3A35">
              <w:rPr>
                <w:sz w:val="22"/>
                <w:szCs w:val="22"/>
              </w:rPr>
              <w:t>Federal Communications Commission today</w:t>
            </w:r>
            <w:r w:rsidR="00D1161F" w:rsidRPr="007A3A35">
              <w:rPr>
                <w:sz w:val="22"/>
                <w:szCs w:val="22"/>
              </w:rPr>
              <w:t xml:space="preserve"> took steps to immediately provide up to $76.9</w:t>
            </w:r>
            <w:r w:rsidR="009E5179" w:rsidRPr="007A3A35">
              <w:rPr>
                <w:sz w:val="22"/>
                <w:szCs w:val="22"/>
              </w:rPr>
              <w:t xml:space="preserve"> million </w:t>
            </w:r>
            <w:r w:rsidR="00D1161F" w:rsidRPr="007A3A35">
              <w:rPr>
                <w:sz w:val="22"/>
                <w:szCs w:val="22"/>
              </w:rPr>
              <w:t xml:space="preserve">to </w:t>
            </w:r>
            <w:r w:rsidR="0091187C" w:rsidRPr="007A3A35">
              <w:rPr>
                <w:sz w:val="22"/>
                <w:szCs w:val="22"/>
              </w:rPr>
              <w:t xml:space="preserve">help </w:t>
            </w:r>
            <w:r w:rsidR="00D1161F" w:rsidRPr="007A3A35">
              <w:rPr>
                <w:sz w:val="22"/>
                <w:szCs w:val="22"/>
              </w:rPr>
              <w:t xml:space="preserve">restore </w:t>
            </w:r>
            <w:r w:rsidR="0091187C" w:rsidRPr="007A3A35">
              <w:rPr>
                <w:sz w:val="22"/>
                <w:szCs w:val="22"/>
              </w:rPr>
              <w:t>service</w:t>
            </w:r>
            <w:r w:rsidR="009E5179" w:rsidRPr="007A3A35">
              <w:rPr>
                <w:sz w:val="22"/>
                <w:szCs w:val="22"/>
              </w:rPr>
              <w:t>.</w:t>
            </w:r>
          </w:p>
          <w:p w:rsidR="00D1161F" w:rsidRPr="007A3A35" w:rsidRDefault="00D1161F" w:rsidP="00D1161F">
            <w:pPr>
              <w:tabs>
                <w:tab w:val="left" w:pos="8640"/>
              </w:tabs>
              <w:rPr>
                <w:sz w:val="22"/>
                <w:szCs w:val="22"/>
              </w:rPr>
            </w:pPr>
          </w:p>
          <w:p w:rsidR="00D1161F" w:rsidRPr="007A3A35" w:rsidRDefault="00D1161F" w:rsidP="00D1161F">
            <w:pPr>
              <w:tabs>
                <w:tab w:val="left" w:pos="8640"/>
              </w:tabs>
              <w:rPr>
                <w:sz w:val="22"/>
                <w:szCs w:val="22"/>
              </w:rPr>
            </w:pPr>
            <w:bookmarkStart w:id="1" w:name="_Hlk494877513"/>
            <w:r w:rsidRPr="007A3A35">
              <w:rPr>
                <w:sz w:val="22"/>
                <w:szCs w:val="22"/>
              </w:rPr>
              <w:t>The FCC unanim</w:t>
            </w:r>
            <w:r w:rsidR="009E5179" w:rsidRPr="007A3A35">
              <w:rPr>
                <w:sz w:val="22"/>
                <w:szCs w:val="22"/>
              </w:rPr>
              <w:t xml:space="preserve">ously voted to </w:t>
            </w:r>
            <w:r w:rsidR="00975D10" w:rsidRPr="007A3A35">
              <w:rPr>
                <w:sz w:val="22"/>
                <w:szCs w:val="22"/>
              </w:rPr>
              <w:t xml:space="preserve">immediately </w:t>
            </w:r>
            <w:r w:rsidR="009E5179" w:rsidRPr="007A3A35">
              <w:rPr>
                <w:sz w:val="22"/>
                <w:szCs w:val="22"/>
              </w:rPr>
              <w:t xml:space="preserve">provide carriers with up </w:t>
            </w:r>
            <w:r w:rsidRPr="007A3A35">
              <w:rPr>
                <w:sz w:val="22"/>
                <w:szCs w:val="22"/>
              </w:rPr>
              <w:t>to seven-month</w:t>
            </w:r>
            <w:r w:rsidR="00975D10" w:rsidRPr="007A3A35">
              <w:rPr>
                <w:sz w:val="22"/>
                <w:szCs w:val="22"/>
              </w:rPr>
              <w:t>s</w:t>
            </w:r>
            <w:r w:rsidR="007A3A35">
              <w:rPr>
                <w:sz w:val="22"/>
                <w:szCs w:val="22"/>
              </w:rPr>
              <w:t>’</w:t>
            </w:r>
            <w:r w:rsidR="00975D10" w:rsidRPr="007A3A35">
              <w:rPr>
                <w:sz w:val="22"/>
                <w:szCs w:val="22"/>
              </w:rPr>
              <w:t xml:space="preserve"> worth of</w:t>
            </w:r>
            <w:r w:rsidRPr="007A3A35">
              <w:rPr>
                <w:sz w:val="22"/>
                <w:szCs w:val="22"/>
              </w:rPr>
              <w:t xml:space="preserve"> support from t</w:t>
            </w:r>
            <w:r w:rsidR="002164D5" w:rsidRPr="007A3A35">
              <w:rPr>
                <w:sz w:val="22"/>
                <w:szCs w:val="22"/>
              </w:rPr>
              <w:t xml:space="preserve">he FCC’s </w:t>
            </w:r>
            <w:r w:rsidR="007A3A35">
              <w:rPr>
                <w:sz w:val="22"/>
                <w:szCs w:val="22"/>
              </w:rPr>
              <w:t>U</w:t>
            </w:r>
            <w:r w:rsidR="002164D5" w:rsidRPr="007A3A35">
              <w:rPr>
                <w:sz w:val="22"/>
                <w:szCs w:val="22"/>
              </w:rPr>
              <w:t xml:space="preserve">niversal </w:t>
            </w:r>
            <w:r w:rsidR="007A3A35">
              <w:rPr>
                <w:sz w:val="22"/>
                <w:szCs w:val="22"/>
              </w:rPr>
              <w:t>S</w:t>
            </w:r>
            <w:r w:rsidR="002164D5" w:rsidRPr="007A3A35">
              <w:rPr>
                <w:sz w:val="22"/>
                <w:szCs w:val="22"/>
              </w:rPr>
              <w:t xml:space="preserve">ervice </w:t>
            </w:r>
            <w:r w:rsidR="007A3A35">
              <w:rPr>
                <w:sz w:val="22"/>
                <w:szCs w:val="22"/>
              </w:rPr>
              <w:t>F</w:t>
            </w:r>
            <w:r w:rsidR="002164D5" w:rsidRPr="007A3A35">
              <w:rPr>
                <w:sz w:val="22"/>
                <w:szCs w:val="22"/>
              </w:rPr>
              <w:t xml:space="preserve">und, </w:t>
            </w:r>
            <w:r w:rsidR="00C275A3" w:rsidRPr="00E05603">
              <w:rPr>
                <w:sz w:val="22"/>
                <w:szCs w:val="22"/>
              </w:rPr>
              <w:t xml:space="preserve">which helps lower the cost of deploying </w:t>
            </w:r>
            <w:r w:rsidR="00BD2393" w:rsidRPr="00E05603">
              <w:rPr>
                <w:sz w:val="22"/>
                <w:szCs w:val="22"/>
              </w:rPr>
              <w:t>service in areas that are costly to serve</w:t>
            </w:r>
            <w:r w:rsidR="00C275A3" w:rsidRPr="00E05603">
              <w:rPr>
                <w:color w:val="1F497D"/>
                <w:sz w:val="22"/>
                <w:szCs w:val="22"/>
              </w:rPr>
              <w:t>.</w:t>
            </w:r>
            <w:bookmarkEnd w:id="1"/>
            <w:r w:rsidR="002164D5" w:rsidRPr="007A3A35">
              <w:rPr>
                <w:sz w:val="22"/>
                <w:szCs w:val="22"/>
              </w:rPr>
              <w:t xml:space="preserve"> Any funds advanced </w:t>
            </w:r>
            <w:r w:rsidR="001465FB" w:rsidRPr="007A3A35">
              <w:rPr>
                <w:sz w:val="22"/>
                <w:szCs w:val="22"/>
              </w:rPr>
              <w:t xml:space="preserve">under today’s action </w:t>
            </w:r>
            <w:r w:rsidR="002164D5" w:rsidRPr="007A3A35">
              <w:rPr>
                <w:sz w:val="22"/>
                <w:szCs w:val="22"/>
              </w:rPr>
              <w:t xml:space="preserve">can </w:t>
            </w:r>
            <w:r w:rsidRPr="007A3A35">
              <w:rPr>
                <w:sz w:val="22"/>
                <w:szCs w:val="22"/>
              </w:rPr>
              <w:t>be used to repair telecommunications infrastructure a</w:t>
            </w:r>
            <w:r w:rsidR="007873BB" w:rsidRPr="007A3A35">
              <w:rPr>
                <w:sz w:val="22"/>
                <w:szCs w:val="22"/>
              </w:rPr>
              <w:t>nd restore service to customers across the islands.</w:t>
            </w:r>
          </w:p>
          <w:p w:rsidR="00D1161F" w:rsidRPr="007A3A35" w:rsidRDefault="00D1161F" w:rsidP="00D1161F">
            <w:pPr>
              <w:tabs>
                <w:tab w:val="left" w:pos="8640"/>
              </w:tabs>
              <w:rPr>
                <w:sz w:val="22"/>
                <w:szCs w:val="22"/>
              </w:rPr>
            </w:pPr>
          </w:p>
          <w:p w:rsidR="0091187C" w:rsidRPr="007A3A35" w:rsidRDefault="0091187C" w:rsidP="00D1161F">
            <w:pPr>
              <w:tabs>
                <w:tab w:val="left" w:pos="8640"/>
              </w:tabs>
              <w:rPr>
                <w:sz w:val="22"/>
                <w:szCs w:val="22"/>
              </w:rPr>
            </w:pPr>
            <w:r w:rsidRPr="007A3A35">
              <w:rPr>
                <w:sz w:val="22"/>
                <w:szCs w:val="22"/>
              </w:rPr>
              <w:t xml:space="preserve">Maria’s direct hit of Puerto Rico and the </w:t>
            </w:r>
            <w:r w:rsidR="00741FE4" w:rsidRPr="007A3A35">
              <w:rPr>
                <w:sz w:val="22"/>
                <w:szCs w:val="22"/>
              </w:rPr>
              <w:t xml:space="preserve">U.S. </w:t>
            </w:r>
            <w:r w:rsidRPr="007A3A35">
              <w:rPr>
                <w:sz w:val="22"/>
                <w:szCs w:val="22"/>
              </w:rPr>
              <w:t xml:space="preserve">Virgin Islands on Sept. 20 left </w:t>
            </w:r>
            <w:r w:rsidR="00E36A48" w:rsidRPr="007A3A35">
              <w:rPr>
                <w:sz w:val="22"/>
                <w:szCs w:val="22"/>
              </w:rPr>
              <w:t>the vast majority of</w:t>
            </w:r>
            <w:r w:rsidRPr="007A3A35">
              <w:rPr>
                <w:sz w:val="22"/>
                <w:szCs w:val="22"/>
              </w:rPr>
              <w:t xml:space="preserve"> cell sites out of service, and </w:t>
            </w:r>
            <w:r w:rsidR="00E36A48" w:rsidRPr="007A3A35">
              <w:rPr>
                <w:sz w:val="22"/>
                <w:szCs w:val="22"/>
              </w:rPr>
              <w:t>nearly all</w:t>
            </w:r>
            <w:r w:rsidRPr="007A3A35">
              <w:rPr>
                <w:sz w:val="22"/>
                <w:szCs w:val="22"/>
              </w:rPr>
              <w:t xml:space="preserve"> consumers </w:t>
            </w:r>
            <w:r w:rsidR="007873BB" w:rsidRPr="007A3A35">
              <w:rPr>
                <w:sz w:val="22"/>
                <w:szCs w:val="22"/>
              </w:rPr>
              <w:t xml:space="preserve">without </w:t>
            </w:r>
            <w:r w:rsidRPr="007A3A35">
              <w:rPr>
                <w:sz w:val="22"/>
                <w:szCs w:val="22"/>
              </w:rPr>
              <w:t xml:space="preserve">either cable or wireline services. Even as of yesterday, </w:t>
            </w:r>
            <w:r w:rsidR="00E36A48" w:rsidRPr="007A3A35">
              <w:rPr>
                <w:sz w:val="22"/>
                <w:szCs w:val="22"/>
              </w:rPr>
              <w:t>approximately 88</w:t>
            </w:r>
            <w:r w:rsidRPr="007A3A35">
              <w:rPr>
                <w:sz w:val="22"/>
                <w:szCs w:val="22"/>
              </w:rPr>
              <w:t xml:space="preserve">% of cell sites were out of service in Puerto Rico and </w:t>
            </w:r>
            <w:r w:rsidR="00E36A48" w:rsidRPr="007A3A35">
              <w:rPr>
                <w:sz w:val="22"/>
                <w:szCs w:val="22"/>
              </w:rPr>
              <w:t>67</w:t>
            </w:r>
            <w:r w:rsidRPr="007A3A35">
              <w:rPr>
                <w:sz w:val="22"/>
                <w:szCs w:val="22"/>
              </w:rPr>
              <w:t xml:space="preserve">% in the </w:t>
            </w:r>
            <w:r w:rsidR="00741FE4" w:rsidRPr="007A3A35">
              <w:rPr>
                <w:sz w:val="22"/>
                <w:szCs w:val="22"/>
              </w:rPr>
              <w:t xml:space="preserve">U.S. </w:t>
            </w:r>
            <w:r w:rsidRPr="007A3A35">
              <w:rPr>
                <w:sz w:val="22"/>
                <w:szCs w:val="22"/>
              </w:rPr>
              <w:t>Virgin Islands.</w:t>
            </w:r>
          </w:p>
          <w:p w:rsidR="0091187C" w:rsidRPr="007A3A35" w:rsidRDefault="0091187C" w:rsidP="00D1161F">
            <w:pPr>
              <w:tabs>
                <w:tab w:val="left" w:pos="8640"/>
              </w:tabs>
              <w:rPr>
                <w:sz w:val="22"/>
                <w:szCs w:val="22"/>
              </w:rPr>
            </w:pPr>
          </w:p>
          <w:p w:rsidR="0091187C" w:rsidRPr="007A3A35" w:rsidRDefault="0091187C" w:rsidP="00D1161F">
            <w:pPr>
              <w:tabs>
                <w:tab w:val="left" w:pos="8640"/>
              </w:tabs>
              <w:rPr>
                <w:sz w:val="22"/>
                <w:szCs w:val="22"/>
              </w:rPr>
            </w:pPr>
            <w:r w:rsidRPr="007A3A35">
              <w:rPr>
                <w:sz w:val="22"/>
                <w:szCs w:val="22"/>
              </w:rPr>
              <w:t>The FCC’s actions are intended to enable carriers to restore essential communications services as quickly as possible. FCC staff will help coordinate network repair activities to ensure that the greatest coverage is available to the most people.</w:t>
            </w:r>
          </w:p>
          <w:p w:rsidR="00850E26" w:rsidRPr="009972BC" w:rsidRDefault="00850E26" w:rsidP="00040127">
            <w:pPr>
              <w:tabs>
                <w:tab w:val="left" w:pos="8640"/>
              </w:tabs>
              <w:rPr>
                <w:rStyle w:val="Hyperlink"/>
                <w:color w:val="auto"/>
                <w:sz w:val="22"/>
                <w:szCs w:val="22"/>
                <w:u w:val="none"/>
              </w:rPr>
            </w:pPr>
          </w:p>
          <w:p w:rsidR="00BD19E8" w:rsidRPr="009972BC" w:rsidRDefault="00BD19E8" w:rsidP="00DA7B44">
            <w:pPr>
              <w:rPr>
                <w:rStyle w:val="Hyperlink"/>
                <w:color w:val="auto"/>
                <w:sz w:val="22"/>
                <w:szCs w:val="22"/>
                <w:u w:val="none"/>
              </w:rPr>
            </w:pPr>
          </w:p>
          <w:p w:rsidR="004F0F1F" w:rsidRPr="009972BC" w:rsidRDefault="00F708E3" w:rsidP="00850E26">
            <w:pPr>
              <w:ind w:right="72"/>
              <w:jc w:val="center"/>
              <w:rPr>
                <w:sz w:val="22"/>
                <w:szCs w:val="22"/>
              </w:rPr>
            </w:pPr>
            <w:r w:rsidRPr="009972BC">
              <w:rPr>
                <w:sz w:val="22"/>
                <w:szCs w:val="22"/>
              </w:rPr>
              <w:t>###</w:t>
            </w:r>
          </w:p>
          <w:p w:rsidR="00E644FE" w:rsidRDefault="00E644FE" w:rsidP="00850E26">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93" w:rsidRDefault="00733E93" w:rsidP="00733E93">
      <w:r>
        <w:separator/>
      </w:r>
    </w:p>
  </w:endnote>
  <w:endnote w:type="continuationSeparator" w:id="0">
    <w:p w:rsidR="00733E93" w:rsidRDefault="00733E93" w:rsidP="0073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93" w:rsidRDefault="00733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93" w:rsidRDefault="00733E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93" w:rsidRDefault="00733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93" w:rsidRDefault="00733E93" w:rsidP="00733E93">
      <w:r>
        <w:separator/>
      </w:r>
    </w:p>
  </w:footnote>
  <w:footnote w:type="continuationSeparator" w:id="0">
    <w:p w:rsidR="00733E93" w:rsidRDefault="00733E93" w:rsidP="00733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93" w:rsidRDefault="00733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93" w:rsidRDefault="00733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93" w:rsidRDefault="00733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1F"/>
    <w:rsid w:val="0002500C"/>
    <w:rsid w:val="000311FC"/>
    <w:rsid w:val="00034D4E"/>
    <w:rsid w:val="00040127"/>
    <w:rsid w:val="00081232"/>
    <w:rsid w:val="00091E65"/>
    <w:rsid w:val="00096D4A"/>
    <w:rsid w:val="000A38EA"/>
    <w:rsid w:val="000C1E47"/>
    <w:rsid w:val="000C26F3"/>
    <w:rsid w:val="000E049E"/>
    <w:rsid w:val="0010799B"/>
    <w:rsid w:val="00117DB2"/>
    <w:rsid w:val="00123ED2"/>
    <w:rsid w:val="00125BE0"/>
    <w:rsid w:val="00142C13"/>
    <w:rsid w:val="001465FB"/>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64D5"/>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14409"/>
    <w:rsid w:val="0042046D"/>
    <w:rsid w:val="0042116E"/>
    <w:rsid w:val="00424D6F"/>
    <w:rsid w:val="00425AEF"/>
    <w:rsid w:val="00426518"/>
    <w:rsid w:val="00427B06"/>
    <w:rsid w:val="00441F59"/>
    <w:rsid w:val="00444E07"/>
    <w:rsid w:val="00444FA9"/>
    <w:rsid w:val="00445506"/>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26248"/>
    <w:rsid w:val="00545DAE"/>
    <w:rsid w:val="005542DA"/>
    <w:rsid w:val="00571B83"/>
    <w:rsid w:val="00575A00"/>
    <w:rsid w:val="0058673C"/>
    <w:rsid w:val="005A789F"/>
    <w:rsid w:val="005A7972"/>
    <w:rsid w:val="005B17E7"/>
    <w:rsid w:val="005B2643"/>
    <w:rsid w:val="005B701A"/>
    <w:rsid w:val="005D17FD"/>
    <w:rsid w:val="005E31EF"/>
    <w:rsid w:val="005F0D55"/>
    <w:rsid w:val="005F183E"/>
    <w:rsid w:val="00600DDA"/>
    <w:rsid w:val="00604211"/>
    <w:rsid w:val="00613498"/>
    <w:rsid w:val="00617B94"/>
    <w:rsid w:val="00620BED"/>
    <w:rsid w:val="006415B4"/>
    <w:rsid w:val="00644E3D"/>
    <w:rsid w:val="00651B9E"/>
    <w:rsid w:val="00652019"/>
    <w:rsid w:val="00657EC9"/>
    <w:rsid w:val="00665633"/>
    <w:rsid w:val="0066671E"/>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3E93"/>
    <w:rsid w:val="0073414D"/>
    <w:rsid w:val="00741FE4"/>
    <w:rsid w:val="00747367"/>
    <w:rsid w:val="0075235E"/>
    <w:rsid w:val="007528A5"/>
    <w:rsid w:val="007732CC"/>
    <w:rsid w:val="00774079"/>
    <w:rsid w:val="0077752B"/>
    <w:rsid w:val="007873BB"/>
    <w:rsid w:val="00793D6F"/>
    <w:rsid w:val="00794090"/>
    <w:rsid w:val="007A3A35"/>
    <w:rsid w:val="007A44F8"/>
    <w:rsid w:val="007D21BF"/>
    <w:rsid w:val="007F3C12"/>
    <w:rsid w:val="007F5205"/>
    <w:rsid w:val="008215E7"/>
    <w:rsid w:val="00830FC6"/>
    <w:rsid w:val="00850E26"/>
    <w:rsid w:val="00865EAA"/>
    <w:rsid w:val="00866F06"/>
    <w:rsid w:val="008728F5"/>
    <w:rsid w:val="008824C2"/>
    <w:rsid w:val="008960E4"/>
    <w:rsid w:val="008A3940"/>
    <w:rsid w:val="008A677D"/>
    <w:rsid w:val="008B13C9"/>
    <w:rsid w:val="008C248C"/>
    <w:rsid w:val="008C5432"/>
    <w:rsid w:val="008C7BF1"/>
    <w:rsid w:val="008D00D6"/>
    <w:rsid w:val="008D4D00"/>
    <w:rsid w:val="008D4E5E"/>
    <w:rsid w:val="008D7ABD"/>
    <w:rsid w:val="008E55A2"/>
    <w:rsid w:val="008F1609"/>
    <w:rsid w:val="008F78D8"/>
    <w:rsid w:val="0091187C"/>
    <w:rsid w:val="00961620"/>
    <w:rsid w:val="009734B6"/>
    <w:rsid w:val="00975D10"/>
    <w:rsid w:val="0098096F"/>
    <w:rsid w:val="0098437A"/>
    <w:rsid w:val="00986C92"/>
    <w:rsid w:val="00993C47"/>
    <w:rsid w:val="009972BC"/>
    <w:rsid w:val="009B4B16"/>
    <w:rsid w:val="009E5179"/>
    <w:rsid w:val="009E54A1"/>
    <w:rsid w:val="009F4E25"/>
    <w:rsid w:val="009F5B1F"/>
    <w:rsid w:val="00A35DFD"/>
    <w:rsid w:val="00A669B0"/>
    <w:rsid w:val="00A702DF"/>
    <w:rsid w:val="00A775A3"/>
    <w:rsid w:val="00A81B5B"/>
    <w:rsid w:val="00A82FAD"/>
    <w:rsid w:val="00A9673A"/>
    <w:rsid w:val="00A96EF2"/>
    <w:rsid w:val="00AA5C35"/>
    <w:rsid w:val="00AA5ED9"/>
    <w:rsid w:val="00AC0A38"/>
    <w:rsid w:val="00AC4E0E"/>
    <w:rsid w:val="00AC517B"/>
    <w:rsid w:val="00AD0D19"/>
    <w:rsid w:val="00AF051B"/>
    <w:rsid w:val="00AF05DD"/>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393"/>
    <w:rsid w:val="00BD4273"/>
    <w:rsid w:val="00BE3FB5"/>
    <w:rsid w:val="00C275A3"/>
    <w:rsid w:val="00C432E4"/>
    <w:rsid w:val="00C70C26"/>
    <w:rsid w:val="00C72001"/>
    <w:rsid w:val="00C772B7"/>
    <w:rsid w:val="00C80347"/>
    <w:rsid w:val="00CB7C1A"/>
    <w:rsid w:val="00CC5E08"/>
    <w:rsid w:val="00CE14FD"/>
    <w:rsid w:val="00CF6860"/>
    <w:rsid w:val="00D02AC6"/>
    <w:rsid w:val="00D03F0C"/>
    <w:rsid w:val="00D04312"/>
    <w:rsid w:val="00D1161F"/>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05603"/>
    <w:rsid w:val="00E349AA"/>
    <w:rsid w:val="00E36A48"/>
    <w:rsid w:val="00E41390"/>
    <w:rsid w:val="00E41CA0"/>
    <w:rsid w:val="00E4366B"/>
    <w:rsid w:val="00E47A42"/>
    <w:rsid w:val="00E50A4A"/>
    <w:rsid w:val="00E606DE"/>
    <w:rsid w:val="00E644FE"/>
    <w:rsid w:val="00E72733"/>
    <w:rsid w:val="00E742FA"/>
    <w:rsid w:val="00E76816"/>
    <w:rsid w:val="00E83DBF"/>
    <w:rsid w:val="00E87C13"/>
    <w:rsid w:val="00E94CD9"/>
    <w:rsid w:val="00EA1A76"/>
    <w:rsid w:val="00EA290B"/>
    <w:rsid w:val="00EB1761"/>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E36A48"/>
    <w:rPr>
      <w:sz w:val="16"/>
      <w:szCs w:val="16"/>
    </w:rPr>
  </w:style>
  <w:style w:type="paragraph" w:styleId="CommentText">
    <w:name w:val="annotation text"/>
    <w:basedOn w:val="Normal"/>
    <w:link w:val="CommentTextChar"/>
    <w:semiHidden/>
    <w:unhideWhenUsed/>
    <w:rsid w:val="00E36A48"/>
    <w:rPr>
      <w:sz w:val="20"/>
      <w:szCs w:val="20"/>
    </w:rPr>
  </w:style>
  <w:style w:type="character" w:customStyle="1" w:styleId="CommentTextChar">
    <w:name w:val="Comment Text Char"/>
    <w:basedOn w:val="DefaultParagraphFont"/>
    <w:link w:val="CommentText"/>
    <w:semiHidden/>
    <w:rsid w:val="00E36A48"/>
  </w:style>
  <w:style w:type="paragraph" w:styleId="CommentSubject">
    <w:name w:val="annotation subject"/>
    <w:basedOn w:val="CommentText"/>
    <w:next w:val="CommentText"/>
    <w:link w:val="CommentSubjectChar"/>
    <w:semiHidden/>
    <w:unhideWhenUsed/>
    <w:rsid w:val="00E36A48"/>
    <w:rPr>
      <w:b/>
      <w:bCs/>
    </w:rPr>
  </w:style>
  <w:style w:type="character" w:customStyle="1" w:styleId="CommentSubjectChar">
    <w:name w:val="Comment Subject Char"/>
    <w:basedOn w:val="CommentTextChar"/>
    <w:link w:val="CommentSubject"/>
    <w:semiHidden/>
    <w:rsid w:val="00E36A48"/>
    <w:rPr>
      <w:b/>
      <w:bCs/>
    </w:rPr>
  </w:style>
  <w:style w:type="paragraph" w:styleId="BalloonText">
    <w:name w:val="Balloon Text"/>
    <w:basedOn w:val="Normal"/>
    <w:link w:val="BalloonTextChar"/>
    <w:semiHidden/>
    <w:unhideWhenUsed/>
    <w:rsid w:val="00E36A48"/>
    <w:rPr>
      <w:rFonts w:ascii="Segoe UI" w:hAnsi="Segoe UI"/>
      <w:sz w:val="18"/>
      <w:szCs w:val="18"/>
    </w:rPr>
  </w:style>
  <w:style w:type="character" w:customStyle="1" w:styleId="BalloonTextChar">
    <w:name w:val="Balloon Text Char"/>
    <w:basedOn w:val="DefaultParagraphFont"/>
    <w:link w:val="BalloonText"/>
    <w:semiHidden/>
    <w:rsid w:val="00E36A48"/>
    <w:rPr>
      <w:rFonts w:ascii="Segoe UI" w:hAnsi="Segoe UI"/>
      <w:sz w:val="18"/>
      <w:szCs w:val="18"/>
    </w:rPr>
  </w:style>
  <w:style w:type="paragraph" w:styleId="Header">
    <w:name w:val="header"/>
    <w:basedOn w:val="Normal"/>
    <w:link w:val="HeaderChar"/>
    <w:unhideWhenUsed/>
    <w:rsid w:val="00733E93"/>
    <w:pPr>
      <w:tabs>
        <w:tab w:val="center" w:pos="4680"/>
        <w:tab w:val="right" w:pos="9360"/>
      </w:tabs>
    </w:pPr>
  </w:style>
  <w:style w:type="character" w:customStyle="1" w:styleId="HeaderChar">
    <w:name w:val="Header Char"/>
    <w:basedOn w:val="DefaultParagraphFont"/>
    <w:link w:val="Header"/>
    <w:rsid w:val="00733E93"/>
    <w:rPr>
      <w:sz w:val="24"/>
      <w:szCs w:val="24"/>
    </w:rPr>
  </w:style>
  <w:style w:type="paragraph" w:styleId="Footer">
    <w:name w:val="footer"/>
    <w:basedOn w:val="Normal"/>
    <w:link w:val="FooterChar"/>
    <w:unhideWhenUsed/>
    <w:rsid w:val="00733E93"/>
    <w:pPr>
      <w:tabs>
        <w:tab w:val="center" w:pos="4680"/>
        <w:tab w:val="right" w:pos="9360"/>
      </w:tabs>
    </w:pPr>
  </w:style>
  <w:style w:type="character" w:customStyle="1" w:styleId="FooterChar">
    <w:name w:val="Footer Char"/>
    <w:basedOn w:val="DefaultParagraphFont"/>
    <w:link w:val="Footer"/>
    <w:rsid w:val="00733E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E36A48"/>
    <w:rPr>
      <w:sz w:val="16"/>
      <w:szCs w:val="16"/>
    </w:rPr>
  </w:style>
  <w:style w:type="paragraph" w:styleId="CommentText">
    <w:name w:val="annotation text"/>
    <w:basedOn w:val="Normal"/>
    <w:link w:val="CommentTextChar"/>
    <w:semiHidden/>
    <w:unhideWhenUsed/>
    <w:rsid w:val="00E36A48"/>
    <w:rPr>
      <w:sz w:val="20"/>
      <w:szCs w:val="20"/>
    </w:rPr>
  </w:style>
  <w:style w:type="character" w:customStyle="1" w:styleId="CommentTextChar">
    <w:name w:val="Comment Text Char"/>
    <w:basedOn w:val="DefaultParagraphFont"/>
    <w:link w:val="CommentText"/>
    <w:semiHidden/>
    <w:rsid w:val="00E36A48"/>
  </w:style>
  <w:style w:type="paragraph" w:styleId="CommentSubject">
    <w:name w:val="annotation subject"/>
    <w:basedOn w:val="CommentText"/>
    <w:next w:val="CommentText"/>
    <w:link w:val="CommentSubjectChar"/>
    <w:semiHidden/>
    <w:unhideWhenUsed/>
    <w:rsid w:val="00E36A48"/>
    <w:rPr>
      <w:b/>
      <w:bCs/>
    </w:rPr>
  </w:style>
  <w:style w:type="character" w:customStyle="1" w:styleId="CommentSubjectChar">
    <w:name w:val="Comment Subject Char"/>
    <w:basedOn w:val="CommentTextChar"/>
    <w:link w:val="CommentSubject"/>
    <w:semiHidden/>
    <w:rsid w:val="00E36A48"/>
    <w:rPr>
      <w:b/>
      <w:bCs/>
    </w:rPr>
  </w:style>
  <w:style w:type="paragraph" w:styleId="BalloonText">
    <w:name w:val="Balloon Text"/>
    <w:basedOn w:val="Normal"/>
    <w:link w:val="BalloonTextChar"/>
    <w:semiHidden/>
    <w:unhideWhenUsed/>
    <w:rsid w:val="00E36A48"/>
    <w:rPr>
      <w:rFonts w:ascii="Segoe UI" w:hAnsi="Segoe UI"/>
      <w:sz w:val="18"/>
      <w:szCs w:val="18"/>
    </w:rPr>
  </w:style>
  <w:style w:type="character" w:customStyle="1" w:styleId="BalloonTextChar">
    <w:name w:val="Balloon Text Char"/>
    <w:basedOn w:val="DefaultParagraphFont"/>
    <w:link w:val="BalloonText"/>
    <w:semiHidden/>
    <w:rsid w:val="00E36A48"/>
    <w:rPr>
      <w:rFonts w:ascii="Segoe UI" w:hAnsi="Segoe UI"/>
      <w:sz w:val="18"/>
      <w:szCs w:val="18"/>
    </w:rPr>
  </w:style>
  <w:style w:type="paragraph" w:styleId="Header">
    <w:name w:val="header"/>
    <w:basedOn w:val="Normal"/>
    <w:link w:val="HeaderChar"/>
    <w:unhideWhenUsed/>
    <w:rsid w:val="00733E93"/>
    <w:pPr>
      <w:tabs>
        <w:tab w:val="center" w:pos="4680"/>
        <w:tab w:val="right" w:pos="9360"/>
      </w:tabs>
    </w:pPr>
  </w:style>
  <w:style w:type="character" w:customStyle="1" w:styleId="HeaderChar">
    <w:name w:val="Header Char"/>
    <w:basedOn w:val="DefaultParagraphFont"/>
    <w:link w:val="Header"/>
    <w:rsid w:val="00733E93"/>
    <w:rPr>
      <w:sz w:val="24"/>
      <w:szCs w:val="24"/>
    </w:rPr>
  </w:style>
  <w:style w:type="paragraph" w:styleId="Footer">
    <w:name w:val="footer"/>
    <w:basedOn w:val="Normal"/>
    <w:link w:val="FooterChar"/>
    <w:unhideWhenUsed/>
    <w:rsid w:val="00733E93"/>
    <w:pPr>
      <w:tabs>
        <w:tab w:val="center" w:pos="4680"/>
        <w:tab w:val="right" w:pos="9360"/>
      </w:tabs>
    </w:pPr>
  </w:style>
  <w:style w:type="character" w:customStyle="1" w:styleId="FooterChar">
    <w:name w:val="Footer Char"/>
    <w:basedOn w:val="DefaultParagraphFont"/>
    <w:link w:val="Footer"/>
    <w:rsid w:val="00733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1492</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2017-10-04T19:26:00Z</dcterms:created>
  <dcterms:modified xsi:type="dcterms:W3CDTF">2017-10-04T19:26:00Z</dcterms:modified>
  <cp:category> </cp:category>
  <cp:contentStatus> </cp:contentStatus>
</cp:coreProperties>
</file>