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AF4F5" w14:textId="77777777" w:rsidR="008E7A1E" w:rsidRPr="00710E66" w:rsidRDefault="000E6668" w:rsidP="00710E66">
      <w:pPr>
        <w:pStyle w:val="NoSpacing"/>
        <w:jc w:val="center"/>
        <w:rPr>
          <w:b/>
        </w:rPr>
      </w:pPr>
      <w:bookmarkStart w:id="0" w:name="_GoBack"/>
      <w:bookmarkEnd w:id="0"/>
      <w:r w:rsidRPr="00710E66">
        <w:rPr>
          <w:b/>
        </w:rPr>
        <w:t>Remarks of Michael O’Rielly, FCC Commissioner</w:t>
      </w:r>
    </w:p>
    <w:p w14:paraId="14B42077" w14:textId="77777777" w:rsidR="000E6668" w:rsidRPr="00710E66" w:rsidRDefault="000E6668" w:rsidP="00710E66">
      <w:pPr>
        <w:pStyle w:val="NoSpacing"/>
        <w:jc w:val="center"/>
        <w:rPr>
          <w:b/>
        </w:rPr>
      </w:pPr>
      <w:r w:rsidRPr="00710E66">
        <w:rPr>
          <w:b/>
        </w:rPr>
        <w:t>Before the New Jersey Wireless Association</w:t>
      </w:r>
    </w:p>
    <w:p w14:paraId="5D4E3751" w14:textId="77777777" w:rsidR="000E6668" w:rsidRPr="00710E66" w:rsidRDefault="000E6668" w:rsidP="00710E66">
      <w:pPr>
        <w:pStyle w:val="NoSpacing"/>
        <w:jc w:val="center"/>
        <w:rPr>
          <w:b/>
        </w:rPr>
      </w:pPr>
      <w:r w:rsidRPr="00710E66">
        <w:rPr>
          <w:b/>
        </w:rPr>
        <w:t>October 18, 2017</w:t>
      </w:r>
    </w:p>
    <w:p w14:paraId="1CAD0036" w14:textId="77777777" w:rsidR="000E6668" w:rsidRDefault="000E6668">
      <w:r>
        <w:t xml:space="preserve"> </w:t>
      </w:r>
    </w:p>
    <w:p w14:paraId="33EDCCAB" w14:textId="02E9A82D" w:rsidR="00CD4856" w:rsidRDefault="00A32A74">
      <w:r>
        <w:t xml:space="preserve">I thank you very much for that </w:t>
      </w:r>
      <w:r w:rsidR="00AE3697">
        <w:t xml:space="preserve">very </w:t>
      </w:r>
      <w:r>
        <w:t>kind introduction.  It is a</w:t>
      </w:r>
      <w:r w:rsidR="000E10B0">
        <w:t xml:space="preserve"> </w:t>
      </w:r>
      <w:r w:rsidR="0073159A">
        <w:t>true</w:t>
      </w:r>
      <w:r>
        <w:t xml:space="preserve"> honor to be </w:t>
      </w:r>
      <w:r w:rsidR="00912277">
        <w:t>the keynote speaker</w:t>
      </w:r>
      <w:r>
        <w:t xml:space="preserve"> at the </w:t>
      </w:r>
      <w:r w:rsidR="00F952B7">
        <w:t>inaugural</w:t>
      </w:r>
      <w:r>
        <w:t xml:space="preserve"> New Jersey Wireless Association Deployment Summit. </w:t>
      </w:r>
      <w:r w:rsidR="008B6AA1">
        <w:t xml:space="preserve"> This event</w:t>
      </w:r>
      <w:r w:rsidR="00CD4856">
        <w:t xml:space="preserve"> combin</w:t>
      </w:r>
      <w:r w:rsidR="003C443C">
        <w:t>es</w:t>
      </w:r>
      <w:r w:rsidR="00CD4856">
        <w:t xml:space="preserve"> two things I </w:t>
      </w:r>
      <w:r w:rsidR="00FA7AA0">
        <w:t xml:space="preserve">deeply </w:t>
      </w:r>
      <w:r w:rsidR="00CD4856">
        <w:t xml:space="preserve">enjoy: </w:t>
      </w:r>
      <w:r w:rsidR="00DE729F">
        <w:t xml:space="preserve">discussing the </w:t>
      </w:r>
      <w:r w:rsidR="00A75337">
        <w:t xml:space="preserve">consumer </w:t>
      </w:r>
      <w:r w:rsidR="00DE729F">
        <w:t>benefits</w:t>
      </w:r>
      <w:r w:rsidR="00A23A3A">
        <w:t xml:space="preserve"> </w:t>
      </w:r>
      <w:r w:rsidR="00A75337">
        <w:t>of</w:t>
      </w:r>
      <w:r w:rsidR="00DE729F">
        <w:t xml:space="preserve"> wireless services </w:t>
      </w:r>
      <w:r w:rsidR="00CD4856">
        <w:t xml:space="preserve">and being in New Jersey.  </w:t>
      </w:r>
    </w:p>
    <w:p w14:paraId="44D186AD" w14:textId="77777777" w:rsidR="00CD4856" w:rsidRDefault="00CD4856"/>
    <w:p w14:paraId="35286A6C" w14:textId="2816BD4D" w:rsidR="008B6AA1" w:rsidRDefault="00DF49E7">
      <w:r>
        <w:t xml:space="preserve">I must admit that I spend </w:t>
      </w:r>
      <w:r w:rsidR="004F3A49">
        <w:t>far</w:t>
      </w:r>
      <w:r>
        <w:t xml:space="preserve"> more time in New Jersey these days than </w:t>
      </w:r>
      <w:r w:rsidR="000501CE">
        <w:t xml:space="preserve">in </w:t>
      </w:r>
      <w:r>
        <w:t>my beloved Western New York</w:t>
      </w:r>
      <w:r w:rsidR="00D32BD0">
        <w:t>.</w:t>
      </w:r>
      <w:r>
        <w:t xml:space="preserve">  </w:t>
      </w:r>
      <w:r w:rsidR="00D32BD0">
        <w:t>M</w:t>
      </w:r>
      <w:r>
        <w:t>y wife grew up here and he</w:t>
      </w:r>
      <w:r w:rsidR="00CD4856">
        <w:t xml:space="preserve">r family is just </w:t>
      </w:r>
      <w:r w:rsidR="006250CB">
        <w:t xml:space="preserve">a few towns </w:t>
      </w:r>
      <w:r w:rsidR="00D32BD0">
        <w:t>over by</w:t>
      </w:r>
      <w:r w:rsidR="00CD4856">
        <w:t xml:space="preserve"> the ocean</w:t>
      </w:r>
      <w:r>
        <w:t>.</w:t>
      </w:r>
      <w:r w:rsidR="00CD4856">
        <w:t xml:space="preserve">  I’ve come to love N</w:t>
      </w:r>
      <w:r w:rsidR="000956B8">
        <w:t xml:space="preserve">ew </w:t>
      </w:r>
      <w:r w:rsidR="00CD4856">
        <w:t>J</w:t>
      </w:r>
      <w:r w:rsidR="000956B8">
        <w:t>ersey</w:t>
      </w:r>
      <w:r w:rsidR="00CD4856">
        <w:t xml:space="preserve">’s scenery, greenery and </w:t>
      </w:r>
      <w:r w:rsidR="00886998">
        <w:t>availability of</w:t>
      </w:r>
      <w:r w:rsidR="00CD4856">
        <w:t xml:space="preserve"> </w:t>
      </w:r>
      <w:r w:rsidR="006250CB">
        <w:t xml:space="preserve">in-law </w:t>
      </w:r>
      <w:r w:rsidR="00CD4856">
        <w:t xml:space="preserve">babysitting.  When you have a toddler </w:t>
      </w:r>
      <w:r w:rsidR="00257DAD">
        <w:t>in</w:t>
      </w:r>
      <w:r w:rsidR="00CD4856">
        <w:t xml:space="preserve"> the terrible twos, </w:t>
      </w:r>
      <w:r w:rsidR="00187203">
        <w:t xml:space="preserve">as I do, </w:t>
      </w:r>
      <w:r w:rsidR="00CD4856">
        <w:t xml:space="preserve">you tend to </w:t>
      </w:r>
      <w:r w:rsidR="001303E7">
        <w:t xml:space="preserve">fall in love with anything or anyone </w:t>
      </w:r>
      <w:r w:rsidR="00187203">
        <w:t xml:space="preserve">that </w:t>
      </w:r>
      <w:r w:rsidR="001303E7">
        <w:t>provid</w:t>
      </w:r>
      <w:r w:rsidR="00187203">
        <w:t>es</w:t>
      </w:r>
      <w:r w:rsidR="001303E7">
        <w:t xml:space="preserve"> </w:t>
      </w:r>
      <w:r w:rsidR="006250CB">
        <w:t xml:space="preserve">some </w:t>
      </w:r>
      <w:r w:rsidR="001303E7">
        <w:t>temporary relief.</w:t>
      </w:r>
      <w:r w:rsidR="00AE3697">
        <w:t xml:space="preserve">  It’s </w:t>
      </w:r>
      <w:r w:rsidR="00507250">
        <w:t xml:space="preserve">also </w:t>
      </w:r>
      <w:r w:rsidR="00AE3697">
        <w:t xml:space="preserve">why I thank the </w:t>
      </w:r>
      <w:r w:rsidR="004E15E0">
        <w:t>A</w:t>
      </w:r>
      <w:r w:rsidR="00AE3697">
        <w:t xml:space="preserve">lmighty on a regular basis for </w:t>
      </w:r>
      <w:r w:rsidR="00507250">
        <w:t xml:space="preserve">the </w:t>
      </w:r>
      <w:r w:rsidR="0053542F">
        <w:t xml:space="preserve">geniuses that created </w:t>
      </w:r>
      <w:r w:rsidR="00AE3697">
        <w:t>Sesame Street</w:t>
      </w:r>
      <w:r w:rsidR="0053542F">
        <w:t xml:space="preserve"> and the</w:t>
      </w:r>
      <w:r w:rsidR="001611DC">
        <w:t xml:space="preserve"> </w:t>
      </w:r>
      <w:r w:rsidR="0053542F">
        <w:t>lovable</w:t>
      </w:r>
      <w:r w:rsidR="006626D6">
        <w:t xml:space="preserve"> M</w:t>
      </w:r>
      <w:r w:rsidR="001611DC">
        <w:t>uppets</w:t>
      </w:r>
      <w:r w:rsidR="00AE3697">
        <w:t>.</w:t>
      </w:r>
      <w:r w:rsidR="0053542F">
        <w:t xml:space="preserve">  True story: I think my daughter</w:t>
      </w:r>
      <w:r w:rsidR="00E75E8B">
        <w:t>’</w:t>
      </w:r>
      <w:r w:rsidR="0053542F">
        <w:t>s first words were Ma Ma, Da Da and Elmo</w:t>
      </w:r>
      <w:r w:rsidR="0016695A">
        <w:t xml:space="preserve"> </w:t>
      </w:r>
      <w:r w:rsidR="0053542F">
        <w:t>.</w:t>
      </w:r>
      <w:r w:rsidR="0016695A">
        <w:t xml:space="preserve"> . . And </w:t>
      </w:r>
      <w:r w:rsidR="00433F44">
        <w:t xml:space="preserve">not necessarily </w:t>
      </w:r>
      <w:r w:rsidR="0016695A">
        <w:t>in that order.</w:t>
      </w:r>
      <w:r w:rsidR="0053542F">
        <w:t xml:space="preserve">     </w:t>
      </w:r>
      <w:r w:rsidR="00AE3697">
        <w:t xml:space="preserve">  </w:t>
      </w:r>
      <w:r w:rsidR="008B6AA1">
        <w:t xml:space="preserve">  </w:t>
      </w:r>
    </w:p>
    <w:p w14:paraId="6A878753" w14:textId="77777777" w:rsidR="008B6AA1" w:rsidRDefault="008B6AA1"/>
    <w:p w14:paraId="6C5F700A" w14:textId="5ABFD9E7" w:rsidR="00DE729F" w:rsidRDefault="008B6AA1">
      <w:r>
        <w:t>On a more serious note, I sincerely applaud your association’s passionate defense and advocacy before various government and industry bodies.  The reason I am here today, and partially why I have spent so much time</w:t>
      </w:r>
      <w:r w:rsidR="006250CB">
        <w:t xml:space="preserve"> on 911 fee diversion, for example, is because of this association’s work to bring the scope of the problem in New Jersey to my attention many months ago.  </w:t>
      </w:r>
    </w:p>
    <w:p w14:paraId="245A1743" w14:textId="77777777" w:rsidR="00DE729F" w:rsidRDefault="00DE729F"/>
    <w:p w14:paraId="2F3B20E9" w14:textId="5BD0D88F" w:rsidR="00A32A74" w:rsidRDefault="00DE729F">
      <w:r>
        <w:t xml:space="preserve">There has been a considerable amount of discussion </w:t>
      </w:r>
      <w:r w:rsidR="000C6804">
        <w:t>lately</w:t>
      </w:r>
      <w:r>
        <w:t xml:space="preserve"> regarding the First Amendment to the U.S. Constitution.</w:t>
      </w:r>
      <w:r w:rsidR="0097269A">
        <w:t xml:space="preserve">  </w:t>
      </w:r>
      <w:r w:rsidR="00750F5A">
        <w:t>T</w:t>
      </w:r>
      <w:r w:rsidR="0097269A">
        <w:t>his has been</w:t>
      </w:r>
      <w:r w:rsidR="0083505C">
        <w:t xml:space="preserve"> both</w:t>
      </w:r>
      <w:r w:rsidR="0097269A">
        <w:t xml:space="preserve"> incredibly uplifting and completely demoralizing.  Somehow lost in the sh</w:t>
      </w:r>
      <w:r w:rsidR="004F1CCA">
        <w:t xml:space="preserve">uffle is a key component of our overall </w:t>
      </w:r>
      <w:r w:rsidR="0097269A">
        <w:t>rights</w:t>
      </w:r>
      <w:r w:rsidR="004F1CCA">
        <w:t xml:space="preserve"> reaffirmed </w:t>
      </w:r>
      <w:r w:rsidR="0097269A">
        <w:t>in the First Amendment: the right to petition the Government for a redress of grievances.</w:t>
      </w:r>
      <w:r w:rsidR="004F1CCA">
        <w:t xml:space="preserve">  Without such protections, the American people would be at the complete mercy of government and potentially prohibited from seeking policy improvements, corrections, or additions.  So, I want you to know that I appreciate your work.  </w:t>
      </w:r>
      <w:r w:rsidR="00732B56">
        <w:t>Your efforts are</w:t>
      </w:r>
      <w:r w:rsidR="004F1CCA">
        <w:t xml:space="preserve"> more </w:t>
      </w:r>
      <w:r w:rsidR="00E23B95">
        <w:t xml:space="preserve">than </w:t>
      </w:r>
      <w:r w:rsidR="004F1CCA">
        <w:t xml:space="preserve">just protected, </w:t>
      </w:r>
      <w:r w:rsidR="00CA49DE">
        <w:t>they’re</w:t>
      </w:r>
      <w:r w:rsidR="00E23B95">
        <w:t xml:space="preserve"> respected. </w:t>
      </w:r>
    </w:p>
    <w:p w14:paraId="0A6A4DA2" w14:textId="77777777" w:rsidR="00B75036" w:rsidRDefault="00B75036"/>
    <w:p w14:paraId="2B31022A" w14:textId="77777777" w:rsidR="00B75036" w:rsidRPr="00B75036" w:rsidRDefault="00B75036">
      <w:pPr>
        <w:rPr>
          <w:i/>
        </w:rPr>
      </w:pPr>
      <w:r w:rsidRPr="00B75036">
        <w:rPr>
          <w:i/>
        </w:rPr>
        <w:t>The Wireless Industry &amp; FCC</w:t>
      </w:r>
    </w:p>
    <w:p w14:paraId="122CD596" w14:textId="77777777" w:rsidR="00A32A74" w:rsidRDefault="00A32A74"/>
    <w:p w14:paraId="23162E36" w14:textId="569A6A07" w:rsidR="003E5FBD" w:rsidRDefault="001E3FD1">
      <w:r>
        <w:t xml:space="preserve">I </w:t>
      </w:r>
      <w:r w:rsidR="008A031E">
        <w:t xml:space="preserve">suspect that I won’t have to </w:t>
      </w:r>
      <w:r w:rsidR="00AA0AEE">
        <w:t xml:space="preserve">convince </w:t>
      </w:r>
      <w:r w:rsidR="008A031E">
        <w:t>this audience</w:t>
      </w:r>
      <w:r w:rsidR="00C45231">
        <w:t xml:space="preserve"> that</w:t>
      </w:r>
      <w:r w:rsidR="00AA0AEE">
        <w:t xml:space="preserve"> it is</w:t>
      </w:r>
      <w:r>
        <w:t xml:space="preserve"> an exciting and challenging time to be part of the wireless industry.  </w:t>
      </w:r>
      <w:r w:rsidR="007660A9">
        <w:t>Currently, there</w:t>
      </w:r>
      <w:r w:rsidR="00561470">
        <w:t xml:space="preserve"> is a</w:t>
      </w:r>
      <w:r w:rsidR="00522653">
        <w:t>n</w:t>
      </w:r>
      <w:r w:rsidR="00930098">
        <w:t xml:space="preserve"> </w:t>
      </w:r>
      <w:r w:rsidR="00930866">
        <w:t>unprecedented consumer</w:t>
      </w:r>
      <w:r w:rsidR="00561470">
        <w:t xml:space="preserve"> demand for your </w:t>
      </w:r>
      <w:r w:rsidR="007660A9">
        <w:t xml:space="preserve">products and </w:t>
      </w:r>
      <w:r w:rsidR="00561470">
        <w:t xml:space="preserve">services, </w:t>
      </w:r>
      <w:r w:rsidR="00356969">
        <w:t>especially</w:t>
      </w:r>
      <w:r w:rsidR="00561470">
        <w:t xml:space="preserve"> data.  Consider the FCC’s latest Mobile Competition Report </w:t>
      </w:r>
      <w:r w:rsidR="00A94782">
        <w:t>that highlights industry</w:t>
      </w:r>
      <w:r w:rsidR="009B48FA">
        <w:t xml:space="preserve"> </w:t>
      </w:r>
      <w:r w:rsidR="007660A9">
        <w:t>developments</w:t>
      </w:r>
      <w:r w:rsidR="00690777">
        <w:t xml:space="preserve">: </w:t>
      </w:r>
      <w:r w:rsidR="00466976">
        <w:t xml:space="preserve">there are </w:t>
      </w:r>
      <w:r w:rsidR="00690777">
        <w:t>almost 400 million connections</w:t>
      </w:r>
      <w:r w:rsidR="00AE02AE">
        <w:t>, a healthy five percent increas</w:t>
      </w:r>
      <w:r w:rsidR="00154411">
        <w:t xml:space="preserve">e from 2015, </w:t>
      </w:r>
      <w:r w:rsidR="00770E27">
        <w:t xml:space="preserve">and </w:t>
      </w:r>
      <w:r w:rsidR="00154411">
        <w:t xml:space="preserve">data usage has </w:t>
      </w:r>
      <w:r w:rsidR="0050185E">
        <w:t>soared</w:t>
      </w:r>
      <w:r w:rsidR="00154411">
        <w:t xml:space="preserve"> to 13.7 </w:t>
      </w:r>
      <w:r w:rsidR="00301F5E">
        <w:t>t</w:t>
      </w:r>
      <w:r w:rsidR="00466976">
        <w:t>rillion</w:t>
      </w:r>
      <w:r w:rsidR="006C756D">
        <w:t xml:space="preserve"> MB</w:t>
      </w:r>
      <w:r w:rsidR="00466976">
        <w:t xml:space="preserve"> (that’s with a T)</w:t>
      </w:r>
      <w:r w:rsidR="006C756D">
        <w:t xml:space="preserve">, a 42 percent increase from the prior year and a whopping 238 percent increase from just two years ago. </w:t>
      </w:r>
      <w:r w:rsidR="0050185E">
        <w:t xml:space="preserve"> </w:t>
      </w:r>
      <w:r w:rsidR="00BC75B7">
        <w:t xml:space="preserve">On an individual basis, </w:t>
      </w:r>
      <w:r w:rsidR="004F19B5">
        <w:t xml:space="preserve">monthly </w:t>
      </w:r>
      <w:r w:rsidR="00BC75B7">
        <w:t xml:space="preserve">consumer data use is up 39 percent since 2015 and </w:t>
      </w:r>
      <w:r w:rsidR="005279E9">
        <w:t xml:space="preserve">over </w:t>
      </w:r>
      <w:r w:rsidR="002F1143">
        <w:t xml:space="preserve">50 </w:t>
      </w:r>
      <w:r w:rsidR="005279E9">
        <w:t xml:space="preserve">percent of the American </w:t>
      </w:r>
      <w:r w:rsidR="00283542">
        <w:t>public has gone</w:t>
      </w:r>
      <w:r w:rsidR="00AA0AEE">
        <w:t xml:space="preserve"> completely wireless.  </w:t>
      </w:r>
    </w:p>
    <w:p w14:paraId="7F321EA7" w14:textId="77777777" w:rsidR="007C68BA" w:rsidRDefault="007C68BA"/>
    <w:p w14:paraId="40CEE59A" w14:textId="123759DF" w:rsidR="007C68BA" w:rsidRDefault="007C68BA">
      <w:r>
        <w:t>With all th</w:t>
      </w:r>
      <w:r w:rsidR="00971592">
        <w:t>is</w:t>
      </w:r>
      <w:r>
        <w:t xml:space="preserve"> good news comes the realization that </w:t>
      </w:r>
      <w:r w:rsidR="00CC5DBF">
        <w:t xml:space="preserve">the wireless industry </w:t>
      </w:r>
      <w:r w:rsidR="00A55445">
        <w:t xml:space="preserve">is under enormous competitive pressures.  </w:t>
      </w:r>
      <w:r w:rsidR="007A2C70">
        <w:t>The same FCC data shows consumer prices</w:t>
      </w:r>
      <w:r w:rsidR="00E53AF3">
        <w:t>, by one measurement</w:t>
      </w:r>
      <w:r w:rsidR="00994E2B">
        <w:t>,</w:t>
      </w:r>
      <w:r w:rsidR="00E53AF3">
        <w:t xml:space="preserve"> have fallen by seven percent</w:t>
      </w:r>
      <w:r w:rsidR="00754C28">
        <w:t xml:space="preserve"> in one</w:t>
      </w:r>
      <w:r w:rsidR="00BF3EE1">
        <w:t xml:space="preserve"> </w:t>
      </w:r>
      <w:r w:rsidR="00754C28">
        <w:t>year</w:t>
      </w:r>
      <w:r w:rsidR="00FE5367">
        <w:t>’s</w:t>
      </w:r>
      <w:r w:rsidR="00754C28">
        <w:t xml:space="preserve"> time</w:t>
      </w:r>
      <w:r w:rsidR="00BF3EE1">
        <w:t xml:space="preserve"> and the cost of a </w:t>
      </w:r>
      <w:r w:rsidR="00FE5367">
        <w:t>Megabyte</w:t>
      </w:r>
      <w:r w:rsidR="00BF3EE1">
        <w:t xml:space="preserve">, according to another source, has dropped from $1.37 to </w:t>
      </w:r>
      <w:r w:rsidR="00326157">
        <w:t>less than hałf a cent over the last decade.</w:t>
      </w:r>
      <w:r w:rsidR="00994E2B">
        <w:t xml:space="preserve"> </w:t>
      </w:r>
      <w:r w:rsidR="005C06A3">
        <w:t xml:space="preserve"> </w:t>
      </w:r>
      <w:r w:rsidR="00283542">
        <w:t xml:space="preserve">To put </w:t>
      </w:r>
      <w:r w:rsidR="00522653">
        <w:t xml:space="preserve">that </w:t>
      </w:r>
      <w:r w:rsidR="00283542">
        <w:t>in</w:t>
      </w:r>
      <w:r w:rsidR="00F3553F">
        <w:t xml:space="preserve"> </w:t>
      </w:r>
      <w:r w:rsidR="00283542">
        <w:t xml:space="preserve">perspective, annual inflation has increased in the last five years by 4.5 percent, </w:t>
      </w:r>
      <w:r w:rsidR="00522653">
        <w:t xml:space="preserve">while </w:t>
      </w:r>
      <w:r w:rsidR="00283542">
        <w:t xml:space="preserve">wireless inflation has dropped by eight percent.  At the same time, network investment and overall speeds have increased substantially. </w:t>
      </w:r>
      <w:r w:rsidR="00960E8C">
        <w:t xml:space="preserve"> </w:t>
      </w:r>
      <w:r w:rsidR="00127270">
        <w:t xml:space="preserve">By all accounts, </w:t>
      </w:r>
      <w:r w:rsidR="00960E8C">
        <w:t xml:space="preserve">your </w:t>
      </w:r>
      <w:r w:rsidR="009B6EA3">
        <w:t>skeptics</w:t>
      </w:r>
      <w:r w:rsidR="00567C82">
        <w:t xml:space="preserve"> have </w:t>
      </w:r>
      <w:r w:rsidR="00D71374">
        <w:t>been forced to</w:t>
      </w:r>
      <w:r w:rsidR="00567C82">
        <w:t xml:space="preserve"> acknowledge </w:t>
      </w:r>
      <w:r w:rsidR="003821FD">
        <w:t xml:space="preserve">these positive </w:t>
      </w:r>
      <w:r w:rsidR="002679A2">
        <w:t>developments</w:t>
      </w:r>
      <w:r w:rsidR="000F4D0D">
        <w:t xml:space="preserve"> for consumers</w:t>
      </w:r>
      <w:r w:rsidR="002679A2">
        <w:t>, even if they loath</w:t>
      </w:r>
      <w:r w:rsidR="00684DF0">
        <w:t>e</w:t>
      </w:r>
      <w:r w:rsidR="002679A2">
        <w:t xml:space="preserve"> to utter the words “effectively competitive.”  </w:t>
      </w:r>
      <w:r w:rsidR="00A0414D">
        <w:t>But</w:t>
      </w:r>
      <w:r w:rsidR="0074747E">
        <w:t>,</w:t>
      </w:r>
      <w:r w:rsidR="00A0414D">
        <w:t xml:space="preserve"> I dare you to find another communications </w:t>
      </w:r>
      <w:r w:rsidR="00A0414D">
        <w:lastRenderedPageBreak/>
        <w:t xml:space="preserve">industry segment — or commercial segment </w:t>
      </w:r>
      <w:r w:rsidR="008730BA">
        <w:t xml:space="preserve">for that matter — that has produced so </w:t>
      </w:r>
      <w:r w:rsidR="00522653">
        <w:t xml:space="preserve">many </w:t>
      </w:r>
      <w:r w:rsidR="008730BA">
        <w:t>consumer benefit</w:t>
      </w:r>
      <w:r w:rsidR="002F1143">
        <w:t>s</w:t>
      </w:r>
      <w:r w:rsidR="00CB1765">
        <w:t xml:space="preserve">, while </w:t>
      </w:r>
      <w:r w:rsidR="007F1BB4">
        <w:t>experienc</w:t>
      </w:r>
      <w:r w:rsidR="005F145F">
        <w:t>ing</w:t>
      </w:r>
      <w:r w:rsidR="008730BA">
        <w:t xml:space="preserve"> price</w:t>
      </w:r>
      <w:r w:rsidR="005F145F">
        <w:t xml:space="preserve"> </w:t>
      </w:r>
      <w:r w:rsidR="007A247C">
        <w:t>reductions</w:t>
      </w:r>
      <w:r w:rsidR="008730BA">
        <w:t xml:space="preserve"> and fierce competition </w:t>
      </w:r>
      <w:r w:rsidR="00A0414D">
        <w:t xml:space="preserve">over the last many years. </w:t>
      </w:r>
    </w:p>
    <w:p w14:paraId="5239BCE0" w14:textId="77777777" w:rsidR="00D71374" w:rsidRDefault="00D71374"/>
    <w:p w14:paraId="5D0A842D" w14:textId="211FB582" w:rsidR="00DF49E7" w:rsidRDefault="00D71374">
      <w:r>
        <w:t xml:space="preserve">I’m sure that </w:t>
      </w:r>
      <w:r w:rsidR="006F5BA7">
        <w:t xml:space="preserve">those that love to regulate will </w:t>
      </w:r>
      <w:r w:rsidR="003015E6">
        <w:t>try to</w:t>
      </w:r>
      <w:r w:rsidR="00655E6C">
        <w:t xml:space="preserve"> make the weak case that the </w:t>
      </w:r>
      <w:r w:rsidR="00CC2A91">
        <w:t xml:space="preserve">status of the </w:t>
      </w:r>
      <w:r w:rsidR="00655E6C">
        <w:t xml:space="preserve">wireless industry occurred because of </w:t>
      </w:r>
      <w:r w:rsidR="00A31162">
        <w:t xml:space="preserve">— and not despite — </w:t>
      </w:r>
      <w:r w:rsidR="00655E6C">
        <w:t xml:space="preserve">the </w:t>
      </w:r>
      <w:r w:rsidR="00A31162">
        <w:t>FCC’s</w:t>
      </w:r>
      <w:r w:rsidR="00655E6C">
        <w:t xml:space="preserve"> regulation</w:t>
      </w:r>
      <w:r w:rsidR="00A31162">
        <w:t>s</w:t>
      </w:r>
      <w:r w:rsidR="00655E6C">
        <w:t xml:space="preserve">, </w:t>
      </w:r>
      <w:r w:rsidR="00A31162">
        <w:t xml:space="preserve">particularly our Net Neutrality burdens.  </w:t>
      </w:r>
      <w:r w:rsidR="00871241">
        <w:t>Beyond being desperate</w:t>
      </w:r>
      <w:r w:rsidR="001B5D65">
        <w:t xml:space="preserve"> to validate their </w:t>
      </w:r>
      <w:r w:rsidR="00191601">
        <w:t>myopic decision</w:t>
      </w:r>
      <w:r w:rsidR="00871241">
        <w:t xml:space="preserve">, this </w:t>
      </w:r>
      <w:r w:rsidR="001B5D65">
        <w:t xml:space="preserve">argument completely ignores the counterfactual, or what </w:t>
      </w:r>
      <w:r w:rsidR="009E7C9A">
        <w:t>would</w:t>
      </w:r>
      <w:r w:rsidR="001B5D65">
        <w:t xml:space="preserve"> have occurred absent such burdens. </w:t>
      </w:r>
      <w:r w:rsidR="009E7C9A">
        <w:t xml:space="preserve"> </w:t>
      </w:r>
      <w:r w:rsidR="009A21D0">
        <w:t xml:space="preserve">The reality is that had </w:t>
      </w:r>
      <w:r w:rsidR="00B40873">
        <w:t xml:space="preserve">the Commission </w:t>
      </w:r>
      <w:r w:rsidR="009A21D0">
        <w:t xml:space="preserve">rejected the liberal </w:t>
      </w:r>
      <w:r w:rsidR="00F271E3">
        <w:t>mantra</w:t>
      </w:r>
      <w:r w:rsidR="009A21D0">
        <w:t xml:space="preserve"> of Net Neutrality, the </w:t>
      </w:r>
      <w:r w:rsidR="00F271E3">
        <w:t xml:space="preserve">entire </w:t>
      </w:r>
      <w:r w:rsidR="009A21D0">
        <w:t xml:space="preserve">wireless picture </w:t>
      </w:r>
      <w:r w:rsidR="00F271E3">
        <w:t xml:space="preserve">could have been </w:t>
      </w:r>
      <w:r w:rsidR="009A21D0">
        <w:t xml:space="preserve">even better. </w:t>
      </w:r>
      <w:r w:rsidR="00176E90">
        <w:t xml:space="preserve"> </w:t>
      </w:r>
      <w:r w:rsidR="002D2F6E">
        <w:t xml:space="preserve"> </w:t>
      </w:r>
    </w:p>
    <w:p w14:paraId="777DA463" w14:textId="77777777" w:rsidR="00DF49E7" w:rsidRDefault="00DF49E7"/>
    <w:p w14:paraId="2A185557" w14:textId="3815EEDA" w:rsidR="000E6668" w:rsidRPr="0069133A" w:rsidRDefault="00300709">
      <w:pPr>
        <w:rPr>
          <w:i/>
        </w:rPr>
      </w:pPr>
      <w:r>
        <w:rPr>
          <w:i/>
        </w:rPr>
        <w:t>9-1-1</w:t>
      </w:r>
      <w:r w:rsidR="00A32A74" w:rsidRPr="0069133A">
        <w:rPr>
          <w:i/>
        </w:rPr>
        <w:t xml:space="preserve"> </w:t>
      </w:r>
      <w:r w:rsidR="000436B7" w:rsidRPr="0069133A">
        <w:rPr>
          <w:i/>
        </w:rPr>
        <w:t xml:space="preserve">Fee </w:t>
      </w:r>
      <w:r w:rsidR="000E6668" w:rsidRPr="0069133A">
        <w:rPr>
          <w:i/>
        </w:rPr>
        <w:t>Diversion</w:t>
      </w:r>
    </w:p>
    <w:p w14:paraId="028EA953" w14:textId="77777777" w:rsidR="00A32A74" w:rsidRDefault="00A32A74"/>
    <w:p w14:paraId="26DE6626" w14:textId="530B9F15" w:rsidR="000149F9" w:rsidRPr="00707EBF" w:rsidRDefault="00AD6E85" w:rsidP="00707EBF">
      <w:pPr>
        <w:pStyle w:val="NoSpacing"/>
      </w:pPr>
      <w:r w:rsidRPr="00707EBF">
        <w:t>The enormous</w:t>
      </w:r>
      <w:r w:rsidR="00E30CEA" w:rsidRPr="00707EBF">
        <w:t xml:space="preserve"> successes of the wireless industry</w:t>
      </w:r>
      <w:r w:rsidR="00161122" w:rsidRPr="00707EBF">
        <w:t>, not just over the last couple of y</w:t>
      </w:r>
      <w:r w:rsidR="00F67991" w:rsidRPr="00707EBF">
        <w:t>ears but the last many decades</w:t>
      </w:r>
      <w:r w:rsidR="00F72EC7" w:rsidRPr="00707EBF">
        <w:t>, has</w:t>
      </w:r>
      <w:r w:rsidR="00B12816">
        <w:t xml:space="preserve"> </w:t>
      </w:r>
      <w:r w:rsidR="00331771">
        <w:t>been greeted with</w:t>
      </w:r>
      <w:r w:rsidR="00F72EC7" w:rsidRPr="00707EBF">
        <w:t xml:space="preserve"> </w:t>
      </w:r>
      <w:r w:rsidR="00331771">
        <w:t xml:space="preserve">attempts by </w:t>
      </w:r>
      <w:r w:rsidR="00CF0540" w:rsidRPr="00707EBF">
        <w:t>creative state, local and tribal government</w:t>
      </w:r>
      <w:r w:rsidR="00CF0540">
        <w:t>s</w:t>
      </w:r>
      <w:r w:rsidR="00B12816">
        <w:t xml:space="preserve"> </w:t>
      </w:r>
      <w:r w:rsidR="002F1143">
        <w:t>to target this success to fill their own coffers</w:t>
      </w:r>
      <w:r w:rsidR="00F72EC7" w:rsidRPr="00707EBF">
        <w:t xml:space="preserve">.  Nowhere is this more </w:t>
      </w:r>
      <w:r w:rsidR="0047791B">
        <w:t>apparent</w:t>
      </w:r>
      <w:r w:rsidR="00F72EC7" w:rsidRPr="00707EBF">
        <w:t xml:space="preserve"> than the diversion of 9-1-1 fe</w:t>
      </w:r>
      <w:r w:rsidR="003D6524" w:rsidRPr="00707EBF">
        <w:t>es by</w:t>
      </w:r>
      <w:r w:rsidR="00F72EC7" w:rsidRPr="00707EBF">
        <w:t xml:space="preserve"> state</w:t>
      </w:r>
      <w:r w:rsidR="003D6524" w:rsidRPr="00707EBF">
        <w:t xml:space="preserve"> governments. </w:t>
      </w:r>
      <w:r w:rsidR="00544FAF" w:rsidRPr="00707EBF">
        <w:t xml:space="preserve"> In my opinion, it is </w:t>
      </w:r>
      <w:r w:rsidR="00A32A74" w:rsidRPr="00707EBF">
        <w:t>unconscionable that some states divert fees collected for legitimate and needed 9-1-1 communications capabilities to unrelated purposes, threatening the public’s safety for short-term budget</w:t>
      </w:r>
      <w:r w:rsidR="00522653">
        <w:t>ary</w:t>
      </w:r>
      <w:r w:rsidR="00A32A74" w:rsidRPr="00707EBF">
        <w:t xml:space="preserve"> relief.  </w:t>
      </w:r>
      <w:r w:rsidR="009735AF">
        <w:t xml:space="preserve">In fact, I think we should call this practice what it really is: stealing.  State governments are stealing their citizens’ </w:t>
      </w:r>
      <w:r w:rsidR="00CC2A91">
        <w:t>hard-earned</w:t>
      </w:r>
      <w:r w:rsidR="009735AF">
        <w:t xml:space="preserve"> incomes under the premise that </w:t>
      </w:r>
      <w:r w:rsidR="00C56E28">
        <w:t>they’re</w:t>
      </w:r>
      <w:r w:rsidR="009735AF">
        <w:t xml:space="preserve"> being used for public safety</w:t>
      </w:r>
      <w:r w:rsidR="00AD260B">
        <w:t xml:space="preserve"> officials</w:t>
      </w:r>
      <w:r w:rsidR="009735AF">
        <w:t xml:space="preserve">.  </w:t>
      </w:r>
    </w:p>
    <w:p w14:paraId="127347D7" w14:textId="77777777" w:rsidR="00300709" w:rsidRDefault="00300709" w:rsidP="00AE3D3E">
      <w:pPr>
        <w:pStyle w:val="NoSpacing"/>
      </w:pPr>
    </w:p>
    <w:p w14:paraId="65A351AE" w14:textId="2867C067" w:rsidR="00300709" w:rsidRPr="00707EBF" w:rsidRDefault="00AD260B" w:rsidP="00AE3D3E">
      <w:pPr>
        <w:pStyle w:val="NoSpacing"/>
      </w:pPr>
      <w:r>
        <w:t>Despite the intended purposes of</w:t>
      </w:r>
      <w:r w:rsidR="00300709" w:rsidRPr="00707EBF">
        <w:t xml:space="preserve"> 9-1-1 fees, some states have diverted these resources to non-related or, worse yet, non-public safety purposes.  </w:t>
      </w:r>
      <w:r w:rsidR="00905943">
        <w:t xml:space="preserve">The </w:t>
      </w:r>
      <w:r w:rsidR="00270EDE">
        <w:t xml:space="preserve">latest </w:t>
      </w:r>
      <w:r w:rsidR="00905943">
        <w:t xml:space="preserve">annual FCC report </w:t>
      </w:r>
      <w:r w:rsidR="00270EDE">
        <w:t xml:space="preserve">found that </w:t>
      </w:r>
      <w:r w:rsidR="00300709" w:rsidRPr="00707EBF">
        <w:t>eight states and one territory diverted almost $220.3 million from 9-1-1 functions.</w:t>
      </w:r>
      <w:r w:rsidR="00190336">
        <w:t xml:space="preserve">  These states — </w:t>
      </w:r>
      <w:r w:rsidR="00300709" w:rsidRPr="00707EBF">
        <w:t>Illinois, Iowa, New Hampshire, New Jersey, New York, Rhode Isla</w:t>
      </w:r>
      <w:r w:rsidR="00190336">
        <w:t xml:space="preserve">nd, Washington, West Virginia </w:t>
      </w:r>
      <w:r w:rsidR="00300709" w:rsidRPr="00707EBF">
        <w:t xml:space="preserve">and </w:t>
      </w:r>
      <w:r w:rsidR="003B43F2">
        <w:t>the territory</w:t>
      </w:r>
      <w:r w:rsidR="00190336">
        <w:t xml:space="preserve"> of </w:t>
      </w:r>
      <w:r w:rsidR="00300709" w:rsidRPr="00707EBF">
        <w:t xml:space="preserve">Puerto Rico </w:t>
      </w:r>
      <w:r w:rsidR="00E75E8B">
        <w:t xml:space="preserve">— </w:t>
      </w:r>
      <w:r w:rsidR="00300709" w:rsidRPr="00707EBF">
        <w:t xml:space="preserve">were found to have diverted approximately 8.4 percent of the </w:t>
      </w:r>
      <w:r w:rsidR="00190336">
        <w:t>total nationwide collections.  The</w:t>
      </w:r>
      <w:r w:rsidR="00300709" w:rsidRPr="00707EBF">
        <w:t xml:space="preserve"> actual story</w:t>
      </w:r>
      <w:r w:rsidR="00190336">
        <w:t>, however,</w:t>
      </w:r>
      <w:r w:rsidR="00300709" w:rsidRPr="00707EBF">
        <w:t xml:space="preserve"> is much worse for residents in </w:t>
      </w:r>
      <w:r w:rsidR="00073FCF">
        <w:t>certain</w:t>
      </w:r>
      <w:r w:rsidR="00300709" w:rsidRPr="00707EBF">
        <w:t xml:space="preserve"> states. </w:t>
      </w:r>
      <w:r w:rsidR="00073FCF">
        <w:t xml:space="preserve"> I</w:t>
      </w:r>
      <w:r w:rsidR="00300709" w:rsidRPr="00707EBF">
        <w:t>n New York, Rhode Island and New J</w:t>
      </w:r>
      <w:r w:rsidR="00073FCF">
        <w:t>ersey</w:t>
      </w:r>
      <w:r w:rsidR="007752BC">
        <w:t>,</w:t>
      </w:r>
      <w:r w:rsidR="00073FCF">
        <w:t xml:space="preserve"> the diversion rates were </w:t>
      </w:r>
      <w:r w:rsidR="00300709" w:rsidRPr="00707EBF">
        <w:t xml:space="preserve">42 percent, 68.4 percent and 89.9 percent, respectively.  </w:t>
      </w:r>
      <w:r w:rsidR="004B2CCC">
        <w:t>But</w:t>
      </w:r>
      <w:r w:rsidR="007752BC">
        <w:t>,</w:t>
      </w:r>
      <w:r w:rsidR="004B2CCC">
        <w:t xml:space="preserve"> I’m not telling you anything that you don’t already know: </w:t>
      </w:r>
      <w:r w:rsidR="00757A0D">
        <w:t>New Jersey is the leading diverting state</w:t>
      </w:r>
      <w:r w:rsidR="000E34FE">
        <w:t xml:space="preserve">, and I understand that there has been talk of making it even worse. </w:t>
      </w:r>
    </w:p>
    <w:p w14:paraId="1FFF1858" w14:textId="4E61DA25" w:rsidR="00707EBF" w:rsidRPr="00707EBF" w:rsidRDefault="00707EBF" w:rsidP="00707EBF">
      <w:pPr>
        <w:pStyle w:val="NoSpacing"/>
      </w:pPr>
    </w:p>
    <w:p w14:paraId="67FD38E0" w14:textId="70622FE0" w:rsidR="00A32A74" w:rsidRPr="00707EBF" w:rsidRDefault="00A32A74" w:rsidP="00707EBF">
      <w:pPr>
        <w:pStyle w:val="NoSpacing"/>
      </w:pPr>
      <w:r w:rsidRPr="00707EBF">
        <w:t xml:space="preserve">Some people argue that this is not a real problem because diverting states generally maintain reserve balances to pay operating costs as needed or that the entire issue will take care of itself naturally once the economy improves.  Even if a state is just diverting current collections because it maintains </w:t>
      </w:r>
      <w:r w:rsidR="0048065D">
        <w:t>positive</w:t>
      </w:r>
      <w:r w:rsidRPr="00707EBF">
        <w:t xml:space="preserve"> balances in an existing account, the diversion generally prevents new investment in costl</w:t>
      </w:r>
      <w:r w:rsidR="0048065D">
        <w:t>y</w:t>
      </w:r>
      <w:r w:rsidRPr="00707EBF">
        <w:t>, future networks</w:t>
      </w:r>
      <w:r w:rsidR="0074070F">
        <w:t>,</w:t>
      </w:r>
      <w:r w:rsidRPr="00707EBF">
        <w:t xml:space="preserve"> as states don’t want to deplete their accounts in total.  In other words, just paying to maintain older, outdated networks does not allow for growth, advancement or new technologies.  </w:t>
      </w:r>
      <w:r w:rsidR="00CC2A91">
        <w:t>Yet, significant</w:t>
      </w:r>
      <w:r w:rsidRPr="00707EBF">
        <w:t xml:space="preserve"> investment – not just maintenance – is going to be necessary</w:t>
      </w:r>
      <w:r w:rsidR="00B5398E">
        <w:t xml:space="preserve"> to develop and implement NG9</w:t>
      </w:r>
      <w:r w:rsidR="00F01820">
        <w:t>-</w:t>
      </w:r>
      <w:r w:rsidR="00B5398E">
        <w:t>1</w:t>
      </w:r>
      <w:r w:rsidR="00F01820">
        <w:t>-</w:t>
      </w:r>
      <w:r w:rsidR="00B5398E">
        <w:t xml:space="preserve">1.  </w:t>
      </w:r>
    </w:p>
    <w:p w14:paraId="1855A09E" w14:textId="77777777" w:rsidR="00707EBF" w:rsidRPr="00707EBF" w:rsidRDefault="00707EBF" w:rsidP="00707EBF">
      <w:pPr>
        <w:pStyle w:val="NoSpacing"/>
      </w:pPr>
    </w:p>
    <w:p w14:paraId="43BDB762" w14:textId="483F46DB" w:rsidR="00A32A74" w:rsidRPr="00FE551E" w:rsidRDefault="00A32A74" w:rsidP="000E34FE">
      <w:pPr>
        <w:pStyle w:val="NoSpacing"/>
      </w:pPr>
      <w:r w:rsidRPr="00FE551E">
        <w:t xml:space="preserve">I </w:t>
      </w:r>
      <w:r w:rsidR="00EA455C">
        <w:t xml:space="preserve">certainly </w:t>
      </w:r>
      <w:r w:rsidRPr="00FE551E">
        <w:t>understand why some see this as a vexing problem to solve</w:t>
      </w:r>
      <w:r w:rsidR="002D2F6E" w:rsidRPr="00FE551E">
        <w:t xml:space="preserve"> because it inter</w:t>
      </w:r>
      <w:r w:rsidR="00F74908">
        <w:t>twines</w:t>
      </w:r>
      <w:r w:rsidR="002D2F6E" w:rsidRPr="00FE551E">
        <w:t xml:space="preserve"> </w:t>
      </w:r>
      <w:r w:rsidRPr="00FE551E">
        <w:t xml:space="preserve">tax policy, jurisdictional lines, federalism, public safety, and consumers.  </w:t>
      </w:r>
      <w:r w:rsidR="00DF150A">
        <w:t xml:space="preserve">However, it </w:t>
      </w:r>
      <w:r w:rsidR="005708BB">
        <w:t xml:space="preserve">is </w:t>
      </w:r>
      <w:r w:rsidR="00DF150A">
        <w:t xml:space="preserve">precisely these types of issues that </w:t>
      </w:r>
      <w:r w:rsidR="00B01031" w:rsidRPr="00FE551E">
        <w:t xml:space="preserve">we </w:t>
      </w:r>
      <w:r w:rsidR="005708BB">
        <w:t xml:space="preserve">expect </w:t>
      </w:r>
      <w:r w:rsidR="00B01031" w:rsidRPr="00FE551E">
        <w:t>our policymakers</w:t>
      </w:r>
      <w:r w:rsidR="006C45F0" w:rsidRPr="00FE551E">
        <w:t xml:space="preserve"> in government</w:t>
      </w:r>
      <w:r w:rsidR="005708BB">
        <w:t xml:space="preserve"> to address</w:t>
      </w:r>
      <w:r w:rsidR="00CD40EE">
        <w:t xml:space="preserve">. </w:t>
      </w:r>
      <w:r w:rsidR="009C6E04">
        <w:t xml:space="preserve"> </w:t>
      </w:r>
      <w:r w:rsidR="005708BB">
        <w:t>Accordingly, not</w:t>
      </w:r>
      <w:r w:rsidR="009C6E04">
        <w:t xml:space="preserve"> too long ago, I put forward </w:t>
      </w:r>
      <w:r w:rsidRPr="00FE551E">
        <w:t>three non-mutually exclusive ideas for the Commission to increase the pressure and force states to</w:t>
      </w:r>
      <w:r w:rsidR="00823B51" w:rsidRPr="00FE551E">
        <w:t xml:space="preserve"> end this </w:t>
      </w:r>
      <w:r w:rsidR="00460E98">
        <w:t>practice</w:t>
      </w:r>
      <w:r w:rsidR="00FE551E">
        <w:t>:</w:t>
      </w:r>
      <w:r w:rsidR="00823B51" w:rsidRPr="00FE551E">
        <w:t xml:space="preserve"> (</w:t>
      </w:r>
      <w:r w:rsidR="006C45F0" w:rsidRPr="00FE551E">
        <w:t xml:space="preserve">1) </w:t>
      </w:r>
      <w:r w:rsidR="00D65E95" w:rsidRPr="00FE551E">
        <w:t>the</w:t>
      </w:r>
      <w:r w:rsidR="00655AC1" w:rsidRPr="00FE551E">
        <w:t xml:space="preserve"> Commission </w:t>
      </w:r>
      <w:r w:rsidRPr="00FE551E">
        <w:t>retain</w:t>
      </w:r>
      <w:r w:rsidR="00655AC1" w:rsidRPr="00FE551E">
        <w:t>s</w:t>
      </w:r>
      <w:r w:rsidRPr="00FE551E">
        <w:t xml:space="preserve"> the right to bar diverting states</w:t>
      </w:r>
      <w:r w:rsidR="00D65E95" w:rsidRPr="00FE551E">
        <w:t xml:space="preserve"> from imposing 9-1-1 fees on </w:t>
      </w:r>
      <w:r w:rsidRPr="00FE551E">
        <w:t xml:space="preserve">interstate </w:t>
      </w:r>
      <w:r w:rsidR="00D65E95" w:rsidRPr="00FE551E">
        <w:t xml:space="preserve">services, meaning </w:t>
      </w:r>
      <w:r w:rsidRPr="00FE551E">
        <w:t>a good percentage of wireless services, landline voice services and all VoIP services, at least in my opinion, would b</w:t>
      </w:r>
      <w:r w:rsidR="00460E98">
        <w:t>e o</w:t>
      </w:r>
      <w:r w:rsidR="003E5CD3">
        <w:t>f</w:t>
      </w:r>
      <w:r w:rsidR="004D6509">
        <w:t xml:space="preserve">f limits for such state coffers; (2) like it </w:t>
      </w:r>
      <w:r w:rsidR="003E5CD3">
        <w:t xml:space="preserve">has done in other areas, </w:t>
      </w:r>
      <w:r w:rsidR="0041486F">
        <w:t xml:space="preserve">the </w:t>
      </w:r>
      <w:r w:rsidRPr="00FE551E">
        <w:t xml:space="preserve">Commission </w:t>
      </w:r>
      <w:r w:rsidR="004D6509">
        <w:t>can prevent</w:t>
      </w:r>
      <w:r w:rsidRPr="00FE551E">
        <w:t xml:space="preserve"> communications providers from including misrepresentations or inaccurate information in requisite consumer bills</w:t>
      </w:r>
      <w:r w:rsidR="00F23A34">
        <w:t xml:space="preserve">, </w:t>
      </w:r>
      <w:r w:rsidR="00C744BE">
        <w:t>thus</w:t>
      </w:r>
      <w:r w:rsidR="00F23A34">
        <w:t xml:space="preserve"> we could </w:t>
      </w:r>
      <w:r w:rsidR="00F958B4">
        <w:t xml:space="preserve">effectively </w:t>
      </w:r>
      <w:r w:rsidR="00F23A34">
        <w:t xml:space="preserve">prevent </w:t>
      </w:r>
      <w:r w:rsidRPr="00FE551E">
        <w:t>providers from collecting such funds or requir</w:t>
      </w:r>
      <w:r w:rsidR="00E75E8B">
        <w:t>e</w:t>
      </w:r>
      <w:r w:rsidRPr="00FE551E">
        <w:t xml:space="preserve"> them to remit </w:t>
      </w:r>
      <w:r w:rsidR="00F23A34">
        <w:t xml:space="preserve">the funds to diverting states; and </w:t>
      </w:r>
      <w:r w:rsidR="00934F41" w:rsidRPr="00FE551E">
        <w:t xml:space="preserve">(3) </w:t>
      </w:r>
      <w:r w:rsidRPr="00FE551E">
        <w:t>the Commission can and should exclude any person</w:t>
      </w:r>
      <w:r w:rsidR="00CE00B4">
        <w:t xml:space="preserve"> representing</w:t>
      </w:r>
      <w:r w:rsidRPr="00FE551E">
        <w:t xml:space="preserve"> a diverting state from participating on</w:t>
      </w:r>
      <w:r w:rsidR="00DD7597" w:rsidRPr="00FE551E">
        <w:t xml:space="preserve"> an</w:t>
      </w:r>
      <w:r w:rsidRPr="00FE551E">
        <w:t xml:space="preserve"> </w:t>
      </w:r>
      <w:r w:rsidR="00DD7597" w:rsidRPr="00FE551E">
        <w:t xml:space="preserve">FCC </w:t>
      </w:r>
      <w:r w:rsidRPr="00FE551E">
        <w:t xml:space="preserve">advisory </w:t>
      </w:r>
      <w:r w:rsidR="00745409">
        <w:t>committee</w:t>
      </w:r>
      <w:r w:rsidR="00331771">
        <w:t>.</w:t>
      </w:r>
      <w:r w:rsidRPr="00FE551E">
        <w:t xml:space="preserve">  </w:t>
      </w:r>
    </w:p>
    <w:p w14:paraId="0F311AB4" w14:textId="77777777" w:rsidR="00DD7597" w:rsidRPr="00FE551E" w:rsidRDefault="00DD7597" w:rsidP="00DD7597">
      <w:pPr>
        <w:pStyle w:val="ListParagraph"/>
        <w:rPr>
          <w:sz w:val="22"/>
          <w:szCs w:val="22"/>
        </w:rPr>
      </w:pPr>
    </w:p>
    <w:p w14:paraId="6031075C" w14:textId="0CABF743" w:rsidR="00A32A74" w:rsidRDefault="00823B51" w:rsidP="00A32A74">
      <w:r w:rsidRPr="00FE551E">
        <w:t xml:space="preserve">I don’t mean to suggest that these are the only ways to resolve this problem. </w:t>
      </w:r>
      <w:r w:rsidR="00FE551E">
        <w:t xml:space="preserve"> </w:t>
      </w:r>
      <w:r w:rsidRPr="00FE551E">
        <w:t xml:space="preserve">Perhaps there are other </w:t>
      </w:r>
      <w:r w:rsidR="00F15A17">
        <w:t xml:space="preserve">ways or </w:t>
      </w:r>
      <w:r w:rsidR="005C71D3">
        <w:t>ideas you may have that are worthy of consideration.</w:t>
      </w:r>
      <w:r w:rsidRPr="00FE551E">
        <w:t xml:space="preserve"> </w:t>
      </w:r>
      <w:r w:rsidR="00F15A17">
        <w:t xml:space="preserve"> </w:t>
      </w:r>
      <w:r w:rsidR="00A32A74" w:rsidRPr="00FE551E">
        <w:t>In addition to Commission options, Congress has full ability to correct diverting states’ practices either by directly applying existing law or by exerting necessary leverage via its extensive grants and funding regimes.</w:t>
      </w:r>
    </w:p>
    <w:p w14:paraId="602F9886" w14:textId="77777777" w:rsidR="00487D41" w:rsidRDefault="00487D41" w:rsidP="00A32A74"/>
    <w:p w14:paraId="1CFB2BEA" w14:textId="5E86E448" w:rsidR="00487D41" w:rsidRPr="00FE551E" w:rsidRDefault="005C71D3" w:rsidP="00402ABF">
      <w:pPr>
        <w:pStyle w:val="NoSpacing"/>
      </w:pPr>
      <w:r>
        <w:t>Let me end my discussion on this issue by painting a picture: on</w:t>
      </w:r>
      <w:r w:rsidR="00487D41" w:rsidRPr="00707EBF">
        <w:t xml:space="preserve"> a daily basis, we ask our nation’s public safety officials to risk their lives on behalf of their fellow Americans.  They run into burning buildings, stand in the line of fire, provide our loved ones’ emergency care and </w:t>
      </w:r>
      <w:r w:rsidR="001C7A3E">
        <w:t>perform</w:t>
      </w:r>
      <w:r w:rsidR="00487D41" w:rsidRPr="00707EBF">
        <w:t xml:space="preserve"> countless other acts of bravery.  The thanks some of these heroes get for their efforts is the siphoning </w:t>
      </w:r>
      <w:r w:rsidR="00CC2A91" w:rsidRPr="00707EBF">
        <w:t>off</w:t>
      </w:r>
      <w:r w:rsidR="00487D41" w:rsidRPr="00707EBF">
        <w:t xml:space="preserve"> </w:t>
      </w:r>
      <w:r w:rsidR="00331771">
        <w:t xml:space="preserve">of </w:t>
      </w:r>
      <w:r w:rsidR="00487D41" w:rsidRPr="00707EBF">
        <w:t xml:space="preserve">needed resources intended to ensure </w:t>
      </w:r>
      <w:r w:rsidR="00331771">
        <w:t xml:space="preserve">that </w:t>
      </w:r>
      <w:r w:rsidR="00487D41" w:rsidRPr="00707EBF">
        <w:t xml:space="preserve">their localized 9-1-1 systems are as modern as possible.  </w:t>
      </w:r>
    </w:p>
    <w:p w14:paraId="5EA19855" w14:textId="77777777" w:rsidR="000436B7" w:rsidRDefault="000436B7"/>
    <w:p w14:paraId="785DD1B6" w14:textId="57DBE766" w:rsidR="000E6668" w:rsidRPr="00BC0E62" w:rsidRDefault="000E6668">
      <w:pPr>
        <w:rPr>
          <w:i/>
        </w:rPr>
      </w:pPr>
      <w:r w:rsidRPr="00BC0E62">
        <w:rPr>
          <w:i/>
        </w:rPr>
        <w:t xml:space="preserve">Unified Wireless </w:t>
      </w:r>
      <w:r w:rsidR="00417207">
        <w:rPr>
          <w:i/>
        </w:rPr>
        <w:t xml:space="preserve">Emergency </w:t>
      </w:r>
      <w:r w:rsidRPr="00BC0E62">
        <w:rPr>
          <w:i/>
        </w:rPr>
        <w:t>Number</w:t>
      </w:r>
    </w:p>
    <w:p w14:paraId="42433558" w14:textId="77777777" w:rsidR="000E6668" w:rsidRDefault="000E6668"/>
    <w:p w14:paraId="003DE000" w14:textId="0930EE9F" w:rsidR="000127FD" w:rsidRDefault="00BC0E62" w:rsidP="00587D5D">
      <w:r>
        <w:t xml:space="preserve">Switching </w:t>
      </w:r>
      <w:r w:rsidR="00E2287B">
        <w:t>gears a bit</w:t>
      </w:r>
      <w:r>
        <w:t xml:space="preserve">, </w:t>
      </w:r>
      <w:r w:rsidR="008A2A04">
        <w:t>this seem</w:t>
      </w:r>
      <w:r w:rsidR="001A1127">
        <w:t>s like a gre</w:t>
      </w:r>
      <w:r w:rsidR="00710E66">
        <w:t xml:space="preserve">at forum to discuss the </w:t>
      </w:r>
      <w:r w:rsidR="001A1127">
        <w:t xml:space="preserve">possibility of </w:t>
      </w:r>
      <w:r w:rsidR="005B0999">
        <w:t xml:space="preserve">unifying the </w:t>
      </w:r>
      <w:r w:rsidR="00870ED1">
        <w:t xml:space="preserve">alternative </w:t>
      </w:r>
      <w:r w:rsidR="005B0999">
        <w:t xml:space="preserve">emergency wireless numbers used throughout the nation.  If you travel </w:t>
      </w:r>
      <w:r w:rsidR="00C57476">
        <w:t xml:space="preserve">the Northeast corridor via car, </w:t>
      </w:r>
      <w:r w:rsidR="00085C28">
        <w:t xml:space="preserve">as I did this morning, </w:t>
      </w:r>
      <w:r w:rsidR="00C57476">
        <w:t>you will see signs for mult</w:t>
      </w:r>
      <w:r w:rsidR="00085C28">
        <w:t xml:space="preserve">iple </w:t>
      </w:r>
      <w:r w:rsidR="002D1093">
        <w:t xml:space="preserve">wireless </w:t>
      </w:r>
      <w:r w:rsidR="00085C28">
        <w:t>numbers</w:t>
      </w:r>
      <w:r w:rsidR="009F0924">
        <w:t xml:space="preserve"> to dial for numerous </w:t>
      </w:r>
      <w:r w:rsidR="008647FB">
        <w:t xml:space="preserve">critical </w:t>
      </w:r>
      <w:r w:rsidR="00085C28">
        <w:t>situations</w:t>
      </w:r>
      <w:r w:rsidR="00E2287B">
        <w:t>, including aggressive driving and DUIs</w:t>
      </w:r>
      <w:r w:rsidR="00726401">
        <w:t xml:space="preserve">. </w:t>
      </w:r>
      <w:r w:rsidR="00C771AC">
        <w:t xml:space="preserve"> </w:t>
      </w:r>
      <w:r w:rsidR="006056E2">
        <w:t>Pound 77</w:t>
      </w:r>
      <w:r w:rsidR="0024537B">
        <w:t xml:space="preserve"> in Virginia</w:t>
      </w:r>
      <w:r w:rsidR="00680C6B">
        <w:t xml:space="preserve">, </w:t>
      </w:r>
      <w:r w:rsidR="00435FA0">
        <w:t>Maryland</w:t>
      </w:r>
      <w:r w:rsidR="00680C6B">
        <w:t xml:space="preserve"> and New Jersey; </w:t>
      </w:r>
      <w:r w:rsidR="006056E2">
        <w:t xml:space="preserve">Star </w:t>
      </w:r>
      <w:r w:rsidR="00680C6B">
        <w:t xml:space="preserve">47 in North Carolina; </w:t>
      </w:r>
      <w:r w:rsidR="00E6481A">
        <w:t xml:space="preserve">Star 77 </w:t>
      </w:r>
      <w:r w:rsidR="00680C6B">
        <w:t xml:space="preserve">in Massachusetts; </w:t>
      </w:r>
      <w:r w:rsidR="009C116E">
        <w:t>and Star 11 o</w:t>
      </w:r>
      <w:r w:rsidR="001148E4">
        <w:t xml:space="preserve">n </w:t>
      </w:r>
      <w:r w:rsidR="009C116E">
        <w:t xml:space="preserve">the </w:t>
      </w:r>
      <w:r w:rsidR="001148E4">
        <w:t>Pennsylvania</w:t>
      </w:r>
      <w:r w:rsidR="009C116E">
        <w:t xml:space="preserve"> Turnpike</w:t>
      </w:r>
      <w:r w:rsidR="001148E4">
        <w:t xml:space="preserve">.  </w:t>
      </w:r>
      <w:r w:rsidR="00DF34BE">
        <w:t>T</w:t>
      </w:r>
      <w:r w:rsidR="00700A4F">
        <w:t xml:space="preserve">here’s </w:t>
      </w:r>
      <w:r w:rsidR="00DF34BE">
        <w:t xml:space="preserve">also </w:t>
      </w:r>
      <w:r w:rsidR="00CC59E0">
        <w:t xml:space="preserve">Star 847 in Tennessee, </w:t>
      </w:r>
      <w:r w:rsidR="006876AB">
        <w:t>Pound 4357</w:t>
      </w:r>
      <w:r w:rsidR="00AD632E">
        <w:t xml:space="preserve"> in Wyoming, </w:t>
      </w:r>
      <w:r w:rsidR="00FB4A7F">
        <w:t>Star 55 in Oklahoma and Star 482 for parts of Kansas</w:t>
      </w:r>
      <w:r w:rsidR="00437DCE">
        <w:t>,</w:t>
      </w:r>
      <w:r w:rsidR="00FB4A7F">
        <w:t xml:space="preserve"> </w:t>
      </w:r>
      <w:r w:rsidR="00964DF8">
        <w:t xml:space="preserve">just to give some examples. </w:t>
      </w:r>
      <w:r w:rsidR="000254EB">
        <w:t xml:space="preserve"> </w:t>
      </w:r>
      <w:r w:rsidR="000127FD">
        <w:t xml:space="preserve">My point is </w:t>
      </w:r>
      <w:r w:rsidR="00417DC0">
        <w:t>that</w:t>
      </w:r>
      <w:r w:rsidR="00DE7B16">
        <w:t>,</w:t>
      </w:r>
      <w:r w:rsidR="00417DC0">
        <w:t xml:space="preserve"> depending on where a person physically is at the moment, </w:t>
      </w:r>
      <w:r w:rsidR="00051A5B">
        <w:t xml:space="preserve">the </w:t>
      </w:r>
      <w:r w:rsidR="000127FD">
        <w:t>mobile</w:t>
      </w:r>
      <w:r w:rsidR="00B05623">
        <w:t xml:space="preserve"> telephone </w:t>
      </w:r>
      <w:r w:rsidR="00051A5B">
        <w:t xml:space="preserve">number </w:t>
      </w:r>
      <w:r w:rsidR="00437DCE">
        <w:t xml:space="preserve">to report critical situations </w:t>
      </w:r>
      <w:r w:rsidR="00051A5B">
        <w:t xml:space="preserve">may be different. </w:t>
      </w:r>
      <w:r w:rsidR="00B05623">
        <w:t xml:space="preserve"> </w:t>
      </w:r>
    </w:p>
    <w:p w14:paraId="3F036816" w14:textId="00BCF75A" w:rsidR="000E0461" w:rsidRDefault="000E0461" w:rsidP="00587D5D"/>
    <w:p w14:paraId="6C69E5A0" w14:textId="5A4247DD" w:rsidR="000E0461" w:rsidRDefault="00E50F51" w:rsidP="00587D5D">
      <w:r>
        <w:t>Th</w:t>
      </w:r>
      <w:r w:rsidR="00437DCE">
        <w:t xml:space="preserve">is </w:t>
      </w:r>
      <w:r>
        <w:t xml:space="preserve">raises </w:t>
      </w:r>
      <w:r w:rsidR="00331771">
        <w:t xml:space="preserve">a </w:t>
      </w:r>
      <w:r>
        <w:t xml:space="preserve">host of questions.  </w:t>
      </w:r>
      <w:r w:rsidR="00496D4E">
        <w:t>Why do we force the American public to remember</w:t>
      </w:r>
      <w:r w:rsidR="006B039A">
        <w:t xml:space="preserve"> these differ</w:t>
      </w:r>
      <w:r w:rsidR="003628A3">
        <w:t>ent</w:t>
      </w:r>
      <w:r w:rsidR="006B039A">
        <w:t xml:space="preserve"> numbers or read a roadside </w:t>
      </w:r>
      <w:r w:rsidR="00437DCE">
        <w:t xml:space="preserve">sign </w:t>
      </w:r>
      <w:r w:rsidR="006B039A">
        <w:t xml:space="preserve">while </w:t>
      </w:r>
      <w:r w:rsidR="003628A3">
        <w:t>driv</w:t>
      </w:r>
      <w:r w:rsidR="006B039A">
        <w:t>ing along the highway?</w:t>
      </w:r>
      <w:r w:rsidR="008307AC">
        <w:t xml:space="preserve">  Are the</w:t>
      </w:r>
      <w:r w:rsidR="00E94184">
        <w:t>se</w:t>
      </w:r>
      <w:r w:rsidR="008307AC">
        <w:t xml:space="preserve"> numbers being used effectively to </w:t>
      </w:r>
      <w:r w:rsidR="00D26BBF">
        <w:t>shift some vital mobile emergency traffic away from the 9-1-1</w:t>
      </w:r>
      <w:r>
        <w:t xml:space="preserve"> calling centers?  Would a </w:t>
      </w:r>
      <w:r w:rsidR="00D26BBF">
        <w:t xml:space="preserve">unified </w:t>
      </w:r>
      <w:r>
        <w:t>number be be</w:t>
      </w:r>
      <w:r w:rsidR="006B039A">
        <w:t>n</w:t>
      </w:r>
      <w:r>
        <w:t>eficial to wireless consume</w:t>
      </w:r>
      <w:r w:rsidR="002D1093">
        <w:t xml:space="preserve">rs, </w:t>
      </w:r>
      <w:r w:rsidR="00397242">
        <w:t>public safety officials</w:t>
      </w:r>
      <w:r w:rsidR="002D1093">
        <w:t xml:space="preserve">, and even wireless </w:t>
      </w:r>
      <w:r w:rsidR="00E94184">
        <w:t>provid</w:t>
      </w:r>
      <w:r w:rsidR="002D1093">
        <w:t>ers</w:t>
      </w:r>
      <w:r w:rsidR="00397242">
        <w:t xml:space="preserve">?  If so, what prevents the development and deployment of a unified number?  </w:t>
      </w:r>
    </w:p>
    <w:p w14:paraId="0B3177D2" w14:textId="03CE7574" w:rsidR="00397242" w:rsidRDefault="00397242" w:rsidP="00587D5D"/>
    <w:p w14:paraId="5A5F2F22" w14:textId="4B7297B9" w:rsidR="00B05623" w:rsidRDefault="004652F6" w:rsidP="00587D5D">
      <w:r>
        <w:t>To some degree</w:t>
      </w:r>
      <w:r w:rsidR="00397242">
        <w:t xml:space="preserve">, these are </w:t>
      </w:r>
      <w:r w:rsidR="005E47BF">
        <w:t xml:space="preserve">rhetorical </w:t>
      </w:r>
      <w:r w:rsidR="00397242">
        <w:t>questions in my</w:t>
      </w:r>
      <w:r>
        <w:t xml:space="preserve"> opinion</w:t>
      </w:r>
      <w:r w:rsidR="00397242">
        <w:t xml:space="preserve"> – or I wouldn’t be </w:t>
      </w:r>
      <w:r w:rsidR="00730034">
        <w:t>raising th</w:t>
      </w:r>
      <w:r w:rsidR="00F800DF">
        <w:t>is matter</w:t>
      </w:r>
      <w:r w:rsidR="00730034">
        <w:t xml:space="preserve"> with you today.  </w:t>
      </w:r>
      <w:r w:rsidR="00B05623">
        <w:t>We used to have a similar issue with r</w:t>
      </w:r>
      <w:r w:rsidR="00124780">
        <w:t>egards to the larger pub</w:t>
      </w:r>
      <w:r w:rsidR="004E2B6B">
        <w:t xml:space="preserve">lic safety emergency numbers </w:t>
      </w:r>
      <w:r w:rsidR="00B07D67">
        <w:t xml:space="preserve">until Congress and the emergency communications community agreed to set </w:t>
      </w:r>
      <w:r w:rsidR="004E2B6B">
        <w:t xml:space="preserve">9-1-1 as the official emergency number.  </w:t>
      </w:r>
      <w:r w:rsidR="005E47BF">
        <w:t>W</w:t>
      </w:r>
      <w:r w:rsidR="00D20D1E">
        <w:t>hy w</w:t>
      </w:r>
      <w:r w:rsidR="005E47BF">
        <w:t xml:space="preserve">ouldn’t the same </w:t>
      </w:r>
      <w:r w:rsidR="0042239E">
        <w:t xml:space="preserve">arguments </w:t>
      </w:r>
      <w:r w:rsidR="005E47BF">
        <w:t xml:space="preserve">that led to that </w:t>
      </w:r>
      <w:r w:rsidR="0042239E">
        <w:t xml:space="preserve">decision apply here?  </w:t>
      </w:r>
      <w:r w:rsidR="00D20D1E">
        <w:t xml:space="preserve">The simple answer is that they should.  </w:t>
      </w:r>
      <w:r w:rsidR="00D231A4">
        <w:t xml:space="preserve">We should have a unified </w:t>
      </w:r>
      <w:r w:rsidR="00DB135A">
        <w:t>wireless number for non</w:t>
      </w:r>
      <w:r w:rsidR="00E44AF0">
        <w:t>-</w:t>
      </w:r>
      <w:r w:rsidR="00DB135A">
        <w:t xml:space="preserve">9-1-1 calls. </w:t>
      </w:r>
    </w:p>
    <w:p w14:paraId="35B3C81C" w14:textId="4D10B4AF" w:rsidR="0042239E" w:rsidRDefault="0042239E" w:rsidP="00587D5D"/>
    <w:p w14:paraId="5FDCA2D6" w14:textId="7AED9902" w:rsidR="00417DC0" w:rsidRDefault="0042239E" w:rsidP="00142BD4">
      <w:r>
        <w:t>I</w:t>
      </w:r>
      <w:r w:rsidR="0068583A">
        <w:t>n terms</w:t>
      </w:r>
      <w:r w:rsidR="00284BB7">
        <w:t xml:space="preserve"> of </w:t>
      </w:r>
      <w:r w:rsidR="00B03D70">
        <w:t xml:space="preserve">the </w:t>
      </w:r>
      <w:r w:rsidR="00284BB7">
        <w:t xml:space="preserve">difficulty </w:t>
      </w:r>
      <w:r w:rsidR="00B03D70">
        <w:t>in changing the status quo</w:t>
      </w:r>
      <w:r w:rsidR="00284BB7">
        <w:t xml:space="preserve">, it seems that there are a couple </w:t>
      </w:r>
      <w:r w:rsidR="00142BD4">
        <w:t xml:space="preserve">of necessary steps: (1) get the appropriate entities into a </w:t>
      </w:r>
      <w:r w:rsidR="0018609D">
        <w:t xml:space="preserve">room to agree on an acceptable, unified </w:t>
      </w:r>
      <w:r w:rsidR="00142BD4">
        <w:t>number; (2)</w:t>
      </w:r>
      <w:r w:rsidR="0018609D">
        <w:t xml:space="preserve"> partner </w:t>
      </w:r>
      <w:r w:rsidR="00B03D70">
        <w:t xml:space="preserve">with </w:t>
      </w:r>
      <w:r w:rsidR="0018609D">
        <w:t xml:space="preserve">our </w:t>
      </w:r>
      <w:r w:rsidR="00B03D70">
        <w:t>wireless</w:t>
      </w:r>
      <w:r w:rsidR="007C43F2">
        <w:t xml:space="preserve"> </w:t>
      </w:r>
      <w:r w:rsidR="007043E6">
        <w:t>provid</w:t>
      </w:r>
      <w:r w:rsidR="00B03D70">
        <w:t>ers to determine the appropriate timing to execute the technical reconfigurations</w:t>
      </w:r>
      <w:r w:rsidR="0078437D">
        <w:t>;</w:t>
      </w:r>
      <w:r w:rsidR="00B03D70">
        <w:t xml:space="preserve"> (3) </w:t>
      </w:r>
      <w:r w:rsidR="0078437D">
        <w:t xml:space="preserve">work with state transportation departments to update their signage; and (4) educate the American public.  </w:t>
      </w:r>
      <w:r w:rsidR="00584453">
        <w:t xml:space="preserve">Maybe there are a couple of steps I missed but nothing is insurmountable.  </w:t>
      </w:r>
      <w:r w:rsidR="00CC2A91">
        <w:t>So,</w:t>
      </w:r>
      <w:r w:rsidR="00584453">
        <w:t xml:space="preserve"> my last question on this topic: could this be something that the NJ Wireless Association would be willing to take the lead or work with me to effectuate?  </w:t>
      </w:r>
    </w:p>
    <w:p w14:paraId="115DF012" w14:textId="77777777" w:rsidR="00FF292E" w:rsidRDefault="00FF292E"/>
    <w:p w14:paraId="2AB03E24" w14:textId="77777777" w:rsidR="007C68DC" w:rsidRDefault="007C68DC">
      <w:pPr>
        <w:rPr>
          <w:i/>
        </w:rPr>
      </w:pPr>
    </w:p>
    <w:p w14:paraId="257276AA" w14:textId="77777777" w:rsidR="007C68DC" w:rsidRDefault="007C68DC">
      <w:pPr>
        <w:rPr>
          <w:i/>
        </w:rPr>
      </w:pPr>
    </w:p>
    <w:p w14:paraId="7F1C4D0B" w14:textId="131EF38F" w:rsidR="000E6668" w:rsidRDefault="00B17DA3">
      <w:pPr>
        <w:rPr>
          <w:i/>
        </w:rPr>
      </w:pPr>
      <w:r>
        <w:rPr>
          <w:i/>
        </w:rPr>
        <w:t xml:space="preserve">Wireless </w:t>
      </w:r>
      <w:r w:rsidR="003E405B" w:rsidRPr="00DB135A">
        <w:rPr>
          <w:i/>
        </w:rPr>
        <w:t>Infrastructure</w:t>
      </w:r>
      <w:r>
        <w:rPr>
          <w:i/>
        </w:rPr>
        <w:t xml:space="preserve"> Deployment </w:t>
      </w:r>
    </w:p>
    <w:p w14:paraId="4E231857" w14:textId="77777777" w:rsidR="00B17DA3" w:rsidRPr="008A7304" w:rsidRDefault="00B17DA3"/>
    <w:p w14:paraId="2C927968" w14:textId="23876FF9" w:rsidR="009405DD" w:rsidRDefault="00DD79B8" w:rsidP="00B17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42000346"/>
        <w:rPr>
          <w:rFonts w:eastAsiaTheme="minorEastAsia" w:cs="Courier New"/>
          <w:color w:val="000000"/>
        </w:rPr>
      </w:pPr>
      <w:r>
        <w:rPr>
          <w:rFonts w:eastAsiaTheme="minorEastAsia" w:cs="Courier New"/>
          <w:color w:val="000000"/>
        </w:rPr>
        <w:t>Finall</w:t>
      </w:r>
      <w:r w:rsidR="009405DD">
        <w:rPr>
          <w:rFonts w:eastAsiaTheme="minorEastAsia" w:cs="Courier New"/>
          <w:color w:val="000000"/>
        </w:rPr>
        <w:t xml:space="preserve">y, let me turn to </w:t>
      </w:r>
      <w:r w:rsidR="008B376B">
        <w:rPr>
          <w:rFonts w:eastAsiaTheme="minorEastAsia" w:cs="Courier New"/>
          <w:color w:val="000000"/>
        </w:rPr>
        <w:t>one</w:t>
      </w:r>
      <w:r w:rsidR="00CB2797">
        <w:rPr>
          <w:rFonts w:eastAsiaTheme="minorEastAsia" w:cs="Courier New"/>
          <w:color w:val="000000"/>
        </w:rPr>
        <w:t xml:space="preserve"> of the focuses </w:t>
      </w:r>
      <w:r w:rsidR="008B376B">
        <w:rPr>
          <w:rFonts w:eastAsiaTheme="minorEastAsia" w:cs="Courier New"/>
          <w:color w:val="000000"/>
        </w:rPr>
        <w:t>of</w:t>
      </w:r>
      <w:r w:rsidR="009405DD">
        <w:rPr>
          <w:rFonts w:eastAsiaTheme="minorEastAsia" w:cs="Courier New"/>
          <w:color w:val="000000"/>
        </w:rPr>
        <w:t xml:space="preserve"> this Summit, namely, wireless </w:t>
      </w:r>
      <w:r w:rsidR="00DE26BA">
        <w:rPr>
          <w:rFonts w:eastAsiaTheme="minorEastAsia" w:cs="Courier New"/>
          <w:color w:val="000000"/>
        </w:rPr>
        <w:t xml:space="preserve">infrastructure deployment.  The Commission is well aware that industry is facing numerous challenges </w:t>
      </w:r>
      <w:r w:rsidR="00413443">
        <w:rPr>
          <w:rFonts w:eastAsiaTheme="minorEastAsia" w:cs="Courier New"/>
          <w:color w:val="000000"/>
        </w:rPr>
        <w:t xml:space="preserve">to install </w:t>
      </w:r>
      <w:r w:rsidR="006D62E1">
        <w:rPr>
          <w:rFonts w:eastAsiaTheme="minorEastAsia" w:cs="Courier New"/>
          <w:color w:val="000000"/>
        </w:rPr>
        <w:t xml:space="preserve">the </w:t>
      </w:r>
      <w:r w:rsidR="00413443">
        <w:rPr>
          <w:rFonts w:eastAsiaTheme="minorEastAsia" w:cs="Courier New"/>
          <w:color w:val="000000"/>
        </w:rPr>
        <w:t xml:space="preserve">hundreds of thousands of </w:t>
      </w:r>
      <w:r w:rsidR="00EA71D1">
        <w:rPr>
          <w:rFonts w:eastAsiaTheme="minorEastAsia" w:cs="Courier New"/>
          <w:color w:val="000000"/>
        </w:rPr>
        <w:t xml:space="preserve">new wireless towers and antennas </w:t>
      </w:r>
      <w:r w:rsidR="00413443">
        <w:rPr>
          <w:rFonts w:eastAsiaTheme="minorEastAsia" w:cs="Courier New"/>
          <w:color w:val="000000"/>
        </w:rPr>
        <w:t xml:space="preserve">that are going to </w:t>
      </w:r>
      <w:r w:rsidR="00EA71D1">
        <w:rPr>
          <w:rFonts w:eastAsiaTheme="minorEastAsia" w:cs="Courier New"/>
          <w:color w:val="000000"/>
        </w:rPr>
        <w:t>be needed to meet</w:t>
      </w:r>
      <w:r w:rsidR="00413443">
        <w:rPr>
          <w:rFonts w:eastAsiaTheme="minorEastAsia" w:cs="Courier New"/>
          <w:color w:val="000000"/>
        </w:rPr>
        <w:t xml:space="preserve"> </w:t>
      </w:r>
      <w:r w:rsidR="00EE3BA9">
        <w:rPr>
          <w:rFonts w:eastAsiaTheme="minorEastAsia" w:cs="Courier New"/>
          <w:color w:val="000000"/>
        </w:rPr>
        <w:t xml:space="preserve">the </w:t>
      </w:r>
      <w:r w:rsidR="00413443">
        <w:rPr>
          <w:rFonts w:eastAsiaTheme="minorEastAsia" w:cs="Courier New"/>
          <w:color w:val="000000"/>
        </w:rPr>
        <w:t xml:space="preserve">insatiable demand for </w:t>
      </w:r>
      <w:r w:rsidR="00371230">
        <w:rPr>
          <w:rFonts w:eastAsiaTheme="minorEastAsia" w:cs="Courier New"/>
          <w:color w:val="000000"/>
        </w:rPr>
        <w:t>mobile</w:t>
      </w:r>
      <w:r w:rsidR="00413443">
        <w:rPr>
          <w:rFonts w:eastAsiaTheme="minorEastAsia" w:cs="Courier New"/>
          <w:color w:val="000000"/>
        </w:rPr>
        <w:t xml:space="preserve"> services and </w:t>
      </w:r>
      <w:r w:rsidR="00EE3BA9">
        <w:rPr>
          <w:rFonts w:eastAsiaTheme="minorEastAsia" w:cs="Courier New"/>
          <w:color w:val="000000"/>
        </w:rPr>
        <w:t xml:space="preserve">new wireless </w:t>
      </w:r>
      <w:r w:rsidR="002C43AE">
        <w:rPr>
          <w:rFonts w:eastAsiaTheme="minorEastAsia" w:cs="Courier New"/>
          <w:color w:val="000000"/>
        </w:rPr>
        <w:t xml:space="preserve">technologies, such as 5G.  To effectuate this, these towers and antennas must be installed </w:t>
      </w:r>
      <w:r w:rsidR="00B65C16">
        <w:rPr>
          <w:rFonts w:eastAsiaTheme="minorEastAsia" w:cs="Courier New"/>
          <w:color w:val="000000"/>
        </w:rPr>
        <w:t>throughout</w:t>
      </w:r>
      <w:r w:rsidR="00A6518A">
        <w:rPr>
          <w:rFonts w:eastAsiaTheme="minorEastAsia" w:cs="Courier New"/>
          <w:color w:val="000000"/>
        </w:rPr>
        <w:t xml:space="preserve"> American communities, </w:t>
      </w:r>
      <w:r w:rsidR="00B34E4B">
        <w:rPr>
          <w:rFonts w:eastAsiaTheme="minorEastAsia" w:cs="Courier New"/>
          <w:color w:val="000000"/>
        </w:rPr>
        <w:t>which to date has generated</w:t>
      </w:r>
      <w:r w:rsidR="00A6518A">
        <w:rPr>
          <w:rFonts w:eastAsiaTheme="minorEastAsia" w:cs="Courier New"/>
          <w:color w:val="000000"/>
        </w:rPr>
        <w:t xml:space="preserve"> </w:t>
      </w:r>
      <w:r w:rsidR="004B7455">
        <w:rPr>
          <w:rFonts w:eastAsiaTheme="minorEastAsia" w:cs="Courier New"/>
          <w:color w:val="000000"/>
        </w:rPr>
        <w:t xml:space="preserve">improper </w:t>
      </w:r>
      <w:r w:rsidR="004C7258">
        <w:rPr>
          <w:rFonts w:eastAsiaTheme="minorEastAsia" w:cs="Courier New"/>
          <w:color w:val="000000"/>
        </w:rPr>
        <w:t xml:space="preserve">and unacceptable </w:t>
      </w:r>
      <w:r w:rsidR="004B7455">
        <w:rPr>
          <w:rFonts w:eastAsiaTheme="minorEastAsia" w:cs="Courier New"/>
          <w:color w:val="000000"/>
        </w:rPr>
        <w:t xml:space="preserve">behavior by </w:t>
      </w:r>
      <w:r w:rsidR="002730BB">
        <w:rPr>
          <w:rFonts w:eastAsiaTheme="minorEastAsia" w:cs="Courier New"/>
          <w:color w:val="000000"/>
        </w:rPr>
        <w:t xml:space="preserve">some </w:t>
      </w:r>
      <w:r w:rsidR="004B7455">
        <w:rPr>
          <w:rFonts w:eastAsiaTheme="minorEastAsia" w:cs="Courier New"/>
          <w:color w:val="000000"/>
        </w:rPr>
        <w:t xml:space="preserve">state, local or tribal governments. </w:t>
      </w:r>
    </w:p>
    <w:p w14:paraId="1294641D" w14:textId="77777777" w:rsidR="009405DD" w:rsidRDefault="009405DD" w:rsidP="00B17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42000346"/>
        <w:rPr>
          <w:rFonts w:eastAsiaTheme="minorEastAsia" w:cs="Courier New"/>
          <w:color w:val="000000"/>
        </w:rPr>
      </w:pPr>
    </w:p>
    <w:p w14:paraId="4E7C0021" w14:textId="43B2ECE1" w:rsidR="00B17DA3" w:rsidRDefault="001A7115" w:rsidP="00B17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42000346"/>
        <w:rPr>
          <w:rFonts w:eastAsiaTheme="minorEastAsia" w:cs="Courier New"/>
          <w:color w:val="000000"/>
        </w:rPr>
      </w:pPr>
      <w:r>
        <w:rPr>
          <w:rFonts w:eastAsiaTheme="minorEastAsia" w:cs="Courier New"/>
          <w:color w:val="000000"/>
        </w:rPr>
        <w:t>In particular, the</w:t>
      </w:r>
      <w:r w:rsidR="007554AC">
        <w:rPr>
          <w:rFonts w:eastAsiaTheme="minorEastAsia" w:cs="Courier New"/>
          <w:color w:val="000000"/>
        </w:rPr>
        <w:t xml:space="preserve"> Commission’s </w:t>
      </w:r>
      <w:r w:rsidR="00FF458E">
        <w:rPr>
          <w:rFonts w:eastAsiaTheme="minorEastAsia" w:cs="Courier New"/>
          <w:color w:val="000000"/>
        </w:rPr>
        <w:t>extensive record</w:t>
      </w:r>
      <w:r w:rsidR="007554AC">
        <w:rPr>
          <w:rFonts w:eastAsiaTheme="minorEastAsia" w:cs="Courier New"/>
          <w:color w:val="000000"/>
        </w:rPr>
        <w:t xml:space="preserve"> </w:t>
      </w:r>
      <w:r w:rsidR="00FF458E">
        <w:rPr>
          <w:rFonts w:eastAsiaTheme="minorEastAsia" w:cs="Courier New"/>
          <w:color w:val="000000"/>
        </w:rPr>
        <w:t xml:space="preserve">demonstrates that </w:t>
      </w:r>
      <w:r w:rsidR="00B17DA3" w:rsidRPr="00B17DA3">
        <w:rPr>
          <w:rFonts w:eastAsiaTheme="minorEastAsia" w:cs="Courier New"/>
          <w:color w:val="000000"/>
        </w:rPr>
        <w:t xml:space="preserve">industry is experiencing excessive delays and moratoria when filing siting applications for access to locality rights of way. </w:t>
      </w:r>
      <w:r w:rsidR="009B0F8D">
        <w:rPr>
          <w:rFonts w:eastAsiaTheme="minorEastAsia" w:cs="Courier New"/>
          <w:color w:val="000000"/>
        </w:rPr>
        <w:t xml:space="preserve"> </w:t>
      </w:r>
      <w:r w:rsidR="00B024D4">
        <w:rPr>
          <w:rFonts w:eastAsiaTheme="minorEastAsia" w:cs="Courier New"/>
          <w:color w:val="000000"/>
        </w:rPr>
        <w:t xml:space="preserve">In fact, the </w:t>
      </w:r>
      <w:r w:rsidR="00B17DA3" w:rsidRPr="00B17DA3">
        <w:rPr>
          <w:rFonts w:eastAsiaTheme="minorEastAsia" w:cs="Courier New"/>
          <w:color w:val="000000"/>
        </w:rPr>
        <w:t>record is replete with reports of long pre-application processes before an application can be filed or is deemed complete and applications going through two years or more of review before a decision is actually made.</w:t>
      </w:r>
      <w:r w:rsidR="00B024D4">
        <w:rPr>
          <w:rFonts w:eastAsiaTheme="minorEastAsia" w:cs="Courier New"/>
          <w:color w:val="000000"/>
        </w:rPr>
        <w:t xml:space="preserve">  </w:t>
      </w:r>
      <w:r w:rsidR="00FB5010" w:rsidRPr="00FB5010">
        <w:rPr>
          <w:rFonts w:eastAsiaTheme="minorEastAsia" w:cs="Courier New"/>
          <w:color w:val="000000" w:themeColor="text1"/>
        </w:rPr>
        <w:t>For instance, one</w:t>
      </w:r>
      <w:r w:rsidR="00FB5010" w:rsidRPr="00B749AC">
        <w:rPr>
          <w:rFonts w:eastAsiaTheme="minorEastAsia" w:cs="Courier New"/>
          <w:color w:val="000000" w:themeColor="text1"/>
        </w:rPr>
        <w:t xml:space="preserve"> company reports that</w:t>
      </w:r>
      <w:r w:rsidR="00950FEC">
        <w:rPr>
          <w:rFonts w:eastAsiaTheme="minorEastAsia" w:cs="Courier New"/>
          <w:color w:val="000000" w:themeColor="text1"/>
        </w:rPr>
        <w:t>,</w:t>
      </w:r>
      <w:r w:rsidR="00FB5010" w:rsidRPr="00B749AC">
        <w:rPr>
          <w:rFonts w:eastAsiaTheme="minorEastAsia" w:cs="Courier New"/>
          <w:color w:val="000000" w:themeColor="text1"/>
        </w:rPr>
        <w:t xml:space="preserve"> in Florida alone</w:t>
      </w:r>
      <w:r w:rsidR="002C4996">
        <w:rPr>
          <w:rFonts w:eastAsiaTheme="minorEastAsia" w:cs="Courier New"/>
          <w:color w:val="000000" w:themeColor="text1"/>
        </w:rPr>
        <w:t>,</w:t>
      </w:r>
      <w:r w:rsidR="00FB5010" w:rsidRPr="00B749AC">
        <w:rPr>
          <w:rFonts w:eastAsiaTheme="minorEastAsia" w:cs="Courier New"/>
          <w:color w:val="000000" w:themeColor="text1"/>
        </w:rPr>
        <w:t xml:space="preserve"> there are 26 jurisdictions that have installed moratoria</w:t>
      </w:r>
      <w:r w:rsidR="00437DCE">
        <w:rPr>
          <w:rFonts w:eastAsiaTheme="minorEastAsia" w:cs="Courier New"/>
          <w:color w:val="000000" w:themeColor="text1"/>
        </w:rPr>
        <w:t>.  While</w:t>
      </w:r>
      <w:r w:rsidR="00FB5010" w:rsidRPr="00B749AC">
        <w:rPr>
          <w:rFonts w:eastAsiaTheme="minorEastAsia" w:cs="Courier New"/>
          <w:color w:val="000000" w:themeColor="text1"/>
        </w:rPr>
        <w:t xml:space="preserve"> most </w:t>
      </w:r>
      <w:r w:rsidR="00437DCE">
        <w:rPr>
          <w:rFonts w:eastAsiaTheme="minorEastAsia" w:cs="Courier New"/>
          <w:color w:val="000000" w:themeColor="text1"/>
        </w:rPr>
        <w:t xml:space="preserve">of these moratoria last </w:t>
      </w:r>
      <w:r w:rsidR="00FB5010" w:rsidRPr="00B749AC">
        <w:rPr>
          <w:rFonts w:eastAsiaTheme="minorEastAsia" w:cs="Courier New"/>
          <w:color w:val="000000" w:themeColor="text1"/>
        </w:rPr>
        <w:t xml:space="preserve">for more than 180 days, in the case of at least two localities, </w:t>
      </w:r>
      <w:r w:rsidR="00437DCE">
        <w:rPr>
          <w:rFonts w:eastAsiaTheme="minorEastAsia" w:cs="Courier New"/>
          <w:color w:val="000000" w:themeColor="text1"/>
        </w:rPr>
        <w:t>the moratoria extended more than</w:t>
      </w:r>
      <w:r w:rsidR="00437DCE" w:rsidRPr="00B749AC">
        <w:rPr>
          <w:rFonts w:eastAsiaTheme="minorEastAsia" w:cs="Courier New"/>
          <w:color w:val="000000" w:themeColor="text1"/>
        </w:rPr>
        <w:t xml:space="preserve"> </w:t>
      </w:r>
      <w:r w:rsidR="00FB5010" w:rsidRPr="00B749AC">
        <w:rPr>
          <w:rFonts w:eastAsiaTheme="minorEastAsia" w:cs="Courier New"/>
          <w:color w:val="000000" w:themeColor="text1"/>
        </w:rPr>
        <w:t>two years.</w:t>
      </w:r>
      <w:r w:rsidR="0088116A">
        <w:rPr>
          <w:rFonts w:eastAsiaTheme="minorEastAsia" w:cs="Courier New"/>
          <w:color w:val="000000" w:themeColor="text1"/>
        </w:rPr>
        <w:t xml:space="preserve"> </w:t>
      </w:r>
      <w:r w:rsidR="00CA2A25">
        <w:rPr>
          <w:rFonts w:eastAsiaTheme="minorEastAsia" w:cs="Courier New"/>
          <w:color w:val="000000" w:themeColor="text1"/>
        </w:rPr>
        <w:t xml:space="preserve"> </w:t>
      </w:r>
      <w:r w:rsidR="00FB5010" w:rsidRPr="00B749AC">
        <w:rPr>
          <w:rFonts w:eastAsiaTheme="minorEastAsia" w:cs="Courier New"/>
          <w:color w:val="000000" w:themeColor="text1"/>
        </w:rPr>
        <w:t xml:space="preserve">Permitting applications are being rejected for indefensible reasons, such as aesthetics, radiofrequency concerns, or because localities don’t agree with the proposed type or placement of equipment.  </w:t>
      </w:r>
    </w:p>
    <w:p w14:paraId="625B708F" w14:textId="77777777" w:rsidR="00DC2AF5" w:rsidRDefault="00DC2AF5" w:rsidP="00B17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42000346"/>
        <w:rPr>
          <w:rFonts w:eastAsiaTheme="minorEastAsia" w:cs="Courier New"/>
          <w:color w:val="000000"/>
        </w:rPr>
      </w:pPr>
    </w:p>
    <w:p w14:paraId="1B5AE47D" w14:textId="062B5782" w:rsidR="00E24EE8" w:rsidRPr="00996CB2" w:rsidRDefault="00E24EE8" w:rsidP="00EB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Courier New"/>
          <w:color w:val="000000"/>
        </w:rPr>
      </w:pPr>
      <w:r w:rsidRPr="00B749AC">
        <w:rPr>
          <w:rFonts w:eastAsiaTheme="minorEastAsia" w:cs="Courier New"/>
          <w:color w:val="000000"/>
        </w:rPr>
        <w:t xml:space="preserve">Finally, providers are being forced to pay astronomical fees for approvals, which is unsustainable when thousands of small cells, generally the size of bread boxes, will need to be deployed. </w:t>
      </w:r>
      <w:r w:rsidR="00530618">
        <w:rPr>
          <w:rFonts w:eastAsiaTheme="minorEastAsia" w:cs="Courier New"/>
          <w:color w:val="000000"/>
        </w:rPr>
        <w:t xml:space="preserve"> </w:t>
      </w:r>
      <w:r w:rsidR="006A68FE" w:rsidRPr="00B749AC">
        <w:rPr>
          <w:rFonts w:eastAsiaTheme="minorEastAsia" w:cs="Courier New"/>
          <w:color w:val="000000"/>
        </w:rPr>
        <w:t>Providers report that they are paying not only large one-time application fees, but also franchise, use, contractor</w:t>
      </w:r>
      <w:r w:rsidR="000D0544">
        <w:rPr>
          <w:rFonts w:eastAsiaTheme="minorEastAsia" w:cs="Courier New"/>
          <w:color w:val="000000"/>
        </w:rPr>
        <w:t xml:space="preserve"> and</w:t>
      </w:r>
      <w:r w:rsidR="00A35D4F">
        <w:rPr>
          <w:rFonts w:eastAsiaTheme="minorEastAsia" w:cs="Courier New"/>
          <w:color w:val="000000"/>
        </w:rPr>
        <w:t xml:space="preserve"> even</w:t>
      </w:r>
      <w:r w:rsidR="000D0544">
        <w:rPr>
          <w:rFonts w:eastAsiaTheme="minorEastAsia" w:cs="Courier New"/>
          <w:color w:val="000000"/>
        </w:rPr>
        <w:t xml:space="preserve"> ann</w:t>
      </w:r>
      <w:r w:rsidR="00A35D4F">
        <w:rPr>
          <w:rFonts w:eastAsiaTheme="minorEastAsia" w:cs="Courier New"/>
          <w:color w:val="000000"/>
        </w:rPr>
        <w:t>ual</w:t>
      </w:r>
      <w:r w:rsidR="006A68FE" w:rsidRPr="00B749AC">
        <w:rPr>
          <w:rFonts w:eastAsiaTheme="minorEastAsia" w:cs="Courier New"/>
          <w:color w:val="000000"/>
        </w:rPr>
        <w:t xml:space="preserve"> fees.</w:t>
      </w:r>
      <w:r w:rsidR="00F85764">
        <w:rPr>
          <w:rFonts w:eastAsiaTheme="minorEastAsia" w:cs="Courier New"/>
          <w:color w:val="000000"/>
        </w:rPr>
        <w:t xml:space="preserve"> </w:t>
      </w:r>
      <w:r w:rsidR="000D0544">
        <w:rPr>
          <w:rFonts w:eastAsiaTheme="minorEastAsia" w:cs="Courier New"/>
          <w:color w:val="000000"/>
        </w:rPr>
        <w:t xml:space="preserve"> </w:t>
      </w:r>
      <w:r w:rsidR="00A237AC">
        <w:rPr>
          <w:rFonts w:eastAsiaTheme="minorEastAsia" w:cs="Courier New"/>
          <w:color w:val="000000"/>
        </w:rPr>
        <w:t>For instance, w</w:t>
      </w:r>
      <w:r w:rsidR="00530618">
        <w:rPr>
          <w:rFonts w:eastAsiaTheme="minorEastAsia" w:cs="Courier New"/>
          <w:color w:val="000000"/>
        </w:rPr>
        <w:t>e</w:t>
      </w:r>
      <w:r w:rsidR="00530618" w:rsidRPr="00B17DA3">
        <w:rPr>
          <w:rFonts w:eastAsiaTheme="minorEastAsia" w:cs="Courier New"/>
          <w:color w:val="000000" w:themeColor="text1"/>
        </w:rPr>
        <w:t xml:space="preserve"> have seen some localities charge as much as $5,</w:t>
      </w:r>
      <w:r w:rsidR="00530618" w:rsidRPr="00B17DA3">
        <w:rPr>
          <w:rFonts w:eastAsiaTheme="minorEastAsia" w:cs="Courier New"/>
          <w:color w:val="000000"/>
        </w:rPr>
        <w:t>000 or $10,000 per site to review antenna structure applications and agreements.</w:t>
      </w:r>
      <w:r w:rsidR="00530618">
        <w:rPr>
          <w:rFonts w:eastAsiaTheme="minorEastAsia" w:cs="Courier New"/>
          <w:color w:val="000000"/>
        </w:rPr>
        <w:t xml:space="preserve">  </w:t>
      </w:r>
      <w:r w:rsidR="00530618" w:rsidRPr="00B17DA3">
        <w:rPr>
          <w:rFonts w:eastAsiaTheme="minorEastAsia" w:cs="Courier New"/>
          <w:color w:val="000000"/>
        </w:rPr>
        <w:t>Some localities charge for the consultants reviewing siting applications, which can be $8,500 per pole with additional inspection fees after installation.</w:t>
      </w:r>
      <w:r w:rsidR="00530618">
        <w:rPr>
          <w:rFonts w:eastAsiaTheme="minorEastAsia" w:cs="Courier New"/>
          <w:color w:val="000000"/>
        </w:rPr>
        <w:t xml:space="preserve">  </w:t>
      </w:r>
      <w:r w:rsidR="00530618" w:rsidRPr="00B17DA3">
        <w:rPr>
          <w:rFonts w:eastAsiaTheme="minorEastAsia" w:cs="Courier New"/>
          <w:color w:val="000000"/>
        </w:rPr>
        <w:t>Some also charge recurring yearly fees of $6</w:t>
      </w:r>
      <w:r w:rsidR="00303B99">
        <w:rPr>
          <w:rFonts w:eastAsiaTheme="minorEastAsia" w:cs="Courier New"/>
          <w:color w:val="000000"/>
        </w:rPr>
        <w:t>,</w:t>
      </w:r>
      <w:r w:rsidR="00530618" w:rsidRPr="00B17DA3">
        <w:rPr>
          <w:rFonts w:eastAsiaTheme="minorEastAsia" w:cs="Courier New"/>
          <w:color w:val="000000"/>
        </w:rPr>
        <w:t>000 per pole, while others take a percentage of gross revenues.</w:t>
      </w:r>
      <w:r w:rsidR="00530618">
        <w:rPr>
          <w:rFonts w:eastAsiaTheme="minorEastAsia" w:cs="Courier New"/>
          <w:color w:val="000000"/>
        </w:rPr>
        <w:t xml:space="preserve">  </w:t>
      </w:r>
    </w:p>
    <w:p w14:paraId="08FC3FBE" w14:textId="77777777" w:rsidR="00E24EE8" w:rsidRPr="00996CB2" w:rsidRDefault="00E24EE8" w:rsidP="00EB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Courier New"/>
          <w:color w:val="000000"/>
        </w:rPr>
      </w:pPr>
    </w:p>
    <w:p w14:paraId="4496846B" w14:textId="77777777" w:rsidR="004B3838" w:rsidRPr="00B17DA3" w:rsidRDefault="004B3838" w:rsidP="00EB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Courier New"/>
          <w:color w:val="000000"/>
        </w:rPr>
      </w:pPr>
      <w:r w:rsidRPr="00B17DA3">
        <w:rPr>
          <w:rFonts w:eastAsiaTheme="minorEastAsia" w:cs="Courier New"/>
          <w:color w:val="000000"/>
        </w:rPr>
        <w:t xml:space="preserve">These are not acceptable responses to new small cell technologies that need to be deployed for the U.S. </w:t>
      </w:r>
    </w:p>
    <w:p w14:paraId="50261591" w14:textId="764813F4" w:rsidR="00E24EE8" w:rsidRPr="00B749AC" w:rsidRDefault="004B3838" w:rsidP="00EB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Courier New"/>
          <w:color w:val="000000"/>
        </w:rPr>
      </w:pPr>
      <w:r w:rsidRPr="00B17DA3">
        <w:rPr>
          <w:rFonts w:eastAsiaTheme="minorEastAsia" w:cs="Courier New"/>
          <w:color w:val="000000"/>
        </w:rPr>
        <w:t xml:space="preserve">to maintain its position as the leader in wireless communications.  </w:t>
      </w:r>
      <w:r w:rsidR="00303B99">
        <w:rPr>
          <w:rFonts w:eastAsiaTheme="minorEastAsia" w:cs="Courier New"/>
          <w:color w:val="000000"/>
        </w:rPr>
        <w:t xml:space="preserve">Sadly, the real loser in all of this is the consumer, who must wait longer for access to new technologies, like the Internet of Things.  </w:t>
      </w:r>
      <w:r w:rsidR="005C0938">
        <w:rPr>
          <w:rFonts w:eastAsiaTheme="minorEastAsia" w:cs="Courier New"/>
          <w:color w:val="000000"/>
        </w:rPr>
        <w:t xml:space="preserve">The </w:t>
      </w:r>
      <w:r w:rsidR="00E24EE8" w:rsidRPr="00B749AC">
        <w:rPr>
          <w:rFonts w:eastAsiaTheme="minorEastAsia" w:cs="Courier New"/>
          <w:color w:val="000000"/>
        </w:rPr>
        <w:t>Commission has three open proceedings about facilitating infrastructure installations</w:t>
      </w:r>
      <w:r w:rsidR="00B10BFC">
        <w:rPr>
          <w:rFonts w:eastAsiaTheme="minorEastAsia" w:cs="Courier New"/>
          <w:color w:val="000000"/>
        </w:rPr>
        <w:t>,</w:t>
      </w:r>
      <w:r w:rsidR="00E24EE8" w:rsidRPr="00B749AC">
        <w:rPr>
          <w:rFonts w:eastAsiaTheme="minorEastAsia" w:cs="Courier New"/>
          <w:color w:val="000000"/>
        </w:rPr>
        <w:t xml:space="preserve"> and the Chairman has also instituted the Broadband Deployment Advisory Committee to examine and resolve these type</w:t>
      </w:r>
      <w:r w:rsidR="00C3401A">
        <w:rPr>
          <w:rFonts w:eastAsiaTheme="minorEastAsia" w:cs="Courier New"/>
          <w:color w:val="000000"/>
        </w:rPr>
        <w:t>s</w:t>
      </w:r>
      <w:r w:rsidR="00E24EE8" w:rsidRPr="00B749AC">
        <w:rPr>
          <w:rFonts w:eastAsiaTheme="minorEastAsia" w:cs="Courier New"/>
          <w:color w:val="000000"/>
        </w:rPr>
        <w:t xml:space="preserve"> </w:t>
      </w:r>
      <w:r w:rsidR="00C3401A">
        <w:rPr>
          <w:rFonts w:eastAsiaTheme="minorEastAsia" w:cs="Courier New"/>
          <w:color w:val="000000"/>
        </w:rPr>
        <w:t xml:space="preserve">of </w:t>
      </w:r>
      <w:r w:rsidR="00E24EE8" w:rsidRPr="00B749AC">
        <w:rPr>
          <w:rFonts w:eastAsiaTheme="minorEastAsia" w:cs="Courier New"/>
          <w:color w:val="000000"/>
        </w:rPr>
        <w:t xml:space="preserve">issues.  </w:t>
      </w:r>
      <w:r w:rsidR="00303B99">
        <w:rPr>
          <w:rFonts w:eastAsiaTheme="minorEastAsia" w:cs="Courier New"/>
          <w:color w:val="000000"/>
        </w:rPr>
        <w:t>I</w:t>
      </w:r>
      <w:r w:rsidR="005C0938" w:rsidRPr="00B17DA3">
        <w:rPr>
          <w:rFonts w:eastAsiaTheme="minorEastAsia" w:cs="Courier New"/>
          <w:color w:val="000000"/>
        </w:rPr>
        <w:t xml:space="preserve">f this </w:t>
      </w:r>
      <w:r w:rsidR="00292D1A">
        <w:rPr>
          <w:rFonts w:eastAsiaTheme="minorEastAsia" w:cs="Courier New"/>
          <w:color w:val="000000"/>
        </w:rPr>
        <w:t>situation is</w:t>
      </w:r>
      <w:r w:rsidR="005C0938" w:rsidRPr="00B17DA3">
        <w:rPr>
          <w:rFonts w:eastAsiaTheme="minorEastAsia" w:cs="Courier New"/>
          <w:color w:val="000000"/>
        </w:rPr>
        <w:t xml:space="preserve"> not resolved quickly and satisfactorily, the Commission must be willing to use its preemption authority</w:t>
      </w:r>
      <w:r w:rsidR="00CC07B7">
        <w:rPr>
          <w:rFonts w:eastAsiaTheme="minorEastAsia" w:cs="Courier New"/>
          <w:color w:val="000000"/>
        </w:rPr>
        <w:t xml:space="preserve"> against those </w:t>
      </w:r>
      <w:r w:rsidR="00DB7717">
        <w:rPr>
          <w:rFonts w:eastAsiaTheme="minorEastAsia" w:cs="Courier New"/>
          <w:color w:val="000000"/>
        </w:rPr>
        <w:t>governmental entities</w:t>
      </w:r>
      <w:r w:rsidR="005C0938" w:rsidRPr="00B17DA3">
        <w:rPr>
          <w:rFonts w:eastAsiaTheme="minorEastAsia" w:cs="Courier New"/>
          <w:color w:val="000000"/>
        </w:rPr>
        <w:t>.</w:t>
      </w:r>
      <w:r w:rsidR="005C0938">
        <w:rPr>
          <w:rFonts w:eastAsiaTheme="minorEastAsia" w:cs="Courier New"/>
          <w:color w:val="000000"/>
        </w:rPr>
        <w:t xml:space="preserve">  </w:t>
      </w:r>
    </w:p>
    <w:p w14:paraId="3FA68A16" w14:textId="77777777" w:rsidR="000436B7" w:rsidRPr="008A7304" w:rsidRDefault="000436B7" w:rsidP="00CF2858"/>
    <w:p w14:paraId="78CEA9E4" w14:textId="6889164E" w:rsidR="00DB135A" w:rsidRDefault="00DB135A" w:rsidP="00CF2858">
      <w:pPr>
        <w:jc w:val="center"/>
      </w:pPr>
      <w:r>
        <w:t>*</w:t>
      </w:r>
      <w:r>
        <w:tab/>
        <w:t>*</w:t>
      </w:r>
      <w:r>
        <w:tab/>
        <w:t>*</w:t>
      </w:r>
    </w:p>
    <w:p w14:paraId="003E2D36" w14:textId="564CBE31" w:rsidR="00DB135A" w:rsidRDefault="007A595E">
      <w:r>
        <w:t>I’ll conclude my remarks there and state that it</w:t>
      </w:r>
      <w:r w:rsidR="002D6F16">
        <w:t xml:space="preserve"> has been an absolute pleasure to be with you today at such a lovel</w:t>
      </w:r>
      <w:r w:rsidR="00970E64">
        <w:t xml:space="preserve">y setting. </w:t>
      </w:r>
      <w:r>
        <w:t xml:space="preserve"> </w:t>
      </w:r>
      <w:r w:rsidR="00970E64">
        <w:t xml:space="preserve">Perhaps next time I’ll bring my golf clubs and </w:t>
      </w:r>
      <w:r w:rsidR="002D6F16">
        <w:t>show you what</w:t>
      </w:r>
      <w:r w:rsidR="00970E64">
        <w:t xml:space="preserve"> having a </w:t>
      </w:r>
      <w:r w:rsidR="00CC2A91">
        <w:t>two</w:t>
      </w:r>
      <w:r w:rsidR="00C3401A">
        <w:t>-</w:t>
      </w:r>
      <w:r w:rsidR="00CC2A91">
        <w:t>year-old</w:t>
      </w:r>
      <w:r w:rsidR="00970E64">
        <w:t xml:space="preserve"> does for one’s</w:t>
      </w:r>
      <w:r w:rsidR="002D6F16">
        <w:t xml:space="preserve"> golf game. </w:t>
      </w:r>
      <w:r w:rsidR="000D5255">
        <w:t xml:space="preserve"> </w:t>
      </w:r>
      <w:r w:rsidR="002D6F16">
        <w:t xml:space="preserve">On second thought, no one wants to see that. </w:t>
      </w:r>
    </w:p>
    <w:p w14:paraId="42B0D445" w14:textId="77777777" w:rsidR="002D6F16" w:rsidRDefault="002D6F16"/>
    <w:p w14:paraId="79DCD107" w14:textId="795AD494" w:rsidR="002D6F16" w:rsidRDefault="002D6F16">
      <w:r>
        <w:t xml:space="preserve">Thanks again for your </w:t>
      </w:r>
      <w:r w:rsidR="004917D7">
        <w:t>hospitality</w:t>
      </w:r>
      <w:r>
        <w:t xml:space="preserve"> and I wish you well for the rest of your summit.  But before I depart, I did want to offer a chance for anyone to ask </w:t>
      </w:r>
      <w:r w:rsidR="005B4536">
        <w:t xml:space="preserve">any </w:t>
      </w:r>
      <w:r>
        <w:t>questions</w:t>
      </w:r>
      <w:r w:rsidR="005B4536">
        <w:t xml:space="preserve"> they may have</w:t>
      </w:r>
      <w:r>
        <w:t xml:space="preserve">. </w:t>
      </w:r>
    </w:p>
    <w:sectPr w:rsidR="002D6F16" w:rsidSect="00D519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3F1CC" w14:textId="77777777" w:rsidR="00251B30" w:rsidRDefault="00251B30" w:rsidP="00A32A74">
      <w:r>
        <w:separator/>
      </w:r>
    </w:p>
  </w:endnote>
  <w:endnote w:type="continuationSeparator" w:id="0">
    <w:p w14:paraId="6089FEF1" w14:textId="77777777" w:rsidR="00251B30" w:rsidRDefault="00251B30" w:rsidP="00A3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98663963"/>
      <w:docPartObj>
        <w:docPartGallery w:val="Page Numbers (Bottom of Page)"/>
        <w:docPartUnique/>
      </w:docPartObj>
    </w:sdtPr>
    <w:sdtEndPr>
      <w:rPr>
        <w:rStyle w:val="PageNumber"/>
      </w:rPr>
    </w:sdtEndPr>
    <w:sdtContent>
      <w:p w14:paraId="50CDB5A4" w14:textId="63F8AEA8" w:rsidR="000603FA" w:rsidRDefault="000603FA" w:rsidP="005C37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BB4E41" w14:textId="77777777" w:rsidR="000603FA" w:rsidRDefault="00060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857421"/>
      <w:docPartObj>
        <w:docPartGallery w:val="Page Numbers (Bottom of Page)"/>
        <w:docPartUnique/>
      </w:docPartObj>
    </w:sdtPr>
    <w:sdtEndPr>
      <w:rPr>
        <w:noProof/>
      </w:rPr>
    </w:sdtEndPr>
    <w:sdtContent>
      <w:p w14:paraId="7848BAC8" w14:textId="08F56C8C" w:rsidR="00D5199C" w:rsidRDefault="00D5199C">
        <w:pPr>
          <w:pStyle w:val="Footer"/>
          <w:jc w:val="center"/>
        </w:pPr>
        <w:r>
          <w:fldChar w:fldCharType="begin"/>
        </w:r>
        <w:r>
          <w:instrText xml:space="preserve"> PAGE   \* MERGEFORMAT </w:instrText>
        </w:r>
        <w:r>
          <w:fldChar w:fldCharType="separate"/>
        </w:r>
        <w:r w:rsidR="00433F44">
          <w:rPr>
            <w:noProof/>
          </w:rPr>
          <w:t>4</w:t>
        </w:r>
        <w:r>
          <w:rPr>
            <w:noProof/>
          </w:rPr>
          <w:fldChar w:fldCharType="end"/>
        </w:r>
      </w:p>
    </w:sdtContent>
  </w:sdt>
  <w:p w14:paraId="74E35AEB" w14:textId="5123E0CE" w:rsidR="000603FA" w:rsidRDefault="000603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94117" w14:textId="77777777" w:rsidR="00110CA5" w:rsidRDefault="00110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6C6A5" w14:textId="77777777" w:rsidR="00251B30" w:rsidRDefault="00251B30" w:rsidP="00A32A74">
      <w:r>
        <w:separator/>
      </w:r>
    </w:p>
  </w:footnote>
  <w:footnote w:type="continuationSeparator" w:id="0">
    <w:p w14:paraId="5940F1E0" w14:textId="77777777" w:rsidR="00251B30" w:rsidRDefault="00251B30" w:rsidP="00A32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74EE" w14:textId="77777777" w:rsidR="00110CA5" w:rsidRDefault="00110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CBFC9" w14:textId="77777777" w:rsidR="00110CA5" w:rsidRDefault="00110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5FED3" w14:textId="77777777" w:rsidR="00110CA5" w:rsidRDefault="00110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57151"/>
    <w:multiLevelType w:val="hybridMultilevel"/>
    <w:tmpl w:val="1F9E42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D7D13FD"/>
    <w:multiLevelType w:val="hybridMultilevel"/>
    <w:tmpl w:val="E7E0103A"/>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68"/>
    <w:rsid w:val="000127FD"/>
    <w:rsid w:val="00013041"/>
    <w:rsid w:val="000149F9"/>
    <w:rsid w:val="000254EB"/>
    <w:rsid w:val="000436B7"/>
    <w:rsid w:val="000501CE"/>
    <w:rsid w:val="00051A5B"/>
    <w:rsid w:val="000603FA"/>
    <w:rsid w:val="00073FCF"/>
    <w:rsid w:val="000840DE"/>
    <w:rsid w:val="00085C28"/>
    <w:rsid w:val="00093208"/>
    <w:rsid w:val="000956B8"/>
    <w:rsid w:val="000C2B06"/>
    <w:rsid w:val="000C6804"/>
    <w:rsid w:val="000D0544"/>
    <w:rsid w:val="000D5255"/>
    <w:rsid w:val="000D7CEB"/>
    <w:rsid w:val="000E0461"/>
    <w:rsid w:val="000E10B0"/>
    <w:rsid w:val="000E34FE"/>
    <w:rsid w:val="000E6668"/>
    <w:rsid w:val="000F4D0D"/>
    <w:rsid w:val="00110CA5"/>
    <w:rsid w:val="001148E4"/>
    <w:rsid w:val="00124780"/>
    <w:rsid w:val="00127270"/>
    <w:rsid w:val="001303E7"/>
    <w:rsid w:val="00142BD4"/>
    <w:rsid w:val="001446B5"/>
    <w:rsid w:val="00145A81"/>
    <w:rsid w:val="00154411"/>
    <w:rsid w:val="00155CAE"/>
    <w:rsid w:val="00161122"/>
    <w:rsid w:val="001611DC"/>
    <w:rsid w:val="0016695A"/>
    <w:rsid w:val="00176E90"/>
    <w:rsid w:val="0018609D"/>
    <w:rsid w:val="00187203"/>
    <w:rsid w:val="00190336"/>
    <w:rsid w:val="001908D5"/>
    <w:rsid w:val="00191601"/>
    <w:rsid w:val="001A1127"/>
    <w:rsid w:val="001A52DC"/>
    <w:rsid w:val="001A7115"/>
    <w:rsid w:val="001B5D65"/>
    <w:rsid w:val="001B74F2"/>
    <w:rsid w:val="001C7A3E"/>
    <w:rsid w:val="001E3FD1"/>
    <w:rsid w:val="001E66D4"/>
    <w:rsid w:val="001F1DAD"/>
    <w:rsid w:val="00233E4A"/>
    <w:rsid w:val="00235A27"/>
    <w:rsid w:val="00244FF0"/>
    <w:rsid w:val="0024537B"/>
    <w:rsid w:val="00251B30"/>
    <w:rsid w:val="00257DAD"/>
    <w:rsid w:val="002679A2"/>
    <w:rsid w:val="00270EDE"/>
    <w:rsid w:val="002730BB"/>
    <w:rsid w:val="00281C27"/>
    <w:rsid w:val="00283542"/>
    <w:rsid w:val="00284BB7"/>
    <w:rsid w:val="00286546"/>
    <w:rsid w:val="00292D1A"/>
    <w:rsid w:val="002C3E18"/>
    <w:rsid w:val="002C43AE"/>
    <w:rsid w:val="002C4996"/>
    <w:rsid w:val="002D1093"/>
    <w:rsid w:val="002D2F6E"/>
    <w:rsid w:val="002D6F16"/>
    <w:rsid w:val="002F1143"/>
    <w:rsid w:val="00300709"/>
    <w:rsid w:val="003015E6"/>
    <w:rsid w:val="00301F5E"/>
    <w:rsid w:val="00303B99"/>
    <w:rsid w:val="003104D1"/>
    <w:rsid w:val="00326157"/>
    <w:rsid w:val="00331771"/>
    <w:rsid w:val="00344E08"/>
    <w:rsid w:val="00355BC2"/>
    <w:rsid w:val="00356969"/>
    <w:rsid w:val="003628A3"/>
    <w:rsid w:val="00371230"/>
    <w:rsid w:val="003821FD"/>
    <w:rsid w:val="00394B13"/>
    <w:rsid w:val="00397242"/>
    <w:rsid w:val="003B43F2"/>
    <w:rsid w:val="003C443C"/>
    <w:rsid w:val="003D6524"/>
    <w:rsid w:val="003E2E37"/>
    <w:rsid w:val="003E405B"/>
    <w:rsid w:val="003E5CD3"/>
    <w:rsid w:val="003E5FBD"/>
    <w:rsid w:val="003F2302"/>
    <w:rsid w:val="003F72D6"/>
    <w:rsid w:val="00402ABF"/>
    <w:rsid w:val="00402C8B"/>
    <w:rsid w:val="0041115F"/>
    <w:rsid w:val="00413443"/>
    <w:rsid w:val="0041486F"/>
    <w:rsid w:val="00417207"/>
    <w:rsid w:val="00417DC0"/>
    <w:rsid w:val="0042239E"/>
    <w:rsid w:val="00426643"/>
    <w:rsid w:val="00433F44"/>
    <w:rsid w:val="00435FA0"/>
    <w:rsid w:val="00436999"/>
    <w:rsid w:val="00436AC3"/>
    <w:rsid w:val="00437DCE"/>
    <w:rsid w:val="00460671"/>
    <w:rsid w:val="00460E98"/>
    <w:rsid w:val="004652F6"/>
    <w:rsid w:val="00466976"/>
    <w:rsid w:val="0047791B"/>
    <w:rsid w:val="0048065D"/>
    <w:rsid w:val="004828FA"/>
    <w:rsid w:val="00487D41"/>
    <w:rsid w:val="004917D7"/>
    <w:rsid w:val="00496D4E"/>
    <w:rsid w:val="004A25BC"/>
    <w:rsid w:val="004A402D"/>
    <w:rsid w:val="004B2CCC"/>
    <w:rsid w:val="004B3838"/>
    <w:rsid w:val="004B7455"/>
    <w:rsid w:val="004C7258"/>
    <w:rsid w:val="004D6509"/>
    <w:rsid w:val="004E15E0"/>
    <w:rsid w:val="004E2B6B"/>
    <w:rsid w:val="004F19B5"/>
    <w:rsid w:val="004F1CCA"/>
    <w:rsid w:val="004F3A49"/>
    <w:rsid w:val="0050185E"/>
    <w:rsid w:val="00507250"/>
    <w:rsid w:val="00510AA0"/>
    <w:rsid w:val="00522653"/>
    <w:rsid w:val="005279E9"/>
    <w:rsid w:val="00530618"/>
    <w:rsid w:val="0053542F"/>
    <w:rsid w:val="005423D1"/>
    <w:rsid w:val="00544FAF"/>
    <w:rsid w:val="005548BE"/>
    <w:rsid w:val="00561470"/>
    <w:rsid w:val="00567C82"/>
    <w:rsid w:val="005708BB"/>
    <w:rsid w:val="00584453"/>
    <w:rsid w:val="0058550D"/>
    <w:rsid w:val="005B0999"/>
    <w:rsid w:val="005B4536"/>
    <w:rsid w:val="005C06A3"/>
    <w:rsid w:val="005C0938"/>
    <w:rsid w:val="005C6B66"/>
    <w:rsid w:val="005C71D3"/>
    <w:rsid w:val="005E0289"/>
    <w:rsid w:val="005E47BF"/>
    <w:rsid w:val="005E6D24"/>
    <w:rsid w:val="005F145F"/>
    <w:rsid w:val="006056E2"/>
    <w:rsid w:val="0061238B"/>
    <w:rsid w:val="0062410A"/>
    <w:rsid w:val="006250CB"/>
    <w:rsid w:val="00630FAD"/>
    <w:rsid w:val="00637AAF"/>
    <w:rsid w:val="00640391"/>
    <w:rsid w:val="00655AC1"/>
    <w:rsid w:val="00655E6C"/>
    <w:rsid w:val="006626D6"/>
    <w:rsid w:val="00663BA3"/>
    <w:rsid w:val="00674414"/>
    <w:rsid w:val="00680441"/>
    <w:rsid w:val="00680C6B"/>
    <w:rsid w:val="00684DF0"/>
    <w:rsid w:val="0068583A"/>
    <w:rsid w:val="00686B01"/>
    <w:rsid w:val="006876AB"/>
    <w:rsid w:val="00690777"/>
    <w:rsid w:val="0069133A"/>
    <w:rsid w:val="00692571"/>
    <w:rsid w:val="00697179"/>
    <w:rsid w:val="0069773E"/>
    <w:rsid w:val="006A68FE"/>
    <w:rsid w:val="006B039A"/>
    <w:rsid w:val="006B43F9"/>
    <w:rsid w:val="006C275E"/>
    <w:rsid w:val="006C45F0"/>
    <w:rsid w:val="006C65A3"/>
    <w:rsid w:val="006C756D"/>
    <w:rsid w:val="006D62E1"/>
    <w:rsid w:val="006F5BA7"/>
    <w:rsid w:val="00700A4F"/>
    <w:rsid w:val="007043E6"/>
    <w:rsid w:val="00707EBF"/>
    <w:rsid w:val="00710E66"/>
    <w:rsid w:val="00717085"/>
    <w:rsid w:val="00726401"/>
    <w:rsid w:val="00730034"/>
    <w:rsid w:val="0073159A"/>
    <w:rsid w:val="00732B56"/>
    <w:rsid w:val="0074070F"/>
    <w:rsid w:val="007411F1"/>
    <w:rsid w:val="00745409"/>
    <w:rsid w:val="0074747E"/>
    <w:rsid w:val="00750F5A"/>
    <w:rsid w:val="00754C28"/>
    <w:rsid w:val="007554AC"/>
    <w:rsid w:val="00757A0D"/>
    <w:rsid w:val="007660A9"/>
    <w:rsid w:val="00770E27"/>
    <w:rsid w:val="00772DE5"/>
    <w:rsid w:val="007752BC"/>
    <w:rsid w:val="0078437D"/>
    <w:rsid w:val="0078750F"/>
    <w:rsid w:val="00796154"/>
    <w:rsid w:val="00797FA9"/>
    <w:rsid w:val="007A247C"/>
    <w:rsid w:val="007A2C70"/>
    <w:rsid w:val="007A595E"/>
    <w:rsid w:val="007B1A3E"/>
    <w:rsid w:val="007C43F2"/>
    <w:rsid w:val="007C68BA"/>
    <w:rsid w:val="007C68DC"/>
    <w:rsid w:val="007D7359"/>
    <w:rsid w:val="007F1BB4"/>
    <w:rsid w:val="00823B51"/>
    <w:rsid w:val="0082534A"/>
    <w:rsid w:val="008307AC"/>
    <w:rsid w:val="00835002"/>
    <w:rsid w:val="0083505C"/>
    <w:rsid w:val="008647FB"/>
    <w:rsid w:val="00870ED1"/>
    <w:rsid w:val="00871241"/>
    <w:rsid w:val="008730BA"/>
    <w:rsid w:val="0088116A"/>
    <w:rsid w:val="00883418"/>
    <w:rsid w:val="00886998"/>
    <w:rsid w:val="008A031E"/>
    <w:rsid w:val="008A2A04"/>
    <w:rsid w:val="008A7304"/>
    <w:rsid w:val="008B376B"/>
    <w:rsid w:val="008B6AA1"/>
    <w:rsid w:val="008C2938"/>
    <w:rsid w:val="008D0773"/>
    <w:rsid w:val="008E7A1E"/>
    <w:rsid w:val="00905943"/>
    <w:rsid w:val="00911017"/>
    <w:rsid w:val="00912277"/>
    <w:rsid w:val="00925880"/>
    <w:rsid w:val="0092765C"/>
    <w:rsid w:val="00930098"/>
    <w:rsid w:val="00930866"/>
    <w:rsid w:val="00934F41"/>
    <w:rsid w:val="009405DD"/>
    <w:rsid w:val="009420CE"/>
    <w:rsid w:val="00950FEC"/>
    <w:rsid w:val="00952A27"/>
    <w:rsid w:val="00960E8C"/>
    <w:rsid w:val="009642D0"/>
    <w:rsid w:val="00964DF8"/>
    <w:rsid w:val="00970E64"/>
    <w:rsid w:val="00971592"/>
    <w:rsid w:val="0097269A"/>
    <w:rsid w:val="009735AF"/>
    <w:rsid w:val="009855D7"/>
    <w:rsid w:val="00994E2B"/>
    <w:rsid w:val="00996CB2"/>
    <w:rsid w:val="009A21D0"/>
    <w:rsid w:val="009B0F8D"/>
    <w:rsid w:val="009B48FA"/>
    <w:rsid w:val="009B6EA3"/>
    <w:rsid w:val="009C116E"/>
    <w:rsid w:val="009C63FD"/>
    <w:rsid w:val="009C6E04"/>
    <w:rsid w:val="009E7C9A"/>
    <w:rsid w:val="009F0924"/>
    <w:rsid w:val="00A0414D"/>
    <w:rsid w:val="00A069F4"/>
    <w:rsid w:val="00A237AC"/>
    <w:rsid w:val="00A23A3A"/>
    <w:rsid w:val="00A31162"/>
    <w:rsid w:val="00A32A74"/>
    <w:rsid w:val="00A35D4F"/>
    <w:rsid w:val="00A378D7"/>
    <w:rsid w:val="00A55445"/>
    <w:rsid w:val="00A6518A"/>
    <w:rsid w:val="00A75337"/>
    <w:rsid w:val="00A94782"/>
    <w:rsid w:val="00AA0AEE"/>
    <w:rsid w:val="00AA48B9"/>
    <w:rsid w:val="00AD260B"/>
    <w:rsid w:val="00AD33AA"/>
    <w:rsid w:val="00AD632E"/>
    <w:rsid w:val="00AD6E85"/>
    <w:rsid w:val="00AE02AE"/>
    <w:rsid w:val="00AE3697"/>
    <w:rsid w:val="00AF6401"/>
    <w:rsid w:val="00B01031"/>
    <w:rsid w:val="00B024D4"/>
    <w:rsid w:val="00B03D70"/>
    <w:rsid w:val="00B05623"/>
    <w:rsid w:val="00B07D67"/>
    <w:rsid w:val="00B10BFC"/>
    <w:rsid w:val="00B12816"/>
    <w:rsid w:val="00B1567D"/>
    <w:rsid w:val="00B17DA3"/>
    <w:rsid w:val="00B263BD"/>
    <w:rsid w:val="00B31CC4"/>
    <w:rsid w:val="00B34E4B"/>
    <w:rsid w:val="00B35D9E"/>
    <w:rsid w:val="00B40873"/>
    <w:rsid w:val="00B5398E"/>
    <w:rsid w:val="00B65C16"/>
    <w:rsid w:val="00B749AC"/>
    <w:rsid w:val="00B75036"/>
    <w:rsid w:val="00B9078E"/>
    <w:rsid w:val="00BA3B57"/>
    <w:rsid w:val="00BB14D8"/>
    <w:rsid w:val="00BC0E62"/>
    <w:rsid w:val="00BC75B7"/>
    <w:rsid w:val="00BD232A"/>
    <w:rsid w:val="00BD7B74"/>
    <w:rsid w:val="00BF3EE1"/>
    <w:rsid w:val="00C01425"/>
    <w:rsid w:val="00C025C2"/>
    <w:rsid w:val="00C0515D"/>
    <w:rsid w:val="00C3401A"/>
    <w:rsid w:val="00C44FD6"/>
    <w:rsid w:val="00C45231"/>
    <w:rsid w:val="00C52548"/>
    <w:rsid w:val="00C56E28"/>
    <w:rsid w:val="00C57476"/>
    <w:rsid w:val="00C744BE"/>
    <w:rsid w:val="00C771AC"/>
    <w:rsid w:val="00C97BE9"/>
    <w:rsid w:val="00CA2A25"/>
    <w:rsid w:val="00CA49DE"/>
    <w:rsid w:val="00CB1765"/>
    <w:rsid w:val="00CB2797"/>
    <w:rsid w:val="00CC07B7"/>
    <w:rsid w:val="00CC2A91"/>
    <w:rsid w:val="00CC59E0"/>
    <w:rsid w:val="00CC5DBF"/>
    <w:rsid w:val="00CD25A0"/>
    <w:rsid w:val="00CD40EE"/>
    <w:rsid w:val="00CD4856"/>
    <w:rsid w:val="00CE00B4"/>
    <w:rsid w:val="00CF0540"/>
    <w:rsid w:val="00CF2858"/>
    <w:rsid w:val="00D20D1E"/>
    <w:rsid w:val="00D231A4"/>
    <w:rsid w:val="00D26BBF"/>
    <w:rsid w:val="00D32BD0"/>
    <w:rsid w:val="00D5199C"/>
    <w:rsid w:val="00D65E95"/>
    <w:rsid w:val="00D71374"/>
    <w:rsid w:val="00D82BA0"/>
    <w:rsid w:val="00D869C0"/>
    <w:rsid w:val="00DA4E3F"/>
    <w:rsid w:val="00DB0F67"/>
    <w:rsid w:val="00DB135A"/>
    <w:rsid w:val="00DB7717"/>
    <w:rsid w:val="00DC2AF5"/>
    <w:rsid w:val="00DD7597"/>
    <w:rsid w:val="00DD79B8"/>
    <w:rsid w:val="00DE26BA"/>
    <w:rsid w:val="00DE5231"/>
    <w:rsid w:val="00DE729F"/>
    <w:rsid w:val="00DE7B16"/>
    <w:rsid w:val="00DF150A"/>
    <w:rsid w:val="00DF34BE"/>
    <w:rsid w:val="00DF49E7"/>
    <w:rsid w:val="00E12767"/>
    <w:rsid w:val="00E2287B"/>
    <w:rsid w:val="00E23B95"/>
    <w:rsid w:val="00E24EE8"/>
    <w:rsid w:val="00E30CEA"/>
    <w:rsid w:val="00E3129C"/>
    <w:rsid w:val="00E37303"/>
    <w:rsid w:val="00E44AF0"/>
    <w:rsid w:val="00E50F51"/>
    <w:rsid w:val="00E53AF3"/>
    <w:rsid w:val="00E6481A"/>
    <w:rsid w:val="00E75E8B"/>
    <w:rsid w:val="00E80666"/>
    <w:rsid w:val="00E94184"/>
    <w:rsid w:val="00EA455C"/>
    <w:rsid w:val="00EA71D1"/>
    <w:rsid w:val="00EB2C7B"/>
    <w:rsid w:val="00EE3BA9"/>
    <w:rsid w:val="00EE3F19"/>
    <w:rsid w:val="00F01820"/>
    <w:rsid w:val="00F15A17"/>
    <w:rsid w:val="00F23A34"/>
    <w:rsid w:val="00F271E3"/>
    <w:rsid w:val="00F3553F"/>
    <w:rsid w:val="00F66888"/>
    <w:rsid w:val="00F67991"/>
    <w:rsid w:val="00F72EC7"/>
    <w:rsid w:val="00F74908"/>
    <w:rsid w:val="00F800DF"/>
    <w:rsid w:val="00F82677"/>
    <w:rsid w:val="00F8422C"/>
    <w:rsid w:val="00F85764"/>
    <w:rsid w:val="00F867A7"/>
    <w:rsid w:val="00F952B7"/>
    <w:rsid w:val="00F958B4"/>
    <w:rsid w:val="00FA7AA0"/>
    <w:rsid w:val="00FB4A7F"/>
    <w:rsid w:val="00FB5010"/>
    <w:rsid w:val="00FD443E"/>
    <w:rsid w:val="00FE5367"/>
    <w:rsid w:val="00FE551E"/>
    <w:rsid w:val="00FF292E"/>
    <w:rsid w:val="00FF458E"/>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A74"/>
    <w:rPr>
      <w:color w:val="0563C1" w:themeColor="hyperlink"/>
      <w:u w:val="single"/>
    </w:rPr>
  </w:style>
  <w:style w:type="paragraph" w:styleId="NormalWeb">
    <w:name w:val="Normal (Web)"/>
    <w:basedOn w:val="Normal"/>
    <w:uiPriority w:val="99"/>
    <w:semiHidden/>
    <w:unhideWhenUsed/>
    <w:rsid w:val="00A32A74"/>
    <w:pPr>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A32A74"/>
    <w:rPr>
      <w:sz w:val="24"/>
      <w:szCs w:val="24"/>
    </w:rPr>
  </w:style>
  <w:style w:type="character" w:customStyle="1" w:styleId="FootnoteTextChar">
    <w:name w:val="Footnote Text Char"/>
    <w:basedOn w:val="DefaultParagraphFont"/>
    <w:link w:val="FootnoteText"/>
    <w:uiPriority w:val="99"/>
    <w:semiHidden/>
    <w:rsid w:val="00A32A74"/>
    <w:rPr>
      <w:sz w:val="24"/>
      <w:szCs w:val="24"/>
    </w:rPr>
  </w:style>
  <w:style w:type="paragraph" w:styleId="ListParagraph">
    <w:name w:val="List Paragraph"/>
    <w:basedOn w:val="Normal"/>
    <w:uiPriority w:val="34"/>
    <w:qFormat/>
    <w:rsid w:val="00A32A74"/>
    <w:pPr>
      <w:ind w:left="720"/>
      <w:contextualSpacing/>
    </w:pPr>
    <w:rPr>
      <w:sz w:val="24"/>
      <w:szCs w:val="24"/>
    </w:rPr>
  </w:style>
  <w:style w:type="character" w:styleId="FootnoteReference">
    <w:name w:val="footnote reference"/>
    <w:basedOn w:val="DefaultParagraphFont"/>
    <w:uiPriority w:val="99"/>
    <w:semiHidden/>
    <w:unhideWhenUsed/>
    <w:rsid w:val="00A32A74"/>
    <w:rPr>
      <w:vertAlign w:val="superscript"/>
    </w:rPr>
  </w:style>
  <w:style w:type="paragraph" w:styleId="NoSpacing">
    <w:name w:val="No Spacing"/>
    <w:uiPriority w:val="1"/>
    <w:qFormat/>
    <w:rsid w:val="00BD7B74"/>
  </w:style>
  <w:style w:type="paragraph" w:styleId="Header">
    <w:name w:val="header"/>
    <w:basedOn w:val="Normal"/>
    <w:link w:val="HeaderChar"/>
    <w:uiPriority w:val="99"/>
    <w:unhideWhenUsed/>
    <w:rsid w:val="000603FA"/>
    <w:pPr>
      <w:tabs>
        <w:tab w:val="center" w:pos="4680"/>
        <w:tab w:val="right" w:pos="9360"/>
      </w:tabs>
    </w:pPr>
  </w:style>
  <w:style w:type="character" w:customStyle="1" w:styleId="HeaderChar">
    <w:name w:val="Header Char"/>
    <w:basedOn w:val="DefaultParagraphFont"/>
    <w:link w:val="Header"/>
    <w:uiPriority w:val="99"/>
    <w:rsid w:val="000603FA"/>
  </w:style>
  <w:style w:type="paragraph" w:styleId="Footer">
    <w:name w:val="footer"/>
    <w:basedOn w:val="Normal"/>
    <w:link w:val="FooterChar"/>
    <w:uiPriority w:val="99"/>
    <w:unhideWhenUsed/>
    <w:rsid w:val="000603FA"/>
    <w:pPr>
      <w:tabs>
        <w:tab w:val="center" w:pos="4680"/>
        <w:tab w:val="right" w:pos="9360"/>
      </w:tabs>
    </w:pPr>
  </w:style>
  <w:style w:type="character" w:customStyle="1" w:styleId="FooterChar">
    <w:name w:val="Footer Char"/>
    <w:basedOn w:val="DefaultParagraphFont"/>
    <w:link w:val="Footer"/>
    <w:uiPriority w:val="99"/>
    <w:rsid w:val="000603FA"/>
  </w:style>
  <w:style w:type="character" w:styleId="PageNumber">
    <w:name w:val="page number"/>
    <w:basedOn w:val="DefaultParagraphFont"/>
    <w:uiPriority w:val="99"/>
    <w:semiHidden/>
    <w:unhideWhenUsed/>
    <w:rsid w:val="000603FA"/>
  </w:style>
  <w:style w:type="paragraph" w:styleId="HTMLPreformatted">
    <w:name w:val="HTML Preformatted"/>
    <w:basedOn w:val="Normal"/>
    <w:link w:val="HTMLPreformattedChar"/>
    <w:uiPriority w:val="99"/>
    <w:semiHidden/>
    <w:unhideWhenUsed/>
    <w:rsid w:val="00B17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7DA3"/>
    <w:rPr>
      <w:rFonts w:ascii="Courier New" w:eastAsiaTheme="minorEastAsia" w:hAnsi="Courier New" w:cs="Courier New"/>
      <w:sz w:val="20"/>
      <w:szCs w:val="20"/>
    </w:rPr>
  </w:style>
  <w:style w:type="character" w:styleId="CommentReference">
    <w:name w:val="annotation reference"/>
    <w:basedOn w:val="DefaultParagraphFont"/>
    <w:uiPriority w:val="99"/>
    <w:semiHidden/>
    <w:unhideWhenUsed/>
    <w:rsid w:val="00BD232A"/>
    <w:rPr>
      <w:sz w:val="16"/>
      <w:szCs w:val="16"/>
    </w:rPr>
  </w:style>
  <w:style w:type="paragraph" w:styleId="CommentText">
    <w:name w:val="annotation text"/>
    <w:basedOn w:val="Normal"/>
    <w:link w:val="CommentTextChar"/>
    <w:uiPriority w:val="99"/>
    <w:semiHidden/>
    <w:unhideWhenUsed/>
    <w:rsid w:val="00BD232A"/>
    <w:rPr>
      <w:sz w:val="20"/>
      <w:szCs w:val="20"/>
    </w:rPr>
  </w:style>
  <w:style w:type="character" w:customStyle="1" w:styleId="CommentTextChar">
    <w:name w:val="Comment Text Char"/>
    <w:basedOn w:val="DefaultParagraphFont"/>
    <w:link w:val="CommentText"/>
    <w:uiPriority w:val="99"/>
    <w:semiHidden/>
    <w:rsid w:val="00BD232A"/>
    <w:rPr>
      <w:sz w:val="20"/>
      <w:szCs w:val="20"/>
    </w:rPr>
  </w:style>
  <w:style w:type="paragraph" w:styleId="CommentSubject">
    <w:name w:val="annotation subject"/>
    <w:basedOn w:val="CommentText"/>
    <w:next w:val="CommentText"/>
    <w:link w:val="CommentSubjectChar"/>
    <w:uiPriority w:val="99"/>
    <w:semiHidden/>
    <w:unhideWhenUsed/>
    <w:rsid w:val="00BD232A"/>
    <w:rPr>
      <w:b/>
      <w:bCs/>
    </w:rPr>
  </w:style>
  <w:style w:type="character" w:customStyle="1" w:styleId="CommentSubjectChar">
    <w:name w:val="Comment Subject Char"/>
    <w:basedOn w:val="CommentTextChar"/>
    <w:link w:val="CommentSubject"/>
    <w:uiPriority w:val="99"/>
    <w:semiHidden/>
    <w:rsid w:val="00BD232A"/>
    <w:rPr>
      <w:b/>
      <w:bCs/>
      <w:sz w:val="20"/>
      <w:szCs w:val="20"/>
    </w:rPr>
  </w:style>
  <w:style w:type="paragraph" w:styleId="BalloonText">
    <w:name w:val="Balloon Text"/>
    <w:basedOn w:val="Normal"/>
    <w:link w:val="BalloonTextChar"/>
    <w:uiPriority w:val="99"/>
    <w:semiHidden/>
    <w:unhideWhenUsed/>
    <w:rsid w:val="00BD232A"/>
    <w:rPr>
      <w:rFonts w:ascii="Arial" w:hAnsi="Arial" w:cs="Arial"/>
      <w:sz w:val="18"/>
      <w:szCs w:val="18"/>
    </w:rPr>
  </w:style>
  <w:style w:type="character" w:customStyle="1" w:styleId="BalloonTextChar">
    <w:name w:val="Balloon Text Char"/>
    <w:basedOn w:val="DefaultParagraphFont"/>
    <w:link w:val="BalloonText"/>
    <w:uiPriority w:val="99"/>
    <w:semiHidden/>
    <w:rsid w:val="00BD232A"/>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A74"/>
    <w:rPr>
      <w:color w:val="0563C1" w:themeColor="hyperlink"/>
      <w:u w:val="single"/>
    </w:rPr>
  </w:style>
  <w:style w:type="paragraph" w:styleId="NormalWeb">
    <w:name w:val="Normal (Web)"/>
    <w:basedOn w:val="Normal"/>
    <w:uiPriority w:val="99"/>
    <w:semiHidden/>
    <w:unhideWhenUsed/>
    <w:rsid w:val="00A32A74"/>
    <w:pPr>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A32A74"/>
    <w:rPr>
      <w:sz w:val="24"/>
      <w:szCs w:val="24"/>
    </w:rPr>
  </w:style>
  <w:style w:type="character" w:customStyle="1" w:styleId="FootnoteTextChar">
    <w:name w:val="Footnote Text Char"/>
    <w:basedOn w:val="DefaultParagraphFont"/>
    <w:link w:val="FootnoteText"/>
    <w:uiPriority w:val="99"/>
    <w:semiHidden/>
    <w:rsid w:val="00A32A74"/>
    <w:rPr>
      <w:sz w:val="24"/>
      <w:szCs w:val="24"/>
    </w:rPr>
  </w:style>
  <w:style w:type="paragraph" w:styleId="ListParagraph">
    <w:name w:val="List Paragraph"/>
    <w:basedOn w:val="Normal"/>
    <w:uiPriority w:val="34"/>
    <w:qFormat/>
    <w:rsid w:val="00A32A74"/>
    <w:pPr>
      <w:ind w:left="720"/>
      <w:contextualSpacing/>
    </w:pPr>
    <w:rPr>
      <w:sz w:val="24"/>
      <w:szCs w:val="24"/>
    </w:rPr>
  </w:style>
  <w:style w:type="character" w:styleId="FootnoteReference">
    <w:name w:val="footnote reference"/>
    <w:basedOn w:val="DefaultParagraphFont"/>
    <w:uiPriority w:val="99"/>
    <w:semiHidden/>
    <w:unhideWhenUsed/>
    <w:rsid w:val="00A32A74"/>
    <w:rPr>
      <w:vertAlign w:val="superscript"/>
    </w:rPr>
  </w:style>
  <w:style w:type="paragraph" w:styleId="NoSpacing">
    <w:name w:val="No Spacing"/>
    <w:uiPriority w:val="1"/>
    <w:qFormat/>
    <w:rsid w:val="00BD7B74"/>
  </w:style>
  <w:style w:type="paragraph" w:styleId="Header">
    <w:name w:val="header"/>
    <w:basedOn w:val="Normal"/>
    <w:link w:val="HeaderChar"/>
    <w:uiPriority w:val="99"/>
    <w:unhideWhenUsed/>
    <w:rsid w:val="000603FA"/>
    <w:pPr>
      <w:tabs>
        <w:tab w:val="center" w:pos="4680"/>
        <w:tab w:val="right" w:pos="9360"/>
      </w:tabs>
    </w:pPr>
  </w:style>
  <w:style w:type="character" w:customStyle="1" w:styleId="HeaderChar">
    <w:name w:val="Header Char"/>
    <w:basedOn w:val="DefaultParagraphFont"/>
    <w:link w:val="Header"/>
    <w:uiPriority w:val="99"/>
    <w:rsid w:val="000603FA"/>
  </w:style>
  <w:style w:type="paragraph" w:styleId="Footer">
    <w:name w:val="footer"/>
    <w:basedOn w:val="Normal"/>
    <w:link w:val="FooterChar"/>
    <w:uiPriority w:val="99"/>
    <w:unhideWhenUsed/>
    <w:rsid w:val="000603FA"/>
    <w:pPr>
      <w:tabs>
        <w:tab w:val="center" w:pos="4680"/>
        <w:tab w:val="right" w:pos="9360"/>
      </w:tabs>
    </w:pPr>
  </w:style>
  <w:style w:type="character" w:customStyle="1" w:styleId="FooterChar">
    <w:name w:val="Footer Char"/>
    <w:basedOn w:val="DefaultParagraphFont"/>
    <w:link w:val="Footer"/>
    <w:uiPriority w:val="99"/>
    <w:rsid w:val="000603FA"/>
  </w:style>
  <w:style w:type="character" w:styleId="PageNumber">
    <w:name w:val="page number"/>
    <w:basedOn w:val="DefaultParagraphFont"/>
    <w:uiPriority w:val="99"/>
    <w:semiHidden/>
    <w:unhideWhenUsed/>
    <w:rsid w:val="000603FA"/>
  </w:style>
  <w:style w:type="paragraph" w:styleId="HTMLPreformatted">
    <w:name w:val="HTML Preformatted"/>
    <w:basedOn w:val="Normal"/>
    <w:link w:val="HTMLPreformattedChar"/>
    <w:uiPriority w:val="99"/>
    <w:semiHidden/>
    <w:unhideWhenUsed/>
    <w:rsid w:val="00B17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7DA3"/>
    <w:rPr>
      <w:rFonts w:ascii="Courier New" w:eastAsiaTheme="minorEastAsia" w:hAnsi="Courier New" w:cs="Courier New"/>
      <w:sz w:val="20"/>
      <w:szCs w:val="20"/>
    </w:rPr>
  </w:style>
  <w:style w:type="character" w:styleId="CommentReference">
    <w:name w:val="annotation reference"/>
    <w:basedOn w:val="DefaultParagraphFont"/>
    <w:uiPriority w:val="99"/>
    <w:semiHidden/>
    <w:unhideWhenUsed/>
    <w:rsid w:val="00BD232A"/>
    <w:rPr>
      <w:sz w:val="16"/>
      <w:szCs w:val="16"/>
    </w:rPr>
  </w:style>
  <w:style w:type="paragraph" w:styleId="CommentText">
    <w:name w:val="annotation text"/>
    <w:basedOn w:val="Normal"/>
    <w:link w:val="CommentTextChar"/>
    <w:uiPriority w:val="99"/>
    <w:semiHidden/>
    <w:unhideWhenUsed/>
    <w:rsid w:val="00BD232A"/>
    <w:rPr>
      <w:sz w:val="20"/>
      <w:szCs w:val="20"/>
    </w:rPr>
  </w:style>
  <w:style w:type="character" w:customStyle="1" w:styleId="CommentTextChar">
    <w:name w:val="Comment Text Char"/>
    <w:basedOn w:val="DefaultParagraphFont"/>
    <w:link w:val="CommentText"/>
    <w:uiPriority w:val="99"/>
    <w:semiHidden/>
    <w:rsid w:val="00BD232A"/>
    <w:rPr>
      <w:sz w:val="20"/>
      <w:szCs w:val="20"/>
    </w:rPr>
  </w:style>
  <w:style w:type="paragraph" w:styleId="CommentSubject">
    <w:name w:val="annotation subject"/>
    <w:basedOn w:val="CommentText"/>
    <w:next w:val="CommentText"/>
    <w:link w:val="CommentSubjectChar"/>
    <w:uiPriority w:val="99"/>
    <w:semiHidden/>
    <w:unhideWhenUsed/>
    <w:rsid w:val="00BD232A"/>
    <w:rPr>
      <w:b/>
      <w:bCs/>
    </w:rPr>
  </w:style>
  <w:style w:type="character" w:customStyle="1" w:styleId="CommentSubjectChar">
    <w:name w:val="Comment Subject Char"/>
    <w:basedOn w:val="CommentTextChar"/>
    <w:link w:val="CommentSubject"/>
    <w:uiPriority w:val="99"/>
    <w:semiHidden/>
    <w:rsid w:val="00BD232A"/>
    <w:rPr>
      <w:b/>
      <w:bCs/>
      <w:sz w:val="20"/>
      <w:szCs w:val="20"/>
    </w:rPr>
  </w:style>
  <w:style w:type="paragraph" w:styleId="BalloonText">
    <w:name w:val="Balloon Text"/>
    <w:basedOn w:val="Normal"/>
    <w:link w:val="BalloonTextChar"/>
    <w:uiPriority w:val="99"/>
    <w:semiHidden/>
    <w:unhideWhenUsed/>
    <w:rsid w:val="00BD232A"/>
    <w:rPr>
      <w:rFonts w:ascii="Arial" w:hAnsi="Arial" w:cs="Arial"/>
      <w:sz w:val="18"/>
      <w:szCs w:val="18"/>
    </w:rPr>
  </w:style>
  <w:style w:type="character" w:customStyle="1" w:styleId="BalloonTextChar">
    <w:name w:val="Balloon Text Char"/>
    <w:basedOn w:val="DefaultParagraphFont"/>
    <w:link w:val="BalloonText"/>
    <w:uiPriority w:val="99"/>
    <w:semiHidden/>
    <w:rsid w:val="00BD232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0346">
      <w:bodyDiv w:val="1"/>
      <w:marLeft w:val="0"/>
      <w:marRight w:val="0"/>
      <w:marTop w:val="0"/>
      <w:marBottom w:val="0"/>
      <w:divBdr>
        <w:top w:val="none" w:sz="0" w:space="0" w:color="auto"/>
        <w:left w:val="none" w:sz="0" w:space="0" w:color="auto"/>
        <w:bottom w:val="none" w:sz="0" w:space="0" w:color="auto"/>
        <w:right w:val="none" w:sz="0" w:space="0" w:color="auto"/>
      </w:divBdr>
      <w:divsChild>
        <w:div w:id="323633556">
          <w:marLeft w:val="0"/>
          <w:marRight w:val="0"/>
          <w:marTop w:val="0"/>
          <w:marBottom w:val="0"/>
          <w:divBdr>
            <w:top w:val="none" w:sz="0" w:space="0" w:color="auto"/>
            <w:left w:val="none" w:sz="0" w:space="0" w:color="auto"/>
            <w:bottom w:val="none" w:sz="0" w:space="0" w:color="auto"/>
            <w:right w:val="none" w:sz="0" w:space="0" w:color="auto"/>
          </w:divBdr>
          <w:divsChild>
            <w:div w:id="3519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2345</Words>
  <Characters>12224</Characters>
  <Application>Microsoft Office Word</Application>
  <DocSecurity>0</DocSecurity>
  <Lines>187</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2017-10-18T19:17:00Z</dcterms:created>
  <dcterms:modified xsi:type="dcterms:W3CDTF">2017-10-18T19:17:00Z</dcterms:modified>
  <cp:category> </cp:category>
  <cp:contentStatus> </cp:contentStatus>
</cp:coreProperties>
</file>