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1A638" w14:textId="126265ED" w:rsidR="003422AF" w:rsidRPr="007E61E5" w:rsidRDefault="003422AF" w:rsidP="003422AF">
      <w:pPr>
        <w:spacing w:after="0"/>
        <w:jc w:val="center"/>
        <w:rPr>
          <w:b/>
          <w:sz w:val="32"/>
          <w:szCs w:val="32"/>
          <w:lang w:val="es-CL"/>
        </w:rPr>
      </w:pPr>
      <w:bookmarkStart w:id="0" w:name="_GoBack"/>
      <w:bookmarkEnd w:id="0"/>
      <w:r w:rsidRPr="007E61E5">
        <w:rPr>
          <w:b/>
          <w:sz w:val="32"/>
          <w:szCs w:val="32"/>
          <w:lang w:val="es-CL"/>
        </w:rPr>
        <w:t>Informe del estado de las comunicaciones</w:t>
      </w:r>
    </w:p>
    <w:p w14:paraId="65B2941D" w14:textId="63ECDFCE" w:rsidR="003422AF" w:rsidRPr="007E61E5" w:rsidRDefault="003422AF" w:rsidP="003422AF">
      <w:pPr>
        <w:spacing w:after="0"/>
        <w:jc w:val="center"/>
        <w:rPr>
          <w:b/>
          <w:sz w:val="32"/>
          <w:szCs w:val="32"/>
          <w:lang w:val="es-CL"/>
        </w:rPr>
      </w:pPr>
      <w:r w:rsidRPr="007E61E5">
        <w:rPr>
          <w:b/>
          <w:sz w:val="32"/>
          <w:szCs w:val="32"/>
          <w:lang w:val="es-CL"/>
        </w:rPr>
        <w:t>para las áreas afectadas por el huracán María</w:t>
      </w:r>
    </w:p>
    <w:p w14:paraId="4D1138F4" w14:textId="355656CD" w:rsidR="006A448D" w:rsidRPr="007E61E5" w:rsidRDefault="00DA5252" w:rsidP="003422AF">
      <w:pPr>
        <w:spacing w:after="0"/>
        <w:jc w:val="center"/>
        <w:rPr>
          <w:b/>
          <w:sz w:val="32"/>
          <w:szCs w:val="32"/>
          <w:lang w:val="es-CL"/>
        </w:rPr>
      </w:pPr>
      <w:r>
        <w:rPr>
          <w:b/>
          <w:sz w:val="32"/>
          <w:szCs w:val="32"/>
          <w:lang w:val="es-CL"/>
        </w:rPr>
        <w:t>2</w:t>
      </w:r>
      <w:r w:rsidR="00090182">
        <w:rPr>
          <w:b/>
          <w:sz w:val="32"/>
          <w:szCs w:val="32"/>
          <w:lang w:val="es-CL"/>
        </w:rPr>
        <w:t>8</w:t>
      </w:r>
      <w:r w:rsidR="003422AF" w:rsidRPr="007E61E5">
        <w:rPr>
          <w:b/>
          <w:sz w:val="32"/>
          <w:szCs w:val="32"/>
          <w:lang w:val="es-CL"/>
        </w:rPr>
        <w:t xml:space="preserve"> de octubre de 2017</w:t>
      </w:r>
    </w:p>
    <w:p w14:paraId="2AA8A531" w14:textId="77777777" w:rsidR="003422AF" w:rsidRPr="007E61E5" w:rsidRDefault="003422AF" w:rsidP="003422AF">
      <w:pPr>
        <w:spacing w:after="0"/>
        <w:jc w:val="center"/>
        <w:rPr>
          <w:lang w:val="es-CL"/>
        </w:rPr>
      </w:pPr>
    </w:p>
    <w:p w14:paraId="51B643EE" w14:textId="074F848E" w:rsidR="003422AF" w:rsidRDefault="003422AF" w:rsidP="003422AF">
      <w:pPr>
        <w:spacing w:after="0" w:line="240" w:lineRule="auto"/>
        <w:rPr>
          <w:lang w:val="es-CL"/>
        </w:rPr>
      </w:pPr>
      <w:r w:rsidRPr="0083469D">
        <w:rPr>
          <w:lang w:val="es-CL"/>
        </w:rPr>
        <w:t>El siguiente es un informe sobre el estado de los servicios de comunicaciones en las ár</w:t>
      </w:r>
      <w:r>
        <w:rPr>
          <w:lang w:val="es-CL"/>
        </w:rPr>
        <w:t>eas geográficas afectadas por el h</w:t>
      </w:r>
      <w:r w:rsidRPr="0083469D">
        <w:rPr>
          <w:lang w:val="es-CL"/>
        </w:rPr>
        <w:t xml:space="preserve">uracán María al </w:t>
      </w:r>
      <w:r w:rsidR="00DA5252">
        <w:rPr>
          <w:lang w:val="es-CL"/>
        </w:rPr>
        <w:t>2</w:t>
      </w:r>
      <w:r w:rsidR="00090182">
        <w:rPr>
          <w:lang w:val="es-CL"/>
        </w:rPr>
        <w:t>8</w:t>
      </w:r>
      <w:r w:rsidRPr="0083469D">
        <w:rPr>
          <w:lang w:val="es-CL"/>
        </w:rPr>
        <w:t xml:space="preserve"> de octubre de 2017 a las 11:00 a. m. EDT. </w:t>
      </w:r>
      <w:r>
        <w:rPr>
          <w:lang w:val="es-CL"/>
        </w:rPr>
        <w:t>Este informe incorpora datos de interrupciones</w:t>
      </w:r>
      <w:r w:rsidRPr="0083469D">
        <w:rPr>
          <w:lang w:val="es-CL"/>
        </w:rPr>
        <w:t xml:space="preserve"> </w:t>
      </w:r>
      <w:r>
        <w:rPr>
          <w:lang w:val="es-CL"/>
        </w:rPr>
        <w:t xml:space="preserve">en las redes de comunicaciones, </w:t>
      </w:r>
      <w:r w:rsidRPr="0083469D">
        <w:rPr>
          <w:lang w:val="es-CL"/>
        </w:rPr>
        <w:t xml:space="preserve">proporcionados por los proveedores de sistemas de comunicación al </w:t>
      </w:r>
      <w:r>
        <w:rPr>
          <w:lang w:val="es-CL"/>
        </w:rPr>
        <w:t>s</w:t>
      </w:r>
      <w:r w:rsidRPr="0083469D">
        <w:rPr>
          <w:lang w:val="es-CL"/>
        </w:rPr>
        <w:t xml:space="preserve">istema de </w:t>
      </w:r>
      <w:r>
        <w:rPr>
          <w:lang w:val="es-CL"/>
        </w:rPr>
        <w:t>r</w:t>
      </w:r>
      <w:r w:rsidRPr="0083469D">
        <w:rPr>
          <w:lang w:val="es-CL"/>
        </w:rPr>
        <w:t xml:space="preserve">eportes de </w:t>
      </w:r>
      <w:r>
        <w:rPr>
          <w:lang w:val="es-CL"/>
        </w:rPr>
        <w:t>i</w:t>
      </w:r>
      <w:r w:rsidRPr="0083469D">
        <w:rPr>
          <w:lang w:val="es-CL"/>
        </w:rPr>
        <w:t xml:space="preserve">nformación de </w:t>
      </w:r>
      <w:r>
        <w:rPr>
          <w:lang w:val="es-CL"/>
        </w:rPr>
        <w:t>d</w:t>
      </w:r>
      <w:r w:rsidRPr="0083469D">
        <w:rPr>
          <w:lang w:val="es-CL"/>
        </w:rPr>
        <w:t>esastres</w:t>
      </w:r>
      <w:r w:rsidR="00460060" w:rsidRPr="00460060">
        <w:rPr>
          <w:i/>
          <w:lang w:val="es-CL"/>
        </w:rPr>
        <w:t xml:space="preserve"> </w:t>
      </w:r>
      <w:r w:rsidR="00460060">
        <w:rPr>
          <w:i/>
          <w:lang w:val="es-CL"/>
        </w:rPr>
        <w:t>(</w:t>
      </w:r>
      <w:r w:rsidR="00460060" w:rsidRPr="007D6A8D">
        <w:rPr>
          <w:i/>
          <w:lang w:val="es-CL"/>
        </w:rPr>
        <w:t>Disaster Information Reporting System,</w:t>
      </w:r>
      <w:r w:rsidR="00460060">
        <w:rPr>
          <w:lang w:val="es-CL"/>
        </w:rPr>
        <w:t xml:space="preserve"> </w:t>
      </w:r>
      <w:r w:rsidR="00460060" w:rsidRPr="0083469D">
        <w:rPr>
          <w:lang w:val="es-CL"/>
        </w:rPr>
        <w:t>DIRS</w:t>
      </w:r>
      <w:r w:rsidR="00460060">
        <w:rPr>
          <w:lang w:val="es-CL"/>
        </w:rPr>
        <w:t>,</w:t>
      </w:r>
      <w:r w:rsidR="00460060" w:rsidRPr="0083469D">
        <w:rPr>
          <w:lang w:val="es-CL"/>
        </w:rPr>
        <w:t xml:space="preserve"> por sus siglas en inglés</w:t>
      </w:r>
      <w:r w:rsidR="00460060">
        <w:rPr>
          <w:lang w:val="es-CL"/>
        </w:rPr>
        <w:t>)</w:t>
      </w:r>
      <w:r w:rsidRPr="0083469D">
        <w:rPr>
          <w:lang w:val="es-CL"/>
        </w:rPr>
        <w:t xml:space="preserve"> de la Comi</w:t>
      </w:r>
      <w:r w:rsidR="00460060">
        <w:rPr>
          <w:lang w:val="es-CL"/>
        </w:rPr>
        <w:t>sión Federal de Comunicaciones</w:t>
      </w:r>
      <w:r w:rsidRPr="0083469D">
        <w:rPr>
          <w:lang w:val="es-CL"/>
        </w:rPr>
        <w:t>.  El DIRS está actualmente activado para todos los municipios de Puerto Rico y los distritos de las Islas Vírgenes de los Estados Unidos.  Hay que tener en cuenta que el estado operacional de los servicios de comunicaci</w:t>
      </w:r>
      <w:r>
        <w:rPr>
          <w:lang w:val="es-CL"/>
        </w:rPr>
        <w:t xml:space="preserve">ones durante un desastre puede </w:t>
      </w:r>
      <w:r w:rsidRPr="0083469D">
        <w:rPr>
          <w:lang w:val="es-CL"/>
        </w:rPr>
        <w:t>cambiar rápidamente y este informe representa un momento dado.  Asimismo, debe</w:t>
      </w:r>
      <w:r>
        <w:rPr>
          <w:lang w:val="es-CL"/>
        </w:rPr>
        <w:t xml:space="preserve"> tenerse en cuenta que algunos </w:t>
      </w:r>
      <w:r w:rsidRPr="0083469D">
        <w:rPr>
          <w:lang w:val="es-CL"/>
        </w:rPr>
        <w:t>proveedores de comunicaciones aún no han proporcionado informes al DIRS, por lo ta</w:t>
      </w:r>
      <w:r>
        <w:rPr>
          <w:lang w:val="es-CL"/>
        </w:rPr>
        <w:t>nto la información de las interrupciones en las co</w:t>
      </w:r>
      <w:r w:rsidR="001C45ED">
        <w:rPr>
          <w:lang w:val="es-CL"/>
        </w:rPr>
        <w:t>municaciones probablemente no sea</w:t>
      </w:r>
      <w:r>
        <w:rPr>
          <w:lang w:val="es-CL"/>
        </w:rPr>
        <w:t xml:space="preserve"> exhaustiva</w:t>
      </w:r>
      <w:r w:rsidRPr="0083469D">
        <w:rPr>
          <w:lang w:val="es-CL"/>
        </w:rPr>
        <w:t xml:space="preserve">.   </w:t>
      </w:r>
    </w:p>
    <w:p w14:paraId="643FDBE6" w14:textId="77777777" w:rsidR="003422AF" w:rsidRPr="0083469D" w:rsidRDefault="003422AF" w:rsidP="003422AF">
      <w:pPr>
        <w:spacing w:after="0"/>
        <w:rPr>
          <w:lang w:val="es-CL"/>
        </w:rPr>
      </w:pPr>
    </w:p>
    <w:p w14:paraId="5858DDB2" w14:textId="50817E81" w:rsidR="003422AF" w:rsidRDefault="003422AF" w:rsidP="003422AF">
      <w:pPr>
        <w:spacing w:after="0" w:line="240" w:lineRule="auto"/>
        <w:rPr>
          <w:lang w:val="es-CL"/>
        </w:rPr>
      </w:pPr>
      <w:r w:rsidRPr="0083469D">
        <w:rPr>
          <w:lang w:val="es-CL"/>
        </w:rPr>
        <w:t xml:space="preserve">Los siguientes municipios están en la zona geográfica </w:t>
      </w:r>
      <w:r>
        <w:rPr>
          <w:lang w:val="es-CL"/>
        </w:rPr>
        <w:t xml:space="preserve">amparada por la activación del DIRS </w:t>
      </w:r>
      <w:r w:rsidRPr="0083469D">
        <w:rPr>
          <w:lang w:val="es-CL"/>
        </w:rPr>
        <w:t xml:space="preserve">desde esta mañana (el “área de desastre”). </w:t>
      </w:r>
    </w:p>
    <w:p w14:paraId="7C973963" w14:textId="77777777" w:rsidR="003422AF" w:rsidRPr="0083469D" w:rsidRDefault="003422AF" w:rsidP="003422AF">
      <w:pPr>
        <w:spacing w:after="0"/>
        <w:rPr>
          <w:lang w:val="es-CL"/>
        </w:rPr>
      </w:pPr>
    </w:p>
    <w:p w14:paraId="631A1E14" w14:textId="1CB146DB" w:rsidR="003422AF" w:rsidRPr="0083469D" w:rsidRDefault="00744EFD" w:rsidP="003422AF">
      <w:pPr>
        <w:spacing w:after="0" w:line="240" w:lineRule="auto"/>
        <w:ind w:left="720"/>
        <w:rPr>
          <w:lang w:val="es-CL"/>
        </w:rPr>
      </w:pPr>
      <w:r w:rsidRPr="007E61E5">
        <w:rPr>
          <w:b/>
          <w:bCs/>
          <w:lang w:val="es-CL"/>
        </w:rPr>
        <w:t xml:space="preserve">Puerto Rico: </w:t>
      </w:r>
      <w:r w:rsidR="003422AF" w:rsidRPr="0083469D">
        <w:rPr>
          <w:lang w:val="es-CL"/>
        </w:rPr>
        <w:t xml:space="preserve">Adjuntas, Aguada, Aguadilla, Aguas Buenas, Aibonito, Añasco, Arecibo, Arroyo, </w:t>
      </w:r>
      <w:r w:rsidR="003422AF">
        <w:rPr>
          <w:lang w:val="es-CL"/>
        </w:rPr>
        <w:t xml:space="preserve"> </w:t>
      </w:r>
      <w:r w:rsidR="003422AF" w:rsidRPr="0083469D">
        <w:rPr>
          <w:lang w:val="es-CL"/>
        </w:rPr>
        <w:t xml:space="preserve">Barceloneta, Barranquitas, Bayamón, Cabo Rojo, Caguas, Camuy, Canóvanas, Carolina, Cataño, Cayey, Ceiba, Ciales, Cidra, Coamo, Comerío, Corozal, Culebra, Dorado, Fajardo, Florida, Guánica, Guayama, Guayanilla, Guaynabo, Gurabo, Hatillo, Hormigueros, Humacao, Isabela, Jayuya, Juana Díaz, Juncos, Lajas, Lares, Las Marías, Las Piedras, Loíza, Luquillo, Manatí, Maricao, </w:t>
      </w:r>
      <w:r w:rsidR="003422AF">
        <w:rPr>
          <w:lang w:val="es-CL"/>
        </w:rPr>
        <w:t xml:space="preserve"> </w:t>
      </w:r>
      <w:r w:rsidR="003422AF" w:rsidRPr="0083469D">
        <w:rPr>
          <w:lang w:val="es-CL"/>
        </w:rPr>
        <w:t xml:space="preserve">Maunabo, Mayagüez, Moca, Morovis, Naguabo, Naranjito, Orocovis, Patillas, Peñuelas, Ponce, Quebradillas, Rincón, Río Grande, Sabana Grande, Salinas, San Germán, San Juan, San Lorenzo, San Sebastián, Santa Isabel, Toa Alta, Toa Baja, Trujillo Alto, Utuado, Vega Alta, Vega Baja, Vieques, Villalba, Yabucoa y Yauco </w:t>
      </w:r>
    </w:p>
    <w:p w14:paraId="77BED700" w14:textId="77777777" w:rsidR="003422AF" w:rsidRPr="007E61E5" w:rsidRDefault="003422AF" w:rsidP="003422AF">
      <w:pPr>
        <w:spacing w:after="0"/>
        <w:ind w:left="720"/>
        <w:rPr>
          <w:b/>
          <w:bCs/>
          <w:lang w:val="es-CL"/>
        </w:rPr>
      </w:pPr>
    </w:p>
    <w:p w14:paraId="0D2B3286" w14:textId="58F7C281" w:rsidR="001A1A41" w:rsidRPr="006A4A4D" w:rsidRDefault="00FB782E" w:rsidP="003422AF">
      <w:pPr>
        <w:spacing w:after="0"/>
        <w:ind w:left="720"/>
        <w:rPr>
          <w:lang w:val="es-CL"/>
        </w:rPr>
      </w:pPr>
      <w:r w:rsidRPr="006A4A4D">
        <w:rPr>
          <w:b/>
          <w:bCs/>
          <w:lang w:val="es-CL"/>
        </w:rPr>
        <w:t>Islas Vírgenes de los E</w:t>
      </w:r>
      <w:r w:rsidR="00826557" w:rsidRPr="006A4A4D">
        <w:rPr>
          <w:b/>
          <w:bCs/>
          <w:lang w:val="es-CL"/>
        </w:rPr>
        <w:t>stados Unidos</w:t>
      </w:r>
      <w:r w:rsidR="00A02B0A" w:rsidRPr="006A4A4D">
        <w:rPr>
          <w:b/>
          <w:bCs/>
          <w:lang w:val="es-CL"/>
        </w:rPr>
        <w:t xml:space="preserve">: </w:t>
      </w:r>
      <w:r w:rsidR="00A02B0A" w:rsidRPr="00974AD4">
        <w:rPr>
          <w:bCs/>
          <w:lang w:val="es-CL"/>
        </w:rPr>
        <w:t>St</w:t>
      </w:r>
      <w:r w:rsidR="00190355" w:rsidRPr="00974AD4">
        <w:rPr>
          <w:lang w:val="es-CL"/>
        </w:rPr>
        <w:t>.</w:t>
      </w:r>
      <w:r w:rsidR="00190355" w:rsidRPr="006A4A4D">
        <w:rPr>
          <w:lang w:val="es-CL"/>
        </w:rPr>
        <w:t xml:space="preserve"> Croix, St. John, St. Thomas</w:t>
      </w:r>
    </w:p>
    <w:p w14:paraId="031153CC" w14:textId="77777777" w:rsidR="00747ACF" w:rsidRPr="006A4A4D" w:rsidRDefault="00747ACF" w:rsidP="006A448D">
      <w:pPr>
        <w:spacing w:after="0"/>
        <w:rPr>
          <w:b/>
          <w:lang w:val="es-CL"/>
        </w:rPr>
      </w:pPr>
    </w:p>
    <w:p w14:paraId="232D5CF1" w14:textId="77777777" w:rsidR="003422AF" w:rsidRPr="007E61E5" w:rsidRDefault="003422AF" w:rsidP="006A448D">
      <w:pPr>
        <w:spacing w:after="0"/>
        <w:rPr>
          <w:b/>
          <w:lang w:val="es-CL"/>
        </w:rPr>
      </w:pPr>
      <w:r w:rsidRPr="007E61E5">
        <w:rPr>
          <w:b/>
          <w:lang w:val="es-CL"/>
        </w:rPr>
        <w:t xml:space="preserve">Servicios del 911  </w:t>
      </w:r>
    </w:p>
    <w:p w14:paraId="5F5DDC2F" w14:textId="7F10C771" w:rsidR="003422AF" w:rsidRDefault="003422AF" w:rsidP="003422AF">
      <w:pPr>
        <w:spacing w:after="0" w:line="240" w:lineRule="auto"/>
        <w:rPr>
          <w:lang w:val="es-CL"/>
        </w:rPr>
      </w:pPr>
      <w:r>
        <w:rPr>
          <w:lang w:val="es-CL"/>
        </w:rPr>
        <w:t>La oficina de s</w:t>
      </w:r>
      <w:r w:rsidRPr="0083469D">
        <w:rPr>
          <w:lang w:val="es-CL"/>
        </w:rPr>
        <w:t xml:space="preserve">eguridad </w:t>
      </w:r>
      <w:r>
        <w:rPr>
          <w:lang w:val="es-CL"/>
        </w:rPr>
        <w:t>p</w:t>
      </w:r>
      <w:r w:rsidRPr="0083469D">
        <w:rPr>
          <w:lang w:val="es-CL"/>
        </w:rPr>
        <w:t xml:space="preserve">ública </w:t>
      </w:r>
      <w:r>
        <w:rPr>
          <w:lang w:val="es-CL"/>
        </w:rPr>
        <w:t xml:space="preserve">y seguridad nacional </w:t>
      </w:r>
      <w:r w:rsidRPr="0083469D">
        <w:rPr>
          <w:lang w:val="es-CL"/>
        </w:rPr>
        <w:t>(</w:t>
      </w:r>
      <w:r>
        <w:rPr>
          <w:lang w:val="es-CL"/>
        </w:rPr>
        <w:t xml:space="preserve">Public Safety and Homeland Security Bureau, </w:t>
      </w:r>
      <w:r w:rsidRPr="0083469D">
        <w:rPr>
          <w:lang w:val="es-CL"/>
        </w:rPr>
        <w:t xml:space="preserve">PSHSB, por sus siglas en inglés) se entera del estado de cada </w:t>
      </w:r>
      <w:r>
        <w:rPr>
          <w:lang w:val="es-CL"/>
        </w:rPr>
        <w:t>p</w:t>
      </w:r>
      <w:r w:rsidRPr="0083469D">
        <w:rPr>
          <w:lang w:val="es-CL"/>
        </w:rPr>
        <w:t xml:space="preserve">unto de </w:t>
      </w:r>
      <w:r>
        <w:rPr>
          <w:lang w:val="es-CL"/>
        </w:rPr>
        <w:t xml:space="preserve">respuesta de seguridad pública </w:t>
      </w:r>
      <w:r w:rsidRPr="0083469D">
        <w:rPr>
          <w:lang w:val="es-CL"/>
        </w:rPr>
        <w:t>(</w:t>
      </w:r>
      <w:r>
        <w:rPr>
          <w:lang w:val="es-CL"/>
        </w:rPr>
        <w:t xml:space="preserve">Public Safety Answering Point, </w:t>
      </w:r>
      <w:r w:rsidRPr="0083469D">
        <w:rPr>
          <w:lang w:val="es-CL"/>
        </w:rPr>
        <w:t>PSAP, por sus siglas en inglés) a través de lo</w:t>
      </w:r>
      <w:r>
        <w:rPr>
          <w:lang w:val="es-CL"/>
        </w:rPr>
        <w:t xml:space="preserve"> documentado por</w:t>
      </w:r>
      <w:r w:rsidRPr="0083469D">
        <w:rPr>
          <w:lang w:val="es-CL"/>
        </w:rPr>
        <w:t xml:space="preserve"> los proveedores de servicio</w:t>
      </w:r>
      <w:r>
        <w:rPr>
          <w:lang w:val="es-CL"/>
        </w:rPr>
        <w:t>s</w:t>
      </w:r>
      <w:r w:rsidRPr="0083469D">
        <w:rPr>
          <w:lang w:val="es-CL"/>
        </w:rPr>
        <w:t xml:space="preserve"> del 911</w:t>
      </w:r>
      <w:r w:rsidR="00EA7090">
        <w:rPr>
          <w:lang w:val="es-CL"/>
        </w:rPr>
        <w:t>,</w:t>
      </w:r>
      <w:r w:rsidRPr="0083469D">
        <w:rPr>
          <w:lang w:val="es-CL"/>
        </w:rPr>
        <w:t xml:space="preserve"> en DIRS</w:t>
      </w:r>
      <w:r w:rsidR="00EA7090">
        <w:rPr>
          <w:lang w:val="es-CL"/>
        </w:rPr>
        <w:t>,</w:t>
      </w:r>
      <w:r>
        <w:rPr>
          <w:lang w:val="es-CL"/>
        </w:rPr>
        <w:t xml:space="preserve"> que reportan </w:t>
      </w:r>
      <w:r w:rsidRPr="0083469D">
        <w:rPr>
          <w:lang w:val="es-CL"/>
        </w:rPr>
        <w:t xml:space="preserve">al </w:t>
      </w:r>
      <w:r>
        <w:rPr>
          <w:lang w:val="es-CL"/>
        </w:rPr>
        <w:t>c</w:t>
      </w:r>
      <w:r w:rsidRPr="0083469D">
        <w:rPr>
          <w:lang w:val="es-CL"/>
        </w:rPr>
        <w:t>entro</w:t>
      </w:r>
      <w:r>
        <w:rPr>
          <w:lang w:val="es-CL"/>
        </w:rPr>
        <w:t xml:space="preserve"> de apoyo de seguridad pública </w:t>
      </w:r>
      <w:r w:rsidRPr="0083469D">
        <w:rPr>
          <w:lang w:val="es-CL"/>
        </w:rPr>
        <w:t>(</w:t>
      </w:r>
      <w:r>
        <w:rPr>
          <w:lang w:val="es-CL"/>
        </w:rPr>
        <w:t xml:space="preserve">Public Safety Support Center, </w:t>
      </w:r>
      <w:r w:rsidRPr="0083469D">
        <w:rPr>
          <w:lang w:val="es-CL"/>
        </w:rPr>
        <w:t>PSSC, por sus siglas en inglés) de</w:t>
      </w:r>
      <w:r>
        <w:rPr>
          <w:lang w:val="es-CL"/>
        </w:rPr>
        <w:t xml:space="preserve"> </w:t>
      </w:r>
      <w:r w:rsidRPr="0083469D">
        <w:rPr>
          <w:lang w:val="es-CL"/>
        </w:rPr>
        <w:t>l</w:t>
      </w:r>
      <w:r>
        <w:rPr>
          <w:lang w:val="es-CL"/>
        </w:rPr>
        <w:t xml:space="preserve">a </w:t>
      </w:r>
      <w:r w:rsidRPr="0083469D">
        <w:rPr>
          <w:lang w:val="es-CL"/>
        </w:rPr>
        <w:t>FCC, en coordinación con los administradores del 911 estatales</w:t>
      </w:r>
      <w:r>
        <w:rPr>
          <w:lang w:val="es-CL"/>
        </w:rPr>
        <w:t xml:space="preserve"> y de ser necesario, de los </w:t>
      </w:r>
      <w:r w:rsidRPr="0083469D">
        <w:rPr>
          <w:lang w:val="es-CL"/>
        </w:rPr>
        <w:t>PSAP</w:t>
      </w:r>
      <w:r>
        <w:rPr>
          <w:lang w:val="es-CL"/>
        </w:rPr>
        <w:t>s</w:t>
      </w:r>
      <w:r w:rsidRPr="0083469D">
        <w:rPr>
          <w:lang w:val="es-CL"/>
        </w:rPr>
        <w:t xml:space="preserve"> individuales. </w:t>
      </w:r>
    </w:p>
    <w:p w14:paraId="492D2667" w14:textId="77777777" w:rsidR="003422AF" w:rsidRPr="0083469D" w:rsidRDefault="003422AF" w:rsidP="003422AF">
      <w:pPr>
        <w:spacing w:after="0" w:line="240" w:lineRule="auto"/>
        <w:rPr>
          <w:lang w:val="es-CL"/>
        </w:rPr>
      </w:pPr>
    </w:p>
    <w:p w14:paraId="2ED4E957" w14:textId="1DF5B560" w:rsidR="003422AF" w:rsidRDefault="003422AF" w:rsidP="003422AF">
      <w:pPr>
        <w:spacing w:after="0" w:line="240" w:lineRule="auto"/>
        <w:rPr>
          <w:lang w:val="es-CL"/>
        </w:rPr>
      </w:pPr>
      <w:r w:rsidRPr="0083469D">
        <w:rPr>
          <w:lang w:val="es-CL"/>
        </w:rPr>
        <w:t>Ambos PSAP</w:t>
      </w:r>
      <w:r>
        <w:rPr>
          <w:lang w:val="es-CL"/>
        </w:rPr>
        <w:t>s</w:t>
      </w:r>
      <w:r w:rsidRPr="0083469D">
        <w:rPr>
          <w:lang w:val="es-CL"/>
        </w:rPr>
        <w:t xml:space="preserve"> en Puerto Rico se reportan como en funcionamiento.  En las Islas Vírge</w:t>
      </w:r>
      <w:r w:rsidR="00EA7090">
        <w:rPr>
          <w:lang w:val="es-CL"/>
        </w:rPr>
        <w:t>nes de los Estados Unidos, los</w:t>
      </w:r>
      <w:r w:rsidRPr="0083469D">
        <w:rPr>
          <w:lang w:val="es-CL"/>
        </w:rPr>
        <w:t xml:space="preserve"> centros </w:t>
      </w:r>
      <w:r>
        <w:rPr>
          <w:lang w:val="es-CL"/>
        </w:rPr>
        <w:t xml:space="preserve">de llamadas 9-1-1 de St. Croix </w:t>
      </w:r>
      <w:r w:rsidRPr="0083469D">
        <w:rPr>
          <w:lang w:val="es-CL"/>
        </w:rPr>
        <w:t>y St. Thomas se report</w:t>
      </w:r>
      <w:r>
        <w:rPr>
          <w:lang w:val="es-CL"/>
        </w:rPr>
        <w:t>an</w:t>
      </w:r>
      <w:r w:rsidRPr="0083469D">
        <w:rPr>
          <w:lang w:val="es-CL"/>
        </w:rPr>
        <w:t xml:space="preserve"> como en funci</w:t>
      </w:r>
      <w:r w:rsidR="00777DF9">
        <w:rPr>
          <w:lang w:val="es-CL"/>
        </w:rPr>
        <w:t>onamiento; la información de localización</w:t>
      </w:r>
      <w:r>
        <w:rPr>
          <w:lang w:val="es-CL"/>
        </w:rPr>
        <w:t xml:space="preserve"> de las Fase I y Fase II </w:t>
      </w:r>
      <w:r w:rsidRPr="0083469D">
        <w:rPr>
          <w:lang w:val="es-CL"/>
        </w:rPr>
        <w:t xml:space="preserve">para llamadas inalámbricas y </w:t>
      </w:r>
      <w:r w:rsidR="00EA7090">
        <w:rPr>
          <w:lang w:val="es-CL"/>
        </w:rPr>
        <w:t xml:space="preserve">de </w:t>
      </w:r>
      <w:r>
        <w:rPr>
          <w:lang w:val="es-CL"/>
        </w:rPr>
        <w:t>n</w:t>
      </w:r>
      <w:r w:rsidRPr="0083469D">
        <w:rPr>
          <w:lang w:val="es-CL"/>
        </w:rPr>
        <w:t xml:space="preserve">úmero </w:t>
      </w:r>
      <w:r w:rsidR="00EA7090">
        <w:rPr>
          <w:lang w:val="es-CL"/>
        </w:rPr>
        <w:t xml:space="preserve">automático e </w:t>
      </w:r>
      <w:r w:rsidR="00EA7090">
        <w:rPr>
          <w:lang w:val="es-CL"/>
        </w:rPr>
        <w:lastRenderedPageBreak/>
        <w:t>i</w:t>
      </w:r>
      <w:r w:rsidRPr="0083469D">
        <w:rPr>
          <w:lang w:val="es-CL"/>
        </w:rPr>
        <w:t>nformación de ubicación (ANI/ALI, por sus siglas en inglés)</w:t>
      </w:r>
      <w:r>
        <w:rPr>
          <w:lang w:val="es-CL"/>
        </w:rPr>
        <w:t xml:space="preserve"> para llamadas VoIP han estado </w:t>
      </w:r>
      <w:r w:rsidRPr="0083469D">
        <w:rPr>
          <w:lang w:val="es-CL"/>
        </w:rPr>
        <w:t xml:space="preserve">disponibles en forma intermitente. </w:t>
      </w:r>
    </w:p>
    <w:p w14:paraId="3F423136" w14:textId="77777777" w:rsidR="001B4539" w:rsidRPr="007E61E5" w:rsidRDefault="001B4539" w:rsidP="006A448D">
      <w:pPr>
        <w:spacing w:after="0"/>
        <w:rPr>
          <w:b/>
          <w:lang w:val="es-CL"/>
        </w:rPr>
      </w:pPr>
    </w:p>
    <w:p w14:paraId="2F38CE1B" w14:textId="77777777" w:rsidR="003422AF" w:rsidRPr="007E61E5" w:rsidRDefault="003422AF" w:rsidP="006A448D">
      <w:pPr>
        <w:spacing w:after="0"/>
        <w:rPr>
          <w:b/>
          <w:lang w:val="es-CL"/>
        </w:rPr>
      </w:pPr>
      <w:r w:rsidRPr="007E61E5">
        <w:rPr>
          <w:b/>
          <w:lang w:val="es-CL"/>
        </w:rPr>
        <w:t xml:space="preserve">Servicios móviles </w:t>
      </w:r>
    </w:p>
    <w:p w14:paraId="6DDC7EEE" w14:textId="77777777" w:rsidR="00701FCA" w:rsidRDefault="00701FCA" w:rsidP="00701FCA">
      <w:pPr>
        <w:spacing w:after="0" w:line="240" w:lineRule="auto"/>
        <w:rPr>
          <w:lang w:val="es-CL"/>
        </w:rPr>
      </w:pPr>
      <w:r w:rsidRPr="0083469D">
        <w:rPr>
          <w:lang w:val="es-CL"/>
        </w:rPr>
        <w:t xml:space="preserve">La siguiente sección describe el estado de los servicios de comunicaciones </w:t>
      </w:r>
      <w:r>
        <w:rPr>
          <w:lang w:val="es-CL"/>
        </w:rPr>
        <w:t xml:space="preserve">móviles y el restablecimiento de las mismas en el </w:t>
      </w:r>
      <w:r w:rsidRPr="0083469D">
        <w:rPr>
          <w:lang w:val="es-CL"/>
        </w:rPr>
        <w:t xml:space="preserve">área de desastre, incluyendo el porcentaje de emplazamientos celulares </w:t>
      </w:r>
      <w:r>
        <w:rPr>
          <w:lang w:val="es-CL"/>
        </w:rPr>
        <w:t>fuera de</w:t>
      </w:r>
      <w:r w:rsidRPr="0083469D">
        <w:rPr>
          <w:lang w:val="es-CL"/>
        </w:rPr>
        <w:t xml:space="preserve"> servicio para cada </w:t>
      </w:r>
      <w:r>
        <w:rPr>
          <w:lang w:val="es-CL"/>
        </w:rPr>
        <w:t>municipio</w:t>
      </w:r>
      <w:r w:rsidRPr="0083469D">
        <w:rPr>
          <w:lang w:val="es-CL"/>
        </w:rPr>
        <w:t xml:space="preserve">. </w:t>
      </w:r>
    </w:p>
    <w:p w14:paraId="1197EA34" w14:textId="77777777" w:rsidR="00701FCA" w:rsidRPr="0083469D" w:rsidRDefault="00701FCA" w:rsidP="00701FCA">
      <w:pPr>
        <w:spacing w:after="0" w:line="240" w:lineRule="auto"/>
        <w:rPr>
          <w:lang w:val="es-CL"/>
        </w:rPr>
      </w:pPr>
    </w:p>
    <w:p w14:paraId="3EFE528B" w14:textId="1169CE7C" w:rsidR="00701FCA" w:rsidRDefault="00701FCA" w:rsidP="00701FCA">
      <w:pPr>
        <w:spacing w:after="0" w:line="240" w:lineRule="auto"/>
        <w:rPr>
          <w:lang w:val="es-CL"/>
        </w:rPr>
      </w:pPr>
      <w:r w:rsidRPr="0083469D">
        <w:rPr>
          <w:lang w:val="es-CL"/>
        </w:rPr>
        <w:t xml:space="preserve"> El siguiente mapa del área de desastre ilustra los </w:t>
      </w:r>
      <w:r>
        <w:rPr>
          <w:lang w:val="es-CL"/>
        </w:rPr>
        <w:t>municipios más afectados</w:t>
      </w:r>
      <w:r w:rsidRPr="0083469D">
        <w:rPr>
          <w:lang w:val="es-CL"/>
        </w:rPr>
        <w:t xml:space="preserve"> en Puerto Rico: </w:t>
      </w:r>
    </w:p>
    <w:p w14:paraId="174A1DE6" w14:textId="77777777" w:rsidR="00701FCA" w:rsidRDefault="00701FCA" w:rsidP="00701FCA">
      <w:pPr>
        <w:spacing w:after="0" w:line="240" w:lineRule="auto"/>
        <w:rPr>
          <w:lang w:val="es-CL"/>
        </w:rPr>
      </w:pPr>
    </w:p>
    <w:p w14:paraId="1A5AC5CA" w14:textId="77777777" w:rsidR="00777DF9" w:rsidRDefault="00777DF9" w:rsidP="00777DF9">
      <w:pPr>
        <w:spacing w:after="0" w:line="240" w:lineRule="auto"/>
        <w:jc w:val="center"/>
        <w:rPr>
          <w:b/>
          <w:sz w:val="32"/>
          <w:szCs w:val="32"/>
          <w:lang w:val="es-CL"/>
        </w:rPr>
      </w:pPr>
      <w:r w:rsidRPr="00777DF9">
        <w:rPr>
          <w:b/>
          <w:sz w:val="32"/>
          <w:szCs w:val="32"/>
          <w:lang w:val="es-CL"/>
        </w:rPr>
        <w:t xml:space="preserve">Porcentaje de Emplazamientos </w:t>
      </w:r>
      <w:r>
        <w:rPr>
          <w:b/>
          <w:sz w:val="32"/>
          <w:szCs w:val="32"/>
          <w:lang w:val="es-CL"/>
        </w:rPr>
        <w:t>Celulares</w:t>
      </w:r>
    </w:p>
    <w:p w14:paraId="6131138C" w14:textId="276285E4" w:rsidR="00701FCA" w:rsidRPr="00777DF9" w:rsidRDefault="00777DF9" w:rsidP="00777DF9">
      <w:pPr>
        <w:spacing w:after="0" w:line="240" w:lineRule="auto"/>
        <w:jc w:val="center"/>
        <w:rPr>
          <w:b/>
          <w:sz w:val="32"/>
          <w:szCs w:val="32"/>
          <w:lang w:val="es-CL"/>
        </w:rPr>
      </w:pPr>
      <w:r>
        <w:rPr>
          <w:b/>
          <w:sz w:val="32"/>
          <w:szCs w:val="32"/>
          <w:lang w:val="es-CL"/>
        </w:rPr>
        <w:t xml:space="preserve"> </w:t>
      </w:r>
      <w:r w:rsidRPr="00777DF9">
        <w:rPr>
          <w:b/>
          <w:sz w:val="32"/>
          <w:szCs w:val="32"/>
          <w:lang w:val="es-CL"/>
        </w:rPr>
        <w:t>Fuera de Servicio por Municipio</w:t>
      </w:r>
    </w:p>
    <w:p w14:paraId="3708EAFC" w14:textId="77777777" w:rsidR="002A20B5" w:rsidRPr="00777DF9" w:rsidRDefault="002A20B5" w:rsidP="006A448D">
      <w:pPr>
        <w:spacing w:after="0"/>
        <w:rPr>
          <w:lang w:val="es-CL"/>
        </w:rPr>
      </w:pPr>
    </w:p>
    <w:p w14:paraId="45249B94" w14:textId="35885750" w:rsidR="007979D7" w:rsidRDefault="00090182" w:rsidP="00DA72C6">
      <w:pPr>
        <w:spacing w:after="0"/>
        <w:jc w:val="center"/>
      </w:pPr>
      <w:r>
        <w:rPr>
          <w:noProof/>
        </w:rPr>
        <w:drawing>
          <wp:inline distT="0" distB="0" distL="0" distR="0" wp14:anchorId="34EF9745" wp14:editId="3D4BD090">
            <wp:extent cx="5943600" cy="395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981"/>
                    <a:stretch/>
                  </pic:blipFill>
                  <pic:spPr bwMode="auto">
                    <a:xfrm>
                      <a:off x="0" y="0"/>
                      <a:ext cx="5943600" cy="3951605"/>
                    </a:xfrm>
                    <a:prstGeom prst="rect">
                      <a:avLst/>
                    </a:prstGeom>
                    <a:ln>
                      <a:noFill/>
                    </a:ln>
                    <a:extLst>
                      <a:ext uri="{53640926-AAD7-44D8-BBD7-CCE9431645EC}">
                        <a14:shadowObscured xmlns:a14="http://schemas.microsoft.com/office/drawing/2010/main"/>
                      </a:ext>
                    </a:extLst>
                  </pic:spPr>
                </pic:pic>
              </a:graphicData>
            </a:graphic>
          </wp:inline>
        </w:drawing>
      </w:r>
    </w:p>
    <w:p w14:paraId="5E26C2B5" w14:textId="77777777" w:rsidR="008C163C" w:rsidRDefault="008C163C" w:rsidP="00DA72C6">
      <w:pPr>
        <w:spacing w:after="0"/>
        <w:jc w:val="center"/>
      </w:pPr>
    </w:p>
    <w:p w14:paraId="68F7A95E" w14:textId="33EDBD3C" w:rsidR="00701FCA" w:rsidRPr="0083469D" w:rsidRDefault="00701FCA" w:rsidP="00701FCA">
      <w:pPr>
        <w:spacing w:after="0" w:line="240" w:lineRule="auto"/>
        <w:rPr>
          <w:lang w:val="es-CL"/>
        </w:rPr>
      </w:pPr>
      <w:r w:rsidRPr="0083469D">
        <w:rPr>
          <w:lang w:val="es-CL"/>
        </w:rPr>
        <w:t>La</w:t>
      </w:r>
      <w:r>
        <w:rPr>
          <w:lang w:val="es-CL"/>
        </w:rPr>
        <w:t xml:space="preserve"> </w:t>
      </w:r>
      <w:r w:rsidRPr="0083469D">
        <w:rPr>
          <w:lang w:val="es-CL"/>
        </w:rPr>
        <w:t xml:space="preserve">información </w:t>
      </w:r>
      <w:r>
        <w:rPr>
          <w:lang w:val="es-CL"/>
        </w:rPr>
        <w:t xml:space="preserve">que se exhibe </w:t>
      </w:r>
      <w:r w:rsidRPr="0083469D">
        <w:rPr>
          <w:lang w:val="es-CL"/>
        </w:rPr>
        <w:t xml:space="preserve">fue proporcionada por los signatarios del </w:t>
      </w:r>
      <w:r>
        <w:rPr>
          <w:lang w:val="es-CL"/>
        </w:rPr>
        <w:t>m</w:t>
      </w:r>
      <w:r w:rsidRPr="0083469D">
        <w:rPr>
          <w:lang w:val="es-CL"/>
        </w:rPr>
        <w:t xml:space="preserve">arco de </w:t>
      </w:r>
      <w:r>
        <w:rPr>
          <w:lang w:val="es-CL"/>
        </w:rPr>
        <w:t>c</w:t>
      </w:r>
      <w:r w:rsidRPr="0083469D">
        <w:rPr>
          <w:lang w:val="es-CL"/>
        </w:rPr>
        <w:t>o</w:t>
      </w:r>
      <w:r>
        <w:rPr>
          <w:lang w:val="es-CL"/>
        </w:rPr>
        <w:t xml:space="preserve">operación de resiliencia inalámbrica (Wireless Resiliency Cooperative Framework, en inglés) </w:t>
      </w:r>
      <w:r w:rsidRPr="0083469D">
        <w:rPr>
          <w:lang w:val="es-CL"/>
        </w:rPr>
        <w:t xml:space="preserve">y </w:t>
      </w:r>
      <w:r w:rsidR="00EB144F">
        <w:rPr>
          <w:lang w:val="es-CL"/>
        </w:rPr>
        <w:t>por</w:t>
      </w:r>
      <w:r w:rsidRPr="0083469D">
        <w:rPr>
          <w:lang w:val="es-CL"/>
        </w:rPr>
        <w:t xml:space="preserve"> varias </w:t>
      </w:r>
      <w:r>
        <w:rPr>
          <w:lang w:val="es-CL"/>
        </w:rPr>
        <w:t xml:space="preserve">compañías </w:t>
      </w:r>
      <w:r w:rsidRPr="0083469D">
        <w:rPr>
          <w:lang w:val="es-CL"/>
        </w:rPr>
        <w:t>adicionales que estuvieron de acuerdo en permiti</w:t>
      </w:r>
      <w:r>
        <w:rPr>
          <w:lang w:val="es-CL"/>
        </w:rPr>
        <w:t xml:space="preserve">rnos incluir su información en los  </w:t>
      </w:r>
      <w:r w:rsidRPr="0083469D">
        <w:rPr>
          <w:lang w:val="es-CL"/>
        </w:rPr>
        <w:t xml:space="preserve">datos </w:t>
      </w:r>
      <w:r>
        <w:rPr>
          <w:lang w:val="es-CL"/>
        </w:rPr>
        <w:t>combinados</w:t>
      </w:r>
      <w:r w:rsidRPr="0083469D">
        <w:rPr>
          <w:lang w:val="es-CL"/>
        </w:rPr>
        <w:t xml:space="preserve">: </w:t>
      </w:r>
    </w:p>
    <w:p w14:paraId="22D84F8C" w14:textId="77777777" w:rsidR="00730985" w:rsidRDefault="00730985" w:rsidP="00701FCA">
      <w:pPr>
        <w:ind w:left="720"/>
        <w:rPr>
          <w:b/>
          <w:lang w:val="es-CL"/>
        </w:rPr>
      </w:pPr>
    </w:p>
    <w:p w14:paraId="38C5D6AE" w14:textId="66111DF7" w:rsidR="00701FCA" w:rsidRPr="0083469D" w:rsidRDefault="00701FCA" w:rsidP="00701FCA">
      <w:pPr>
        <w:ind w:left="720"/>
        <w:rPr>
          <w:lang w:val="es-CL"/>
        </w:rPr>
      </w:pPr>
      <w:r w:rsidRPr="00701FCA">
        <w:rPr>
          <w:b/>
          <w:lang w:val="es-CL"/>
        </w:rPr>
        <w:t>Puerto Rico:</w:t>
      </w:r>
      <w:r w:rsidRPr="0083469D">
        <w:rPr>
          <w:lang w:val="es-CL"/>
        </w:rPr>
        <w:t xml:space="preserve"> </w:t>
      </w:r>
      <w:r w:rsidR="00A51F30">
        <w:rPr>
          <w:lang w:val="es-CL"/>
        </w:rPr>
        <w:t xml:space="preserve">El </w:t>
      </w:r>
      <w:r w:rsidR="005E6571">
        <w:rPr>
          <w:lang w:val="es-CL"/>
        </w:rPr>
        <w:t>5</w:t>
      </w:r>
      <w:r w:rsidR="00AD1859">
        <w:rPr>
          <w:lang w:val="es-CL"/>
        </w:rPr>
        <w:t>8</w:t>
      </w:r>
      <w:r w:rsidR="005E6571">
        <w:rPr>
          <w:lang w:val="es-CL"/>
        </w:rPr>
        <w:t>.4</w:t>
      </w:r>
      <w:r w:rsidRPr="0083469D">
        <w:rPr>
          <w:lang w:val="es-CL"/>
        </w:rPr>
        <w:t>% de los emplazamientos cel</w:t>
      </w:r>
      <w:r>
        <w:rPr>
          <w:lang w:val="es-CL"/>
        </w:rPr>
        <w:t>ulares están fuera de servicio (</w:t>
      </w:r>
      <w:r w:rsidR="008C5BE2">
        <w:rPr>
          <w:lang w:val="es-CL"/>
        </w:rPr>
        <w:t xml:space="preserve">bajó </w:t>
      </w:r>
      <w:r w:rsidR="007C4F22">
        <w:rPr>
          <w:lang w:val="es-CL"/>
        </w:rPr>
        <w:t xml:space="preserve">del </w:t>
      </w:r>
      <w:r w:rsidR="00AD1859">
        <w:rPr>
          <w:lang w:val="es-CL"/>
        </w:rPr>
        <w:t>59.4</w:t>
      </w:r>
      <w:r>
        <w:rPr>
          <w:lang w:val="es-CL"/>
        </w:rPr>
        <w:t>% de ayer)</w:t>
      </w:r>
      <w:r w:rsidR="00A51F30">
        <w:rPr>
          <w:lang w:val="es-CL"/>
        </w:rPr>
        <w:t>. A excepción de los municipios de</w:t>
      </w:r>
      <w:r w:rsidR="001950F6">
        <w:rPr>
          <w:lang w:val="es-CL"/>
        </w:rPr>
        <w:t xml:space="preserve"> </w:t>
      </w:r>
      <w:r w:rsidR="005E6571">
        <w:rPr>
          <w:lang w:val="es-CL"/>
        </w:rPr>
        <w:t xml:space="preserve">Adjuntas, </w:t>
      </w:r>
      <w:r w:rsidR="00DC1D25" w:rsidRPr="004B5FB9">
        <w:t xml:space="preserve">Bayamon, </w:t>
      </w:r>
      <w:r w:rsidR="005E6571">
        <w:t xml:space="preserve">Caguas, </w:t>
      </w:r>
      <w:r w:rsidR="00AD1859">
        <w:t xml:space="preserve">Camuy, </w:t>
      </w:r>
      <w:r w:rsidR="00DC1D25" w:rsidRPr="004B5FB9">
        <w:t xml:space="preserve">Carolina, </w:t>
      </w:r>
      <w:r w:rsidR="00DC1D25" w:rsidRPr="004B5FB9">
        <w:lastRenderedPageBreak/>
        <w:t xml:space="preserve">Catano, Dorado, </w:t>
      </w:r>
      <w:r w:rsidR="005E6571">
        <w:t xml:space="preserve">Florida, </w:t>
      </w:r>
      <w:r w:rsidR="00DC1D25" w:rsidRPr="004B5FB9">
        <w:t xml:space="preserve">Guayanilla, Guaynabo, Hatillo, </w:t>
      </w:r>
      <w:r w:rsidR="00D67CEE" w:rsidRPr="004B5FB9">
        <w:t>Ponce</w:t>
      </w:r>
      <w:r w:rsidR="00D67CEE" w:rsidDel="00DC1D25">
        <w:rPr>
          <w:lang w:val="es-CL"/>
        </w:rPr>
        <w:t>,</w:t>
      </w:r>
      <w:r w:rsidR="00421F9E">
        <w:rPr>
          <w:lang w:val="es-CL"/>
        </w:rPr>
        <w:t xml:space="preserve"> </w:t>
      </w:r>
      <w:r w:rsidR="00965D9D">
        <w:rPr>
          <w:lang w:val="es-CL"/>
        </w:rPr>
        <w:t>San Juan</w:t>
      </w:r>
      <w:r w:rsidR="00AD1859">
        <w:rPr>
          <w:lang w:val="es-CL"/>
        </w:rPr>
        <w:t>, Toa Alta</w:t>
      </w:r>
      <w:r w:rsidR="007C4F22">
        <w:rPr>
          <w:lang w:val="es-CL"/>
        </w:rPr>
        <w:t xml:space="preserve"> y Toa Baja,</w:t>
      </w:r>
      <w:r w:rsidR="00A51F30">
        <w:rPr>
          <w:lang w:val="es-CL"/>
        </w:rPr>
        <w:t xml:space="preserve"> más del 50% de los emplazamientos celulares están fuera de servicio en los municipios de Puerto Rico. </w:t>
      </w:r>
      <w:r w:rsidR="001C0367">
        <w:rPr>
          <w:lang w:val="es-CL"/>
        </w:rPr>
        <w:t xml:space="preserve">Solo en Naguabo, uno </w:t>
      </w:r>
      <w:r>
        <w:rPr>
          <w:lang w:val="es-CL"/>
        </w:rPr>
        <w:t xml:space="preserve"> </w:t>
      </w:r>
      <w:r w:rsidRPr="0083469D">
        <w:rPr>
          <w:lang w:val="es-CL"/>
        </w:rPr>
        <w:t xml:space="preserve">de los 78 </w:t>
      </w:r>
      <w:r>
        <w:rPr>
          <w:lang w:val="es-CL"/>
        </w:rPr>
        <w:t>municipios</w:t>
      </w:r>
      <w:r w:rsidRPr="0083469D">
        <w:rPr>
          <w:lang w:val="es-CL"/>
        </w:rPr>
        <w:t xml:space="preserve"> </w:t>
      </w:r>
      <w:r w:rsidR="00A51F30">
        <w:rPr>
          <w:lang w:val="es-CL"/>
        </w:rPr>
        <w:t>de</w:t>
      </w:r>
      <w:r w:rsidRPr="0083469D">
        <w:rPr>
          <w:lang w:val="es-CL"/>
        </w:rPr>
        <w:t xml:space="preserve"> Puerto Rico</w:t>
      </w:r>
      <w:r>
        <w:rPr>
          <w:lang w:val="es-CL"/>
        </w:rPr>
        <w:t>, el</w:t>
      </w:r>
      <w:r w:rsidRPr="0083469D">
        <w:rPr>
          <w:lang w:val="es-CL"/>
        </w:rPr>
        <w:t xml:space="preserve"> 100% de</w:t>
      </w:r>
      <w:r>
        <w:rPr>
          <w:lang w:val="es-CL"/>
        </w:rPr>
        <w:t xml:space="preserve"> los</w:t>
      </w:r>
      <w:r w:rsidRPr="0083469D">
        <w:rPr>
          <w:lang w:val="es-CL"/>
        </w:rPr>
        <w:t xml:space="preserve"> emplazamientos celulares </w:t>
      </w:r>
      <w:r>
        <w:rPr>
          <w:lang w:val="es-CL"/>
        </w:rPr>
        <w:t>están fuera de s</w:t>
      </w:r>
      <w:r w:rsidRPr="0083469D">
        <w:rPr>
          <w:lang w:val="es-CL"/>
        </w:rPr>
        <w:t xml:space="preserve">ervicio </w:t>
      </w:r>
      <w:r>
        <w:rPr>
          <w:lang w:val="es-CL"/>
        </w:rPr>
        <w:t>(</w:t>
      </w:r>
      <w:r w:rsidR="001C0367">
        <w:rPr>
          <w:lang w:val="es-CL"/>
        </w:rPr>
        <w:t>bajó</w:t>
      </w:r>
      <w:r w:rsidR="00AD1859">
        <w:rPr>
          <w:lang w:val="es-CL"/>
        </w:rPr>
        <w:t xml:space="preserve"> de los 4 de</w:t>
      </w:r>
      <w:r w:rsidR="00A46581">
        <w:rPr>
          <w:lang w:val="es-CL"/>
        </w:rPr>
        <w:t xml:space="preserve"> </w:t>
      </w:r>
      <w:r w:rsidR="00965D9D">
        <w:rPr>
          <w:lang w:val="es-CL"/>
        </w:rPr>
        <w:t>ayer</w:t>
      </w:r>
      <w:r w:rsidRPr="0083469D">
        <w:rPr>
          <w:lang w:val="es-CL"/>
        </w:rPr>
        <w:t>)</w:t>
      </w:r>
      <w:r>
        <w:rPr>
          <w:lang w:val="es-CL"/>
        </w:rPr>
        <w:t>.</w:t>
      </w:r>
    </w:p>
    <w:p w14:paraId="18C9B23F" w14:textId="0DFEADED" w:rsidR="00701FCA" w:rsidRPr="0083469D" w:rsidRDefault="00701FCA" w:rsidP="00701FCA">
      <w:pPr>
        <w:ind w:left="720"/>
        <w:rPr>
          <w:lang w:val="es-CL"/>
        </w:rPr>
      </w:pPr>
      <w:r w:rsidRPr="0083469D">
        <w:rPr>
          <w:lang w:val="es-CL"/>
        </w:rPr>
        <w:t xml:space="preserve">Las compañías </w:t>
      </w:r>
      <w:r>
        <w:rPr>
          <w:lang w:val="es-CL"/>
        </w:rPr>
        <w:t>de telefonía móvil mantienen activa la itinerancia (</w:t>
      </w:r>
      <w:r w:rsidRPr="0083469D">
        <w:rPr>
          <w:lang w:val="es-CL"/>
        </w:rPr>
        <w:t>"roaming"</w:t>
      </w:r>
      <w:r>
        <w:rPr>
          <w:lang w:val="es-CL"/>
        </w:rPr>
        <w:t xml:space="preserve">, en inglés) en las islas. Para así, colectivamente, </w:t>
      </w:r>
      <w:r w:rsidRPr="0083469D">
        <w:rPr>
          <w:lang w:val="es-CL"/>
        </w:rPr>
        <w:t xml:space="preserve">servir a </w:t>
      </w:r>
      <w:r>
        <w:rPr>
          <w:lang w:val="es-CL"/>
        </w:rPr>
        <w:t xml:space="preserve">la mayor cantidad posible </w:t>
      </w:r>
      <w:r w:rsidRPr="0083469D">
        <w:rPr>
          <w:lang w:val="es-CL"/>
        </w:rPr>
        <w:t>de habitantes</w:t>
      </w:r>
      <w:r>
        <w:rPr>
          <w:lang w:val="es-CL"/>
        </w:rPr>
        <w:t xml:space="preserve"> d</w:t>
      </w:r>
      <w:r w:rsidRPr="0083469D">
        <w:rPr>
          <w:lang w:val="es-CL"/>
        </w:rPr>
        <w:t>e las islas con la cobertura</w:t>
      </w:r>
      <w:r w:rsidR="00302412">
        <w:rPr>
          <w:lang w:val="es-CL"/>
        </w:rPr>
        <w:t xml:space="preserve"> disponible</w:t>
      </w:r>
      <w:r w:rsidRPr="0083469D">
        <w:rPr>
          <w:lang w:val="es-CL"/>
        </w:rPr>
        <w:t xml:space="preserve"> actual</w:t>
      </w:r>
      <w:r w:rsidR="00302412">
        <w:rPr>
          <w:lang w:val="es-CL"/>
        </w:rPr>
        <w:t>mente</w:t>
      </w:r>
      <w:r>
        <w:rPr>
          <w:lang w:val="es-CL"/>
        </w:rPr>
        <w:t xml:space="preserve">.  </w:t>
      </w:r>
      <w:r w:rsidRPr="0083469D">
        <w:rPr>
          <w:lang w:val="es-CL"/>
        </w:rPr>
        <w:t>Están coordinando y priorizando la recuperación de los emplazamientos c</w:t>
      </w:r>
      <w:r>
        <w:rPr>
          <w:lang w:val="es-CL"/>
        </w:rPr>
        <w:t xml:space="preserve">elulares y la colocación de  </w:t>
      </w:r>
      <w:r w:rsidRPr="0083469D">
        <w:rPr>
          <w:lang w:val="es-CL"/>
        </w:rPr>
        <w:t>activos tempora</w:t>
      </w:r>
      <w:r>
        <w:rPr>
          <w:lang w:val="es-CL"/>
        </w:rPr>
        <w:t>les</w:t>
      </w:r>
      <w:r w:rsidRPr="0083469D">
        <w:rPr>
          <w:lang w:val="es-CL"/>
        </w:rPr>
        <w:t xml:space="preserve"> con las otras</w:t>
      </w:r>
      <w:r>
        <w:rPr>
          <w:lang w:val="es-CL"/>
        </w:rPr>
        <w:t xml:space="preserve"> compañías proveedoras</w:t>
      </w:r>
      <w:r w:rsidRPr="0083469D">
        <w:rPr>
          <w:lang w:val="es-CL"/>
        </w:rPr>
        <w:t xml:space="preserve"> para maximizar la cobertura de todos los suscriptores.  </w:t>
      </w:r>
      <w:r>
        <w:rPr>
          <w:lang w:val="es-CL"/>
        </w:rPr>
        <w:t>Estaciones celulares satelitales</w:t>
      </w:r>
      <w:r w:rsidRPr="0083469D">
        <w:rPr>
          <w:lang w:val="es-CL"/>
        </w:rPr>
        <w:t xml:space="preserve"> de emergencia </w:t>
      </w:r>
      <w:r>
        <w:rPr>
          <w:lang w:val="es-CL"/>
        </w:rPr>
        <w:t>(</w:t>
      </w:r>
      <w:r w:rsidRPr="0083469D">
        <w:rPr>
          <w:lang w:val="es-CL"/>
        </w:rPr>
        <w:t>"</w:t>
      </w:r>
      <w:r>
        <w:rPr>
          <w:lang w:val="es-CL"/>
        </w:rPr>
        <w:t xml:space="preserve">Satellite </w:t>
      </w:r>
      <w:r w:rsidRPr="0083469D">
        <w:rPr>
          <w:lang w:val="es-CL"/>
        </w:rPr>
        <w:t>Cells on Light Trucks"</w:t>
      </w:r>
      <w:r>
        <w:rPr>
          <w:lang w:val="es-CL"/>
        </w:rPr>
        <w:t xml:space="preserve">, </w:t>
      </w:r>
      <w:r w:rsidRPr="0083469D">
        <w:rPr>
          <w:lang w:val="es-CL"/>
        </w:rPr>
        <w:t>COLT, por sus siglas en inglés) han sido emplazadas en Aguadilla, Arecibo, Ca</w:t>
      </w:r>
      <w:r w:rsidR="00777DF9">
        <w:rPr>
          <w:lang w:val="es-CL"/>
        </w:rPr>
        <w:t>yey, Coa</w:t>
      </w:r>
      <w:r w:rsidRPr="0083469D">
        <w:rPr>
          <w:lang w:val="es-CL"/>
        </w:rPr>
        <w:t>mo Sur, Fajardo, Guayama, Manatí, Mayagüez Mesa, San Germán, Vega Baja y Yauco</w:t>
      </w:r>
      <w:r>
        <w:rPr>
          <w:lang w:val="es-CL"/>
        </w:rPr>
        <w:t xml:space="preserve">. Y </w:t>
      </w:r>
      <w:r w:rsidR="00777DF9">
        <w:rPr>
          <w:lang w:val="es-CL"/>
        </w:rPr>
        <w:t>s</w:t>
      </w:r>
      <w:r w:rsidRPr="0083469D">
        <w:rPr>
          <w:lang w:val="es-CL"/>
        </w:rPr>
        <w:t xml:space="preserve">ervicios </w:t>
      </w:r>
      <w:r>
        <w:rPr>
          <w:lang w:val="es-CL"/>
        </w:rPr>
        <w:t>c</w:t>
      </w:r>
      <w:r w:rsidRPr="0083469D">
        <w:rPr>
          <w:lang w:val="es-CL"/>
        </w:rPr>
        <w:t xml:space="preserve">elulares terrestres sobre ruedas </w:t>
      </w:r>
      <w:r>
        <w:rPr>
          <w:lang w:val="es-CL"/>
        </w:rPr>
        <w:t xml:space="preserve"> (</w:t>
      </w:r>
      <w:r w:rsidRPr="0083469D">
        <w:rPr>
          <w:lang w:val="es-CL"/>
        </w:rPr>
        <w:t>"</w:t>
      </w:r>
      <w:r>
        <w:rPr>
          <w:lang w:val="es-CL"/>
        </w:rPr>
        <w:t xml:space="preserve">Terrestrial </w:t>
      </w:r>
      <w:r w:rsidRPr="0083469D">
        <w:rPr>
          <w:lang w:val="es-CL"/>
        </w:rPr>
        <w:t>Cells on Wheels"</w:t>
      </w:r>
      <w:r>
        <w:rPr>
          <w:lang w:val="es-CL"/>
        </w:rPr>
        <w:t xml:space="preserve">, </w:t>
      </w:r>
      <w:r w:rsidRPr="0083469D">
        <w:rPr>
          <w:lang w:val="es-CL"/>
        </w:rPr>
        <w:t>COW</w:t>
      </w:r>
      <w:r w:rsidR="00777DF9">
        <w:rPr>
          <w:lang w:val="es-CL"/>
        </w:rPr>
        <w:t>s</w:t>
      </w:r>
      <w:r w:rsidRPr="0083469D">
        <w:rPr>
          <w:lang w:val="es-CL"/>
        </w:rPr>
        <w:t>, por sus siglas en inglés)</w:t>
      </w:r>
      <w:r>
        <w:rPr>
          <w:lang w:val="es-CL"/>
        </w:rPr>
        <w:t xml:space="preserve"> </w:t>
      </w:r>
      <w:r w:rsidRPr="0083469D">
        <w:rPr>
          <w:lang w:val="es-CL"/>
        </w:rPr>
        <w:t xml:space="preserve">/COLTs </w:t>
      </w:r>
      <w:r>
        <w:rPr>
          <w:lang w:val="es-CL"/>
        </w:rPr>
        <w:t xml:space="preserve">han sido emplazados </w:t>
      </w:r>
      <w:r w:rsidRPr="0083469D">
        <w:rPr>
          <w:lang w:val="es-CL"/>
        </w:rPr>
        <w:t xml:space="preserve">en Humacao, Quebradillas, Río Grande y Utuado. </w:t>
      </w:r>
      <w:r>
        <w:rPr>
          <w:lang w:val="es-CL"/>
        </w:rPr>
        <w:t>S</w:t>
      </w:r>
      <w:r w:rsidRPr="0083469D">
        <w:rPr>
          <w:lang w:val="es-CL"/>
        </w:rPr>
        <w:t xml:space="preserve">e informó que aproximadamente el </w:t>
      </w:r>
      <w:r>
        <w:rPr>
          <w:lang w:val="es-CL"/>
        </w:rPr>
        <w:t>6</w:t>
      </w:r>
      <w:r w:rsidR="001950F6">
        <w:rPr>
          <w:lang w:val="es-CL"/>
        </w:rPr>
        <w:t>4</w:t>
      </w:r>
      <w:r w:rsidRPr="0083469D">
        <w:rPr>
          <w:lang w:val="es-CL"/>
        </w:rPr>
        <w:t xml:space="preserve">% de la población </w:t>
      </w:r>
      <w:r>
        <w:rPr>
          <w:lang w:val="es-CL"/>
        </w:rPr>
        <w:t>cuenta con</w:t>
      </w:r>
      <w:r w:rsidRPr="0083469D">
        <w:rPr>
          <w:lang w:val="es-CL"/>
        </w:rPr>
        <w:t xml:space="preserve"> servicio</w:t>
      </w:r>
      <w:r>
        <w:rPr>
          <w:lang w:val="es-CL"/>
        </w:rPr>
        <w:t xml:space="preserve">s de comunicaciones inalámbricas </w:t>
      </w:r>
      <w:r w:rsidRPr="0083469D">
        <w:rPr>
          <w:lang w:val="es-CL"/>
        </w:rPr>
        <w:t>en Puerto Rico</w:t>
      </w:r>
      <w:r>
        <w:rPr>
          <w:lang w:val="es-CL"/>
        </w:rPr>
        <w:t xml:space="preserve"> (más alto que el 6</w:t>
      </w:r>
      <w:r w:rsidR="001950F6">
        <w:rPr>
          <w:lang w:val="es-CL"/>
        </w:rPr>
        <w:t>3</w:t>
      </w:r>
      <w:r>
        <w:rPr>
          <w:lang w:val="es-CL"/>
        </w:rPr>
        <w:t>% observado la semana pasada).</w:t>
      </w:r>
      <w:r w:rsidRPr="0083469D">
        <w:rPr>
          <w:lang w:val="es-CL"/>
        </w:rPr>
        <w:t xml:space="preserve">  </w:t>
      </w:r>
    </w:p>
    <w:p w14:paraId="0CC7D6FC" w14:textId="21DF6526" w:rsidR="00701FCA" w:rsidRPr="0083469D" w:rsidRDefault="00701FCA" w:rsidP="00701FCA">
      <w:pPr>
        <w:ind w:left="720"/>
        <w:rPr>
          <w:lang w:val="es-CL"/>
        </w:rPr>
      </w:pPr>
      <w:r w:rsidRPr="00701FCA">
        <w:rPr>
          <w:b/>
          <w:lang w:val="es-CL"/>
        </w:rPr>
        <w:t>Islas Vírgenes de los Estados Unidos:</w:t>
      </w:r>
      <w:r w:rsidRPr="0083469D">
        <w:rPr>
          <w:lang w:val="es-CL"/>
        </w:rPr>
        <w:t xml:space="preserve"> En </w:t>
      </w:r>
      <w:r>
        <w:rPr>
          <w:lang w:val="es-CL"/>
        </w:rPr>
        <w:t>conjunto</w:t>
      </w:r>
      <w:r w:rsidRPr="0083469D">
        <w:rPr>
          <w:lang w:val="es-CL"/>
        </w:rPr>
        <w:t xml:space="preserve">, </w:t>
      </w:r>
      <w:r>
        <w:rPr>
          <w:lang w:val="es-CL"/>
        </w:rPr>
        <w:t xml:space="preserve">el </w:t>
      </w:r>
      <w:r w:rsidR="009C377D">
        <w:rPr>
          <w:lang w:val="es-CL"/>
        </w:rPr>
        <w:t>43.0</w:t>
      </w:r>
      <w:r w:rsidRPr="0083469D">
        <w:rPr>
          <w:lang w:val="es-CL"/>
        </w:rPr>
        <w:t xml:space="preserve">% de los emplazamientos celulares están </w:t>
      </w:r>
      <w:r>
        <w:rPr>
          <w:lang w:val="es-CL"/>
        </w:rPr>
        <w:t>fuera de</w:t>
      </w:r>
      <w:r w:rsidRPr="0083469D">
        <w:rPr>
          <w:lang w:val="es-CL"/>
        </w:rPr>
        <w:t xml:space="preserve"> servicio </w:t>
      </w:r>
      <w:r>
        <w:rPr>
          <w:lang w:val="es-CL"/>
        </w:rPr>
        <w:t>(</w:t>
      </w:r>
      <w:r w:rsidR="009C377D">
        <w:rPr>
          <w:lang w:val="es-CL"/>
        </w:rPr>
        <w:t>subió</w:t>
      </w:r>
      <w:r w:rsidR="008C5BE2">
        <w:rPr>
          <w:lang w:val="es-CL"/>
        </w:rPr>
        <w:t xml:space="preserve"> del </w:t>
      </w:r>
      <w:r w:rsidR="009C377D">
        <w:rPr>
          <w:lang w:val="es-CL"/>
        </w:rPr>
        <w:t>39.7</w:t>
      </w:r>
      <w:r w:rsidR="00283452">
        <w:rPr>
          <w:lang w:val="es-CL"/>
        </w:rPr>
        <w:t>%</w:t>
      </w:r>
      <w:r>
        <w:rPr>
          <w:lang w:val="es-CL"/>
        </w:rPr>
        <w:t xml:space="preserve"> </w:t>
      </w:r>
      <w:r w:rsidR="008C5BE2">
        <w:rPr>
          <w:lang w:val="es-CL"/>
        </w:rPr>
        <w:t xml:space="preserve">de </w:t>
      </w:r>
      <w:r>
        <w:rPr>
          <w:lang w:val="es-CL"/>
        </w:rPr>
        <w:t xml:space="preserve">ayer). El </w:t>
      </w:r>
      <w:r w:rsidR="009C377D">
        <w:rPr>
          <w:lang w:val="es-CL"/>
        </w:rPr>
        <w:t>100</w:t>
      </w:r>
      <w:r w:rsidR="00542A30">
        <w:rPr>
          <w:lang w:val="es-CL"/>
        </w:rPr>
        <w:t>%</w:t>
      </w:r>
      <w:r>
        <w:rPr>
          <w:lang w:val="es-CL"/>
        </w:rPr>
        <w:t xml:space="preserve"> de </w:t>
      </w:r>
      <w:r w:rsidRPr="0083469D">
        <w:rPr>
          <w:lang w:val="es-CL"/>
        </w:rPr>
        <w:t xml:space="preserve">los emplazamientos celulares en St. John </w:t>
      </w:r>
      <w:r>
        <w:rPr>
          <w:lang w:val="es-CL"/>
        </w:rPr>
        <w:t>están fuera de s</w:t>
      </w:r>
      <w:r w:rsidRPr="0083469D">
        <w:rPr>
          <w:lang w:val="es-CL"/>
        </w:rPr>
        <w:t>ervicio</w:t>
      </w:r>
      <w:r>
        <w:rPr>
          <w:lang w:val="es-CL"/>
        </w:rPr>
        <w:t xml:space="preserve"> (</w:t>
      </w:r>
      <w:r w:rsidR="009C377D">
        <w:rPr>
          <w:lang w:val="es-CL"/>
        </w:rPr>
        <w:t>un alza respecto al 88.9% de</w:t>
      </w:r>
      <w:r>
        <w:rPr>
          <w:lang w:val="es-CL"/>
        </w:rPr>
        <w:t xml:space="preserve"> ayer)</w:t>
      </w:r>
      <w:r w:rsidRPr="0083469D">
        <w:rPr>
          <w:lang w:val="es-CL"/>
        </w:rPr>
        <w:t>.  Aproximadamente</w:t>
      </w:r>
      <w:r>
        <w:rPr>
          <w:lang w:val="es-CL"/>
        </w:rPr>
        <w:t xml:space="preserve"> el </w:t>
      </w:r>
      <w:r w:rsidR="00A46581">
        <w:rPr>
          <w:lang w:val="es-CL"/>
        </w:rPr>
        <w:t>9</w:t>
      </w:r>
      <w:r w:rsidR="001950F6">
        <w:rPr>
          <w:lang w:val="es-CL"/>
        </w:rPr>
        <w:t>3</w:t>
      </w:r>
      <w:r>
        <w:rPr>
          <w:lang w:val="es-CL"/>
        </w:rPr>
        <w:t xml:space="preserve">% de la población contaba con servicios de comunicaciones inalámbricas en las </w:t>
      </w:r>
      <w:r w:rsidRPr="0083469D">
        <w:rPr>
          <w:lang w:val="es-CL"/>
        </w:rPr>
        <w:t>Islas Vírgenes de los Estados Unid</w:t>
      </w:r>
      <w:r>
        <w:rPr>
          <w:lang w:val="es-CL"/>
        </w:rPr>
        <w:t xml:space="preserve">os (un alza respecto al </w:t>
      </w:r>
      <w:r w:rsidR="001950F6">
        <w:rPr>
          <w:lang w:val="es-CL"/>
        </w:rPr>
        <w:t>91</w:t>
      </w:r>
      <w:r>
        <w:rPr>
          <w:lang w:val="es-CL"/>
        </w:rPr>
        <w:t>% observado la semana pasada).</w:t>
      </w:r>
    </w:p>
    <w:p w14:paraId="635A7CDB" w14:textId="767D2A31" w:rsidR="00444895" w:rsidRPr="007E61E5" w:rsidRDefault="00701FCA" w:rsidP="00493D9A">
      <w:pPr>
        <w:rPr>
          <w:lang w:val="es-CL"/>
        </w:rPr>
      </w:pPr>
      <w:r w:rsidRPr="0083469D">
        <w:rPr>
          <w:lang w:val="es-CL"/>
        </w:rPr>
        <w:t xml:space="preserve">Las tablas </w:t>
      </w:r>
      <w:r w:rsidR="00777DF9">
        <w:rPr>
          <w:lang w:val="es-CL"/>
        </w:rPr>
        <w:t xml:space="preserve">exhibidas </w:t>
      </w:r>
      <w:r w:rsidRPr="0083469D">
        <w:rPr>
          <w:lang w:val="es-CL"/>
        </w:rPr>
        <w:t xml:space="preserve">a continuación proporcionan el porcentaje de emplazamientos celulares fuera de servicio por municipio, por estado o territorio. </w:t>
      </w:r>
      <w:r>
        <w:rPr>
          <w:lang w:val="es-CL"/>
        </w:rPr>
        <w:t>En l</w:t>
      </w:r>
      <w:r w:rsidRPr="0083469D">
        <w:rPr>
          <w:lang w:val="es-CL"/>
        </w:rPr>
        <w:t xml:space="preserve">os municipios destacados en rojo el 100% de </w:t>
      </w:r>
      <w:r>
        <w:rPr>
          <w:lang w:val="es-CL"/>
        </w:rPr>
        <w:t>los</w:t>
      </w:r>
      <w:r w:rsidR="004402D0">
        <w:rPr>
          <w:lang w:val="es-CL"/>
        </w:rPr>
        <w:t xml:space="preserve"> emplazamientos </w:t>
      </w:r>
      <w:r w:rsidRPr="0083469D">
        <w:rPr>
          <w:lang w:val="es-CL"/>
        </w:rPr>
        <w:t xml:space="preserve">celulares </w:t>
      </w:r>
      <w:r>
        <w:rPr>
          <w:lang w:val="es-CL"/>
        </w:rPr>
        <w:t xml:space="preserve">están </w:t>
      </w:r>
      <w:r w:rsidRPr="0083469D">
        <w:rPr>
          <w:lang w:val="es-CL"/>
        </w:rPr>
        <w:t>fuera de servicio.</w:t>
      </w:r>
    </w:p>
    <w:p w14:paraId="1CA9F55B" w14:textId="62794FB5" w:rsidR="00C41DC8" w:rsidRPr="0007476A" w:rsidRDefault="00CE2501" w:rsidP="00116493">
      <w:pPr>
        <w:outlineLvl w:val="0"/>
        <w:rPr>
          <w:b/>
        </w:rPr>
      </w:pPr>
      <w:r w:rsidRPr="0007476A">
        <w:rPr>
          <w:b/>
        </w:rPr>
        <w:t>Puerto Rico</w:t>
      </w:r>
      <w:r w:rsidR="00444895" w:rsidRPr="0007476A">
        <w:rPr>
          <w:b/>
        </w:rPr>
        <w:t>:</w:t>
      </w:r>
    </w:p>
    <w:tbl>
      <w:tblPr>
        <w:tblW w:w="758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2"/>
        <w:gridCol w:w="1395"/>
        <w:gridCol w:w="1598"/>
        <w:gridCol w:w="1598"/>
        <w:gridCol w:w="1077"/>
        <w:gridCol w:w="1193"/>
      </w:tblGrid>
      <w:tr w:rsidR="00DC794D" w:rsidRPr="0007476A" w14:paraId="46AFC951"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8884188" w14:textId="082C6CB3" w:rsidR="00F25046" w:rsidRPr="0007476A" w:rsidRDefault="00DC794D" w:rsidP="00365111">
            <w:pPr>
              <w:jc w:val="center"/>
              <w:rPr>
                <w:b/>
                <w:bCs/>
                <w:szCs w:val="24"/>
              </w:rPr>
            </w:pPr>
            <w:r w:rsidRPr="0007476A">
              <w:rPr>
                <w:b/>
                <w:bCs/>
                <w:szCs w:val="24"/>
              </w:rPr>
              <w:t>Estado</w:t>
            </w:r>
          </w:p>
        </w:tc>
        <w:tc>
          <w:tcPr>
            <w:tcW w:w="0" w:type="auto"/>
            <w:tcBorders>
              <w:top w:val="outset" w:sz="6" w:space="0" w:color="auto"/>
              <w:left w:val="outset" w:sz="6" w:space="0" w:color="auto"/>
              <w:bottom w:val="outset" w:sz="6" w:space="0" w:color="auto"/>
              <w:right w:val="outset" w:sz="6" w:space="0" w:color="auto"/>
            </w:tcBorders>
            <w:vAlign w:val="bottom"/>
            <w:hideMark/>
          </w:tcPr>
          <w:p w14:paraId="0E46BDA6" w14:textId="2127BE99" w:rsidR="00F25046" w:rsidRPr="0007476A" w:rsidRDefault="00DC794D" w:rsidP="00DC794D">
            <w:pPr>
              <w:rPr>
                <w:b/>
                <w:bCs/>
                <w:szCs w:val="24"/>
              </w:rPr>
            </w:pPr>
            <w:r w:rsidRPr="0007476A">
              <w:rPr>
                <w:b/>
                <w:bCs/>
                <w:szCs w:val="24"/>
              </w:rPr>
              <w:t>Municipios Afectados</w:t>
            </w:r>
          </w:p>
        </w:tc>
        <w:tc>
          <w:tcPr>
            <w:tcW w:w="0" w:type="auto"/>
            <w:tcBorders>
              <w:top w:val="outset" w:sz="6" w:space="0" w:color="auto"/>
              <w:left w:val="outset" w:sz="6" w:space="0" w:color="auto"/>
              <w:bottom w:val="outset" w:sz="6" w:space="0" w:color="auto"/>
              <w:right w:val="outset" w:sz="6" w:space="0" w:color="auto"/>
            </w:tcBorders>
            <w:vAlign w:val="bottom"/>
            <w:hideMark/>
          </w:tcPr>
          <w:p w14:paraId="4AE64878" w14:textId="648B8329" w:rsidR="00F25046" w:rsidRPr="0007476A" w:rsidRDefault="00DC794D" w:rsidP="00DC794D">
            <w:pPr>
              <w:rPr>
                <w:b/>
                <w:bCs/>
                <w:szCs w:val="24"/>
              </w:rPr>
            </w:pPr>
            <w:r w:rsidRPr="0007476A">
              <w:rPr>
                <w:b/>
                <w:bCs/>
                <w:szCs w:val="24"/>
              </w:rPr>
              <w:t xml:space="preserve">Emplazamientos Celulares </w:t>
            </w:r>
          </w:p>
        </w:tc>
        <w:tc>
          <w:tcPr>
            <w:tcW w:w="0" w:type="auto"/>
            <w:tcBorders>
              <w:top w:val="outset" w:sz="6" w:space="0" w:color="auto"/>
              <w:left w:val="outset" w:sz="6" w:space="0" w:color="auto"/>
              <w:bottom w:val="outset" w:sz="6" w:space="0" w:color="auto"/>
              <w:right w:val="outset" w:sz="6" w:space="0" w:color="auto"/>
            </w:tcBorders>
            <w:vAlign w:val="bottom"/>
            <w:hideMark/>
          </w:tcPr>
          <w:p w14:paraId="7F770226" w14:textId="2C7E6686" w:rsidR="00F25046" w:rsidRPr="0007476A" w:rsidRDefault="00DC794D" w:rsidP="00365111">
            <w:pPr>
              <w:jc w:val="center"/>
              <w:rPr>
                <w:b/>
                <w:bCs/>
                <w:szCs w:val="24"/>
                <w:lang w:val="es-CL"/>
              </w:rPr>
            </w:pPr>
            <w:r w:rsidRPr="0007476A">
              <w:rPr>
                <w:b/>
                <w:bCs/>
                <w:szCs w:val="24"/>
                <w:lang w:val="es-CL"/>
              </w:rPr>
              <w:t>Emplazamientos Celulares Fuera de Servicio</w:t>
            </w:r>
          </w:p>
        </w:tc>
        <w:tc>
          <w:tcPr>
            <w:tcW w:w="0" w:type="auto"/>
            <w:tcBorders>
              <w:top w:val="outset" w:sz="6" w:space="0" w:color="auto"/>
              <w:left w:val="outset" w:sz="6" w:space="0" w:color="auto"/>
              <w:bottom w:val="outset" w:sz="6" w:space="0" w:color="auto"/>
              <w:right w:val="outset" w:sz="6" w:space="0" w:color="auto"/>
            </w:tcBorders>
            <w:vAlign w:val="bottom"/>
            <w:hideMark/>
          </w:tcPr>
          <w:p w14:paraId="139A74DA" w14:textId="2FCFBBD7" w:rsidR="00F25046" w:rsidRPr="0007476A" w:rsidRDefault="00DC794D" w:rsidP="00365111">
            <w:pPr>
              <w:jc w:val="center"/>
              <w:rPr>
                <w:b/>
                <w:bCs/>
                <w:szCs w:val="24"/>
              </w:rPr>
            </w:pPr>
            <w:r w:rsidRPr="0007476A">
              <w:rPr>
                <w:b/>
                <w:bCs/>
                <w:szCs w:val="24"/>
              </w:rPr>
              <w:t>Porcentaje Fuera de Servicio</w:t>
            </w:r>
          </w:p>
        </w:tc>
        <w:tc>
          <w:tcPr>
            <w:tcW w:w="1148" w:type="dxa"/>
            <w:tcBorders>
              <w:top w:val="outset" w:sz="6" w:space="0" w:color="auto"/>
              <w:left w:val="outset" w:sz="6" w:space="0" w:color="auto"/>
              <w:bottom w:val="outset" w:sz="6" w:space="0" w:color="auto"/>
              <w:right w:val="outset" w:sz="6" w:space="0" w:color="auto"/>
            </w:tcBorders>
          </w:tcPr>
          <w:p w14:paraId="3BC31956" w14:textId="54C3B3C0" w:rsidR="00F25046" w:rsidRPr="0007476A" w:rsidRDefault="00F25046" w:rsidP="00DC794D">
            <w:pPr>
              <w:jc w:val="center"/>
              <w:rPr>
                <w:b/>
                <w:bCs/>
                <w:szCs w:val="24"/>
              </w:rPr>
            </w:pPr>
            <w:r w:rsidRPr="0007476A">
              <w:rPr>
                <w:b/>
                <w:bCs/>
                <w:szCs w:val="24"/>
              </w:rPr>
              <w:t>COWs o  COLTs</w:t>
            </w:r>
            <w:r w:rsidR="00DC794D" w:rsidRPr="0007476A">
              <w:rPr>
                <w:b/>
                <w:bCs/>
                <w:szCs w:val="24"/>
              </w:rPr>
              <w:t xml:space="preserve"> Emplazados</w:t>
            </w:r>
          </w:p>
        </w:tc>
      </w:tr>
      <w:tr w:rsidR="00090182" w:rsidRPr="001E0612" w14:paraId="476A4174"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0CAF06E"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4769B27" w14:textId="77777777" w:rsidR="00090182" w:rsidRPr="0007476A" w:rsidRDefault="00090182" w:rsidP="00090182">
            <w:pPr>
              <w:jc w:val="center"/>
              <w:rPr>
                <w:szCs w:val="24"/>
              </w:rPr>
            </w:pPr>
            <w:r w:rsidRPr="0007476A">
              <w:rPr>
                <w:sz w:val="20"/>
              </w:rPr>
              <w:t>ADJUNTAS</w:t>
            </w:r>
          </w:p>
        </w:tc>
        <w:tc>
          <w:tcPr>
            <w:tcW w:w="0" w:type="auto"/>
            <w:tcBorders>
              <w:top w:val="outset" w:sz="6" w:space="0" w:color="auto"/>
              <w:left w:val="outset" w:sz="6" w:space="0" w:color="auto"/>
              <w:bottom w:val="outset" w:sz="6" w:space="0" w:color="auto"/>
              <w:right w:val="outset" w:sz="6" w:space="0" w:color="auto"/>
            </w:tcBorders>
            <w:vAlign w:val="bottom"/>
            <w:hideMark/>
          </w:tcPr>
          <w:p w14:paraId="352B164A" w14:textId="6DE231E6" w:rsidR="00090182" w:rsidRPr="001B51C9" w:rsidRDefault="00090182" w:rsidP="00090182">
            <w:pPr>
              <w:jc w:val="center"/>
              <w:rPr>
                <w:szCs w:val="24"/>
                <w:highlight w:val="yellow"/>
              </w:rPr>
            </w:pPr>
            <w:r w:rsidRPr="00A34488">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5102D6AB" w14:textId="561D6EBE" w:rsidR="00090182" w:rsidRPr="001B51C9" w:rsidRDefault="00090182" w:rsidP="00090182">
            <w:pPr>
              <w:jc w:val="center"/>
              <w:rPr>
                <w:szCs w:val="24"/>
                <w:highlight w:val="yellow"/>
              </w:rPr>
            </w:pPr>
            <w:r w:rsidRPr="00A34488">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74F24A64" w14:textId="07FE11CF" w:rsidR="00090182" w:rsidRPr="001B51C9" w:rsidRDefault="00090182" w:rsidP="00090182">
            <w:pPr>
              <w:jc w:val="center"/>
              <w:rPr>
                <w:szCs w:val="24"/>
                <w:highlight w:val="yellow"/>
              </w:rPr>
            </w:pPr>
            <w:r w:rsidRPr="00A34488">
              <w:rPr>
                <w:sz w:val="20"/>
              </w:rPr>
              <w:t>50.0%</w:t>
            </w:r>
          </w:p>
        </w:tc>
        <w:tc>
          <w:tcPr>
            <w:tcW w:w="1148" w:type="dxa"/>
            <w:tcBorders>
              <w:top w:val="outset" w:sz="6" w:space="0" w:color="auto"/>
              <w:left w:val="outset" w:sz="6" w:space="0" w:color="auto"/>
              <w:bottom w:val="outset" w:sz="6" w:space="0" w:color="auto"/>
              <w:right w:val="outset" w:sz="6" w:space="0" w:color="auto"/>
            </w:tcBorders>
          </w:tcPr>
          <w:p w14:paraId="142AC23C" w14:textId="77777777" w:rsidR="00090182" w:rsidRPr="001B51C9" w:rsidRDefault="00090182" w:rsidP="00090182">
            <w:pPr>
              <w:jc w:val="center"/>
              <w:rPr>
                <w:sz w:val="20"/>
                <w:highlight w:val="yellow"/>
              </w:rPr>
            </w:pPr>
          </w:p>
        </w:tc>
      </w:tr>
      <w:tr w:rsidR="00090182" w:rsidRPr="001E0612" w14:paraId="35448FE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25DC7D2"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2C7A478" w14:textId="77777777" w:rsidR="00090182" w:rsidRPr="0007476A" w:rsidRDefault="00090182" w:rsidP="00090182">
            <w:pPr>
              <w:jc w:val="center"/>
              <w:rPr>
                <w:szCs w:val="24"/>
              </w:rPr>
            </w:pPr>
            <w:r w:rsidRPr="0007476A">
              <w:rPr>
                <w:sz w:val="20"/>
              </w:rPr>
              <w:t>AGUADA</w:t>
            </w:r>
          </w:p>
        </w:tc>
        <w:tc>
          <w:tcPr>
            <w:tcW w:w="0" w:type="auto"/>
            <w:tcBorders>
              <w:top w:val="outset" w:sz="6" w:space="0" w:color="auto"/>
              <w:left w:val="outset" w:sz="6" w:space="0" w:color="auto"/>
              <w:bottom w:val="outset" w:sz="6" w:space="0" w:color="auto"/>
              <w:right w:val="outset" w:sz="6" w:space="0" w:color="auto"/>
            </w:tcBorders>
            <w:vAlign w:val="bottom"/>
            <w:hideMark/>
          </w:tcPr>
          <w:p w14:paraId="6FFD7FFC" w14:textId="0118BBBD" w:rsidR="00090182" w:rsidRPr="001B51C9" w:rsidRDefault="00090182" w:rsidP="00090182">
            <w:pPr>
              <w:jc w:val="center"/>
              <w:rPr>
                <w:szCs w:val="24"/>
                <w:highlight w:val="yellow"/>
              </w:rPr>
            </w:pPr>
            <w:r w:rsidRPr="00A34488">
              <w:rPr>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6B23D211" w14:textId="30C4CF01" w:rsidR="00090182" w:rsidRPr="001B51C9" w:rsidRDefault="00090182" w:rsidP="00090182">
            <w:pPr>
              <w:jc w:val="center"/>
              <w:rPr>
                <w:szCs w:val="24"/>
                <w:highlight w:val="yellow"/>
              </w:rPr>
            </w:pPr>
            <w:r w:rsidRPr="00A34488">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583EC931" w14:textId="6481DAFF" w:rsidR="00090182" w:rsidRPr="001B51C9" w:rsidRDefault="00090182" w:rsidP="00090182">
            <w:pPr>
              <w:jc w:val="center"/>
              <w:rPr>
                <w:szCs w:val="24"/>
                <w:highlight w:val="yellow"/>
              </w:rPr>
            </w:pPr>
            <w:r w:rsidRPr="00A34488">
              <w:rPr>
                <w:sz w:val="20"/>
              </w:rPr>
              <w:t>61.1%</w:t>
            </w:r>
          </w:p>
        </w:tc>
        <w:tc>
          <w:tcPr>
            <w:tcW w:w="1148" w:type="dxa"/>
            <w:tcBorders>
              <w:top w:val="outset" w:sz="6" w:space="0" w:color="auto"/>
              <w:left w:val="outset" w:sz="6" w:space="0" w:color="auto"/>
              <w:bottom w:val="outset" w:sz="6" w:space="0" w:color="auto"/>
              <w:right w:val="outset" w:sz="6" w:space="0" w:color="auto"/>
            </w:tcBorders>
          </w:tcPr>
          <w:p w14:paraId="28C5546D" w14:textId="77777777" w:rsidR="00090182" w:rsidRPr="001B51C9" w:rsidRDefault="00090182" w:rsidP="00090182">
            <w:pPr>
              <w:jc w:val="center"/>
              <w:rPr>
                <w:sz w:val="20"/>
                <w:highlight w:val="yellow"/>
              </w:rPr>
            </w:pPr>
          </w:p>
        </w:tc>
      </w:tr>
      <w:tr w:rsidR="00090182" w:rsidRPr="001E0612" w14:paraId="78C4D985"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2521EA9"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36F0FA3" w14:textId="77777777" w:rsidR="00090182" w:rsidRPr="0007476A" w:rsidRDefault="00090182" w:rsidP="00090182">
            <w:pPr>
              <w:jc w:val="center"/>
              <w:rPr>
                <w:szCs w:val="24"/>
              </w:rPr>
            </w:pPr>
            <w:r w:rsidRPr="0007476A">
              <w:rPr>
                <w:sz w:val="20"/>
              </w:rPr>
              <w:t>AGUADILLA</w:t>
            </w:r>
          </w:p>
        </w:tc>
        <w:tc>
          <w:tcPr>
            <w:tcW w:w="0" w:type="auto"/>
            <w:tcBorders>
              <w:top w:val="outset" w:sz="6" w:space="0" w:color="auto"/>
              <w:left w:val="outset" w:sz="6" w:space="0" w:color="auto"/>
              <w:bottom w:val="outset" w:sz="6" w:space="0" w:color="auto"/>
              <w:right w:val="outset" w:sz="6" w:space="0" w:color="auto"/>
            </w:tcBorders>
            <w:vAlign w:val="bottom"/>
            <w:hideMark/>
          </w:tcPr>
          <w:p w14:paraId="16B7BCAE" w14:textId="02C4D7EC" w:rsidR="00090182" w:rsidRPr="001B51C9" w:rsidRDefault="00090182" w:rsidP="00090182">
            <w:pPr>
              <w:jc w:val="center"/>
              <w:rPr>
                <w:szCs w:val="24"/>
                <w:highlight w:val="yellow"/>
              </w:rPr>
            </w:pPr>
            <w:r w:rsidRPr="00A34488">
              <w:rPr>
                <w:sz w:val="20"/>
              </w:rPr>
              <w:t>47</w:t>
            </w:r>
          </w:p>
        </w:tc>
        <w:tc>
          <w:tcPr>
            <w:tcW w:w="0" w:type="auto"/>
            <w:tcBorders>
              <w:top w:val="outset" w:sz="6" w:space="0" w:color="auto"/>
              <w:left w:val="outset" w:sz="6" w:space="0" w:color="auto"/>
              <w:bottom w:val="outset" w:sz="6" w:space="0" w:color="auto"/>
              <w:right w:val="outset" w:sz="6" w:space="0" w:color="auto"/>
            </w:tcBorders>
            <w:vAlign w:val="bottom"/>
            <w:hideMark/>
          </w:tcPr>
          <w:p w14:paraId="21CE183C" w14:textId="08305016" w:rsidR="00090182" w:rsidRPr="001B51C9" w:rsidRDefault="00090182" w:rsidP="00090182">
            <w:pPr>
              <w:jc w:val="center"/>
              <w:rPr>
                <w:szCs w:val="24"/>
                <w:highlight w:val="yellow"/>
              </w:rPr>
            </w:pPr>
            <w:r w:rsidRPr="00A34488">
              <w:rPr>
                <w:sz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14:paraId="7A847209" w14:textId="189C2235" w:rsidR="00090182" w:rsidRPr="001B51C9" w:rsidRDefault="00090182" w:rsidP="00090182">
            <w:pPr>
              <w:jc w:val="center"/>
              <w:rPr>
                <w:szCs w:val="24"/>
                <w:highlight w:val="yellow"/>
              </w:rPr>
            </w:pPr>
            <w:r w:rsidRPr="00A34488">
              <w:rPr>
                <w:sz w:val="20"/>
              </w:rPr>
              <w:t>57.4%</w:t>
            </w:r>
          </w:p>
        </w:tc>
        <w:tc>
          <w:tcPr>
            <w:tcW w:w="1148" w:type="dxa"/>
            <w:tcBorders>
              <w:top w:val="outset" w:sz="6" w:space="0" w:color="auto"/>
              <w:left w:val="outset" w:sz="6" w:space="0" w:color="auto"/>
              <w:bottom w:val="outset" w:sz="6" w:space="0" w:color="auto"/>
              <w:right w:val="outset" w:sz="6" w:space="0" w:color="auto"/>
            </w:tcBorders>
          </w:tcPr>
          <w:p w14:paraId="74DDB710" w14:textId="7B2395E6" w:rsidR="00090182" w:rsidRPr="001B51C9" w:rsidRDefault="00090182" w:rsidP="00090182">
            <w:pPr>
              <w:jc w:val="center"/>
              <w:rPr>
                <w:sz w:val="20"/>
                <w:highlight w:val="yellow"/>
              </w:rPr>
            </w:pPr>
            <w:r>
              <w:rPr>
                <w:sz w:val="20"/>
              </w:rPr>
              <w:t>Yes</w:t>
            </w:r>
          </w:p>
        </w:tc>
      </w:tr>
      <w:tr w:rsidR="00090182" w:rsidRPr="001E0612" w14:paraId="5A807DE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2D9B522"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506AFE4" w14:textId="77777777" w:rsidR="00090182" w:rsidRPr="0007476A" w:rsidRDefault="00090182" w:rsidP="00090182">
            <w:pPr>
              <w:jc w:val="center"/>
              <w:rPr>
                <w:szCs w:val="24"/>
              </w:rPr>
            </w:pPr>
            <w:r w:rsidRPr="0007476A">
              <w:rPr>
                <w:sz w:val="20"/>
              </w:rPr>
              <w:t>AGUAS BUENAS</w:t>
            </w:r>
          </w:p>
        </w:tc>
        <w:tc>
          <w:tcPr>
            <w:tcW w:w="0" w:type="auto"/>
            <w:tcBorders>
              <w:top w:val="outset" w:sz="6" w:space="0" w:color="auto"/>
              <w:left w:val="outset" w:sz="6" w:space="0" w:color="auto"/>
              <w:bottom w:val="outset" w:sz="6" w:space="0" w:color="auto"/>
              <w:right w:val="outset" w:sz="6" w:space="0" w:color="auto"/>
            </w:tcBorders>
            <w:vAlign w:val="bottom"/>
            <w:hideMark/>
          </w:tcPr>
          <w:p w14:paraId="4C96B62A" w14:textId="26117B81" w:rsidR="00090182" w:rsidRPr="001B51C9" w:rsidRDefault="00090182" w:rsidP="00090182">
            <w:pPr>
              <w:jc w:val="center"/>
              <w:rPr>
                <w:color w:val="FF0000"/>
                <w:szCs w:val="24"/>
                <w:highlight w:val="yellow"/>
              </w:rPr>
            </w:pPr>
            <w:r w:rsidRPr="00A34488">
              <w:rPr>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4CD73828" w14:textId="4A0D5867" w:rsidR="00090182" w:rsidRPr="001B51C9" w:rsidRDefault="00090182" w:rsidP="00090182">
            <w:pPr>
              <w:jc w:val="center"/>
              <w:rPr>
                <w:color w:val="FF0000"/>
                <w:szCs w:val="24"/>
                <w:highlight w:val="yellow"/>
              </w:rPr>
            </w:pPr>
            <w:r w:rsidRPr="00A34488">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77923AA2" w14:textId="4EA52723" w:rsidR="00090182" w:rsidRPr="001B51C9" w:rsidRDefault="00090182" w:rsidP="00090182">
            <w:pPr>
              <w:jc w:val="center"/>
              <w:rPr>
                <w:color w:val="FF0000"/>
                <w:szCs w:val="24"/>
                <w:highlight w:val="yellow"/>
              </w:rPr>
            </w:pPr>
            <w:r w:rsidRPr="00A34488">
              <w:rPr>
                <w:sz w:val="20"/>
              </w:rPr>
              <w:t>95.0%</w:t>
            </w:r>
          </w:p>
        </w:tc>
        <w:tc>
          <w:tcPr>
            <w:tcW w:w="1148" w:type="dxa"/>
            <w:tcBorders>
              <w:top w:val="outset" w:sz="6" w:space="0" w:color="auto"/>
              <w:left w:val="outset" w:sz="6" w:space="0" w:color="auto"/>
              <w:bottom w:val="outset" w:sz="6" w:space="0" w:color="auto"/>
              <w:right w:val="outset" w:sz="6" w:space="0" w:color="auto"/>
            </w:tcBorders>
          </w:tcPr>
          <w:p w14:paraId="2CD09F6A" w14:textId="77777777" w:rsidR="00090182" w:rsidRPr="001B51C9" w:rsidRDefault="00090182" w:rsidP="00090182">
            <w:pPr>
              <w:jc w:val="center"/>
              <w:rPr>
                <w:color w:val="FF0000"/>
                <w:sz w:val="20"/>
                <w:highlight w:val="yellow"/>
              </w:rPr>
            </w:pPr>
          </w:p>
        </w:tc>
      </w:tr>
      <w:tr w:rsidR="00090182" w:rsidRPr="001E0612" w14:paraId="32FB9431"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E6BAD77"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3EA62D4" w14:textId="77777777" w:rsidR="00090182" w:rsidRPr="0007476A" w:rsidRDefault="00090182" w:rsidP="00090182">
            <w:pPr>
              <w:jc w:val="center"/>
              <w:rPr>
                <w:szCs w:val="24"/>
              </w:rPr>
            </w:pPr>
            <w:r w:rsidRPr="0007476A">
              <w:rPr>
                <w:sz w:val="20"/>
              </w:rPr>
              <w:t>AIBONITO</w:t>
            </w:r>
          </w:p>
        </w:tc>
        <w:tc>
          <w:tcPr>
            <w:tcW w:w="0" w:type="auto"/>
            <w:tcBorders>
              <w:top w:val="outset" w:sz="6" w:space="0" w:color="auto"/>
              <w:left w:val="outset" w:sz="6" w:space="0" w:color="auto"/>
              <w:bottom w:val="outset" w:sz="6" w:space="0" w:color="auto"/>
              <w:right w:val="outset" w:sz="6" w:space="0" w:color="auto"/>
            </w:tcBorders>
            <w:vAlign w:val="bottom"/>
            <w:hideMark/>
          </w:tcPr>
          <w:p w14:paraId="61DE4C7C" w14:textId="6933D3CE" w:rsidR="00090182" w:rsidRPr="001B51C9" w:rsidRDefault="00090182" w:rsidP="00090182">
            <w:pPr>
              <w:jc w:val="center"/>
              <w:rPr>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28291959" w14:textId="42DB69FB" w:rsidR="00090182" w:rsidRPr="001B51C9" w:rsidRDefault="00090182" w:rsidP="00090182">
            <w:pPr>
              <w:jc w:val="center"/>
              <w:rPr>
                <w:szCs w:val="24"/>
                <w:highlight w:val="yellow"/>
              </w:rPr>
            </w:pPr>
            <w:r w:rsidRPr="00A34488">
              <w:rPr>
                <w:sz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14:paraId="4BBE3F2D" w14:textId="4E5B46E2" w:rsidR="00090182" w:rsidRPr="001B51C9" w:rsidRDefault="00090182" w:rsidP="00090182">
            <w:pPr>
              <w:jc w:val="center"/>
              <w:rPr>
                <w:szCs w:val="24"/>
                <w:highlight w:val="yellow"/>
              </w:rPr>
            </w:pPr>
            <w:r w:rsidRPr="00A34488">
              <w:rPr>
                <w:sz w:val="20"/>
              </w:rPr>
              <w:t>76.2%</w:t>
            </w:r>
          </w:p>
        </w:tc>
        <w:tc>
          <w:tcPr>
            <w:tcW w:w="1148" w:type="dxa"/>
            <w:tcBorders>
              <w:top w:val="outset" w:sz="6" w:space="0" w:color="auto"/>
              <w:left w:val="outset" w:sz="6" w:space="0" w:color="auto"/>
              <w:bottom w:val="outset" w:sz="6" w:space="0" w:color="auto"/>
              <w:right w:val="outset" w:sz="6" w:space="0" w:color="auto"/>
            </w:tcBorders>
          </w:tcPr>
          <w:p w14:paraId="4741663A" w14:textId="77777777" w:rsidR="00090182" w:rsidRPr="001B51C9" w:rsidRDefault="00090182" w:rsidP="00090182">
            <w:pPr>
              <w:jc w:val="center"/>
              <w:rPr>
                <w:sz w:val="20"/>
                <w:highlight w:val="yellow"/>
              </w:rPr>
            </w:pPr>
          </w:p>
        </w:tc>
      </w:tr>
      <w:tr w:rsidR="00090182" w:rsidRPr="001E0612" w14:paraId="522400D6"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870DC76" w14:textId="77777777" w:rsidR="00090182" w:rsidRPr="0007476A" w:rsidRDefault="00090182" w:rsidP="00090182">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CC691B5" w14:textId="504817E8" w:rsidR="00090182" w:rsidRPr="0007476A" w:rsidRDefault="00090182" w:rsidP="00090182">
            <w:pPr>
              <w:jc w:val="center"/>
              <w:rPr>
                <w:color w:val="FF0000"/>
                <w:szCs w:val="24"/>
              </w:rPr>
            </w:pPr>
            <w:r w:rsidRPr="0007476A">
              <w:rPr>
                <w:sz w:val="20"/>
              </w:rPr>
              <w:t>AÑASCO</w:t>
            </w:r>
          </w:p>
        </w:tc>
        <w:tc>
          <w:tcPr>
            <w:tcW w:w="0" w:type="auto"/>
            <w:tcBorders>
              <w:top w:val="outset" w:sz="6" w:space="0" w:color="auto"/>
              <w:left w:val="outset" w:sz="6" w:space="0" w:color="auto"/>
              <w:bottom w:val="outset" w:sz="6" w:space="0" w:color="auto"/>
              <w:right w:val="outset" w:sz="6" w:space="0" w:color="auto"/>
            </w:tcBorders>
            <w:vAlign w:val="bottom"/>
            <w:hideMark/>
          </w:tcPr>
          <w:p w14:paraId="08D08388" w14:textId="0C43E4E2" w:rsidR="00090182" w:rsidRPr="001B51C9" w:rsidRDefault="00090182" w:rsidP="00090182">
            <w:pPr>
              <w:jc w:val="center"/>
              <w:rPr>
                <w:color w:val="FF0000"/>
                <w:szCs w:val="24"/>
                <w:highlight w:val="yellow"/>
              </w:rPr>
            </w:pPr>
            <w:r w:rsidRPr="00A34488">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4252A36A" w14:textId="4060FA02" w:rsidR="00090182" w:rsidRPr="001B51C9" w:rsidRDefault="00090182" w:rsidP="00090182">
            <w:pPr>
              <w:jc w:val="center"/>
              <w:rPr>
                <w:color w:val="FF0000"/>
                <w:szCs w:val="24"/>
                <w:highlight w:val="yellow"/>
              </w:rPr>
            </w:pPr>
            <w:r w:rsidRPr="00A34488">
              <w:rPr>
                <w:sz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7753FD62" w14:textId="0CE7A87D" w:rsidR="00090182" w:rsidRPr="001B51C9" w:rsidRDefault="00090182" w:rsidP="00090182">
            <w:pPr>
              <w:jc w:val="center"/>
              <w:rPr>
                <w:color w:val="FF0000"/>
                <w:szCs w:val="24"/>
                <w:highlight w:val="yellow"/>
              </w:rPr>
            </w:pPr>
            <w:r w:rsidRPr="00A34488">
              <w:rPr>
                <w:sz w:val="20"/>
              </w:rPr>
              <w:t>93.3%</w:t>
            </w:r>
          </w:p>
        </w:tc>
        <w:tc>
          <w:tcPr>
            <w:tcW w:w="1148" w:type="dxa"/>
            <w:tcBorders>
              <w:top w:val="outset" w:sz="6" w:space="0" w:color="auto"/>
              <w:left w:val="outset" w:sz="6" w:space="0" w:color="auto"/>
              <w:bottom w:val="outset" w:sz="6" w:space="0" w:color="auto"/>
              <w:right w:val="outset" w:sz="6" w:space="0" w:color="auto"/>
            </w:tcBorders>
          </w:tcPr>
          <w:p w14:paraId="501509C1" w14:textId="77777777" w:rsidR="00090182" w:rsidRPr="001B51C9" w:rsidRDefault="00090182" w:rsidP="00090182">
            <w:pPr>
              <w:jc w:val="center"/>
              <w:rPr>
                <w:color w:val="FF0000"/>
                <w:sz w:val="20"/>
                <w:highlight w:val="yellow"/>
              </w:rPr>
            </w:pPr>
          </w:p>
        </w:tc>
      </w:tr>
      <w:tr w:rsidR="00090182" w:rsidRPr="001E0612" w14:paraId="27A1B9CA"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A40F5C5"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9217337" w14:textId="77777777" w:rsidR="00090182" w:rsidRPr="0007476A" w:rsidRDefault="00090182" w:rsidP="00090182">
            <w:pPr>
              <w:jc w:val="center"/>
              <w:rPr>
                <w:szCs w:val="24"/>
              </w:rPr>
            </w:pPr>
            <w:r w:rsidRPr="0007476A">
              <w:rPr>
                <w:sz w:val="20"/>
              </w:rPr>
              <w:t>ARECIBO</w:t>
            </w:r>
          </w:p>
        </w:tc>
        <w:tc>
          <w:tcPr>
            <w:tcW w:w="0" w:type="auto"/>
            <w:tcBorders>
              <w:top w:val="outset" w:sz="6" w:space="0" w:color="auto"/>
              <w:left w:val="outset" w:sz="6" w:space="0" w:color="auto"/>
              <w:bottom w:val="outset" w:sz="6" w:space="0" w:color="auto"/>
              <w:right w:val="outset" w:sz="6" w:space="0" w:color="auto"/>
            </w:tcBorders>
            <w:vAlign w:val="bottom"/>
            <w:hideMark/>
          </w:tcPr>
          <w:p w14:paraId="534DC6FE" w14:textId="234B57F2" w:rsidR="00090182" w:rsidRPr="001B51C9" w:rsidRDefault="00090182" w:rsidP="00090182">
            <w:pPr>
              <w:jc w:val="center"/>
              <w:rPr>
                <w:szCs w:val="24"/>
                <w:highlight w:val="yellow"/>
              </w:rPr>
            </w:pPr>
            <w:r w:rsidRPr="00A34488">
              <w:rPr>
                <w:sz w:val="20"/>
              </w:rPr>
              <w:t>68</w:t>
            </w:r>
          </w:p>
        </w:tc>
        <w:tc>
          <w:tcPr>
            <w:tcW w:w="0" w:type="auto"/>
            <w:tcBorders>
              <w:top w:val="outset" w:sz="6" w:space="0" w:color="auto"/>
              <w:left w:val="outset" w:sz="6" w:space="0" w:color="auto"/>
              <w:bottom w:val="outset" w:sz="6" w:space="0" w:color="auto"/>
              <w:right w:val="outset" w:sz="6" w:space="0" w:color="auto"/>
            </w:tcBorders>
            <w:vAlign w:val="bottom"/>
            <w:hideMark/>
          </w:tcPr>
          <w:p w14:paraId="69D7D916" w14:textId="0239323E" w:rsidR="00090182" w:rsidRPr="001B51C9" w:rsidRDefault="00090182" w:rsidP="00090182">
            <w:pPr>
              <w:jc w:val="center"/>
              <w:rPr>
                <w:szCs w:val="24"/>
                <w:highlight w:val="yellow"/>
              </w:rPr>
            </w:pPr>
            <w:r w:rsidRPr="00A34488">
              <w:rPr>
                <w:sz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14:paraId="18B00087" w14:textId="7A62B2C3" w:rsidR="00090182" w:rsidRPr="001B51C9" w:rsidRDefault="00090182" w:rsidP="00090182">
            <w:pPr>
              <w:jc w:val="center"/>
              <w:rPr>
                <w:szCs w:val="24"/>
                <w:highlight w:val="yellow"/>
              </w:rPr>
            </w:pPr>
            <w:r w:rsidRPr="00A34488">
              <w:rPr>
                <w:sz w:val="20"/>
              </w:rPr>
              <w:t>58.8%</w:t>
            </w:r>
          </w:p>
        </w:tc>
        <w:tc>
          <w:tcPr>
            <w:tcW w:w="1148" w:type="dxa"/>
            <w:tcBorders>
              <w:top w:val="outset" w:sz="6" w:space="0" w:color="auto"/>
              <w:left w:val="outset" w:sz="6" w:space="0" w:color="auto"/>
              <w:bottom w:val="outset" w:sz="6" w:space="0" w:color="auto"/>
              <w:right w:val="outset" w:sz="6" w:space="0" w:color="auto"/>
            </w:tcBorders>
          </w:tcPr>
          <w:p w14:paraId="049D7518" w14:textId="7D78B4B5" w:rsidR="00090182" w:rsidRPr="001B51C9" w:rsidRDefault="00090182" w:rsidP="00090182">
            <w:pPr>
              <w:jc w:val="center"/>
              <w:rPr>
                <w:sz w:val="20"/>
                <w:highlight w:val="yellow"/>
              </w:rPr>
            </w:pPr>
            <w:r>
              <w:rPr>
                <w:sz w:val="20"/>
              </w:rPr>
              <w:t>Yes</w:t>
            </w:r>
          </w:p>
        </w:tc>
      </w:tr>
      <w:tr w:rsidR="00090182" w:rsidRPr="001E0612" w14:paraId="47AB6BDF"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2614A56"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96D7173" w14:textId="77777777" w:rsidR="00090182" w:rsidRPr="0007476A" w:rsidRDefault="00090182" w:rsidP="00090182">
            <w:pPr>
              <w:jc w:val="center"/>
              <w:rPr>
                <w:szCs w:val="24"/>
              </w:rPr>
            </w:pPr>
            <w:r w:rsidRPr="0007476A">
              <w:rPr>
                <w:sz w:val="20"/>
              </w:rPr>
              <w:t>ARROYO</w:t>
            </w:r>
          </w:p>
        </w:tc>
        <w:tc>
          <w:tcPr>
            <w:tcW w:w="0" w:type="auto"/>
            <w:tcBorders>
              <w:top w:val="outset" w:sz="6" w:space="0" w:color="auto"/>
              <w:left w:val="outset" w:sz="6" w:space="0" w:color="auto"/>
              <w:bottom w:val="outset" w:sz="6" w:space="0" w:color="auto"/>
              <w:right w:val="outset" w:sz="6" w:space="0" w:color="auto"/>
            </w:tcBorders>
            <w:vAlign w:val="bottom"/>
            <w:hideMark/>
          </w:tcPr>
          <w:p w14:paraId="26A62910" w14:textId="59084B56" w:rsidR="00090182" w:rsidRPr="001B51C9" w:rsidRDefault="00090182" w:rsidP="00090182">
            <w:pPr>
              <w:jc w:val="center"/>
              <w:rPr>
                <w:szCs w:val="24"/>
                <w:highlight w:val="yellow"/>
              </w:rPr>
            </w:pPr>
            <w:r w:rsidRPr="00A34488">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4F8224F3" w14:textId="40D8291F" w:rsidR="00090182" w:rsidRPr="001B51C9" w:rsidRDefault="00090182" w:rsidP="00090182">
            <w:pPr>
              <w:jc w:val="center"/>
              <w:rPr>
                <w:szCs w:val="24"/>
                <w:highlight w:val="yellow"/>
              </w:rPr>
            </w:pPr>
            <w:r w:rsidRPr="00A34488">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4ED06BD2" w14:textId="1F3D76E3" w:rsidR="00090182" w:rsidRPr="001B51C9" w:rsidRDefault="00090182" w:rsidP="00090182">
            <w:pPr>
              <w:jc w:val="center"/>
              <w:rPr>
                <w:szCs w:val="24"/>
                <w:highlight w:val="yellow"/>
              </w:rPr>
            </w:pPr>
            <w:r w:rsidRPr="00A34488">
              <w:rPr>
                <w:sz w:val="20"/>
              </w:rPr>
              <w:t>90.0%</w:t>
            </w:r>
          </w:p>
        </w:tc>
        <w:tc>
          <w:tcPr>
            <w:tcW w:w="1148" w:type="dxa"/>
            <w:tcBorders>
              <w:top w:val="outset" w:sz="6" w:space="0" w:color="auto"/>
              <w:left w:val="outset" w:sz="6" w:space="0" w:color="auto"/>
              <w:bottom w:val="outset" w:sz="6" w:space="0" w:color="auto"/>
              <w:right w:val="outset" w:sz="6" w:space="0" w:color="auto"/>
            </w:tcBorders>
          </w:tcPr>
          <w:p w14:paraId="38664D2C" w14:textId="77777777" w:rsidR="00090182" w:rsidRPr="001B51C9" w:rsidRDefault="00090182" w:rsidP="00090182">
            <w:pPr>
              <w:jc w:val="center"/>
              <w:rPr>
                <w:sz w:val="20"/>
                <w:highlight w:val="yellow"/>
              </w:rPr>
            </w:pPr>
          </w:p>
        </w:tc>
      </w:tr>
      <w:tr w:rsidR="00090182" w:rsidRPr="001E0612" w14:paraId="389C192E"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6563084"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38FFE04" w14:textId="77777777" w:rsidR="00090182" w:rsidRPr="0007476A" w:rsidRDefault="00090182" w:rsidP="00090182">
            <w:pPr>
              <w:jc w:val="center"/>
              <w:rPr>
                <w:szCs w:val="24"/>
              </w:rPr>
            </w:pPr>
            <w:r w:rsidRPr="0007476A">
              <w:rPr>
                <w:sz w:val="20"/>
              </w:rPr>
              <w:t>BARCELONETA</w:t>
            </w:r>
          </w:p>
        </w:tc>
        <w:tc>
          <w:tcPr>
            <w:tcW w:w="0" w:type="auto"/>
            <w:tcBorders>
              <w:top w:val="outset" w:sz="6" w:space="0" w:color="auto"/>
              <w:left w:val="outset" w:sz="6" w:space="0" w:color="auto"/>
              <w:bottom w:val="outset" w:sz="6" w:space="0" w:color="auto"/>
              <w:right w:val="outset" w:sz="6" w:space="0" w:color="auto"/>
            </w:tcBorders>
            <w:vAlign w:val="bottom"/>
            <w:hideMark/>
          </w:tcPr>
          <w:p w14:paraId="46108C8F" w14:textId="6016FDA8" w:rsidR="00090182" w:rsidRPr="001B51C9" w:rsidRDefault="00090182" w:rsidP="00090182">
            <w:pPr>
              <w:jc w:val="center"/>
              <w:rPr>
                <w:szCs w:val="24"/>
                <w:highlight w:val="yellow"/>
              </w:rPr>
            </w:pPr>
            <w:r w:rsidRPr="00A34488">
              <w:rPr>
                <w:sz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14:paraId="03ED3121" w14:textId="4AA3F097" w:rsidR="00090182" w:rsidRPr="001B51C9" w:rsidRDefault="00090182" w:rsidP="00090182">
            <w:pPr>
              <w:jc w:val="center"/>
              <w:rPr>
                <w:szCs w:val="24"/>
                <w:highlight w:val="yellow"/>
              </w:rPr>
            </w:pPr>
            <w:r w:rsidRPr="00A34488">
              <w:rPr>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3D827709" w14:textId="6C92D168" w:rsidR="00090182" w:rsidRPr="001B51C9" w:rsidRDefault="00090182" w:rsidP="00090182">
            <w:pPr>
              <w:jc w:val="center"/>
              <w:rPr>
                <w:szCs w:val="24"/>
                <w:highlight w:val="yellow"/>
              </w:rPr>
            </w:pPr>
            <w:r w:rsidRPr="00A34488">
              <w:rPr>
                <w:sz w:val="20"/>
              </w:rPr>
              <w:t>75.0%</w:t>
            </w:r>
          </w:p>
        </w:tc>
        <w:tc>
          <w:tcPr>
            <w:tcW w:w="1148" w:type="dxa"/>
            <w:tcBorders>
              <w:top w:val="outset" w:sz="6" w:space="0" w:color="auto"/>
              <w:left w:val="outset" w:sz="6" w:space="0" w:color="auto"/>
              <w:bottom w:val="outset" w:sz="6" w:space="0" w:color="auto"/>
              <w:right w:val="outset" w:sz="6" w:space="0" w:color="auto"/>
            </w:tcBorders>
          </w:tcPr>
          <w:p w14:paraId="5F722256" w14:textId="77777777" w:rsidR="00090182" w:rsidRPr="001B51C9" w:rsidRDefault="00090182" w:rsidP="00090182">
            <w:pPr>
              <w:jc w:val="center"/>
              <w:rPr>
                <w:sz w:val="20"/>
                <w:highlight w:val="yellow"/>
              </w:rPr>
            </w:pPr>
          </w:p>
        </w:tc>
      </w:tr>
      <w:tr w:rsidR="00090182" w:rsidRPr="001E0612" w14:paraId="152B0D03"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7ECEAE"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6CBC24D" w14:textId="77777777" w:rsidR="00090182" w:rsidRPr="0007476A" w:rsidRDefault="00090182" w:rsidP="00090182">
            <w:pPr>
              <w:jc w:val="center"/>
              <w:rPr>
                <w:szCs w:val="24"/>
              </w:rPr>
            </w:pPr>
            <w:r w:rsidRPr="0007476A">
              <w:rPr>
                <w:sz w:val="20"/>
              </w:rPr>
              <w:t>BARRANQUITAS</w:t>
            </w:r>
          </w:p>
        </w:tc>
        <w:tc>
          <w:tcPr>
            <w:tcW w:w="0" w:type="auto"/>
            <w:tcBorders>
              <w:top w:val="outset" w:sz="6" w:space="0" w:color="auto"/>
              <w:left w:val="outset" w:sz="6" w:space="0" w:color="auto"/>
              <w:bottom w:val="outset" w:sz="6" w:space="0" w:color="auto"/>
              <w:right w:val="outset" w:sz="6" w:space="0" w:color="auto"/>
            </w:tcBorders>
            <w:vAlign w:val="bottom"/>
            <w:hideMark/>
          </w:tcPr>
          <w:p w14:paraId="41E9DCB0" w14:textId="407D4663" w:rsidR="00090182" w:rsidRPr="001B51C9" w:rsidRDefault="00090182" w:rsidP="00090182">
            <w:pPr>
              <w:jc w:val="center"/>
              <w:rPr>
                <w:szCs w:val="24"/>
                <w:highlight w:val="yellow"/>
              </w:rPr>
            </w:pPr>
            <w:r w:rsidRPr="00A34488">
              <w:rPr>
                <w:sz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43C4282D" w14:textId="68D99E08" w:rsidR="00090182" w:rsidRPr="001B51C9" w:rsidRDefault="00090182" w:rsidP="00090182">
            <w:pPr>
              <w:jc w:val="center"/>
              <w:rPr>
                <w:szCs w:val="24"/>
                <w:highlight w:val="yellow"/>
              </w:rPr>
            </w:pPr>
            <w:r w:rsidRPr="00A34488">
              <w:rPr>
                <w:sz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574610D3" w14:textId="67DBC986" w:rsidR="00090182" w:rsidRPr="001B51C9" w:rsidRDefault="00090182" w:rsidP="00090182">
            <w:pPr>
              <w:jc w:val="center"/>
              <w:rPr>
                <w:szCs w:val="24"/>
                <w:highlight w:val="yellow"/>
              </w:rPr>
            </w:pPr>
            <w:r w:rsidRPr="00A34488">
              <w:rPr>
                <w:sz w:val="20"/>
              </w:rPr>
              <w:t>82.4%</w:t>
            </w:r>
          </w:p>
        </w:tc>
        <w:tc>
          <w:tcPr>
            <w:tcW w:w="1148" w:type="dxa"/>
            <w:tcBorders>
              <w:top w:val="outset" w:sz="6" w:space="0" w:color="auto"/>
              <w:left w:val="outset" w:sz="6" w:space="0" w:color="auto"/>
              <w:bottom w:val="outset" w:sz="6" w:space="0" w:color="auto"/>
              <w:right w:val="outset" w:sz="6" w:space="0" w:color="auto"/>
            </w:tcBorders>
          </w:tcPr>
          <w:p w14:paraId="3FA76DC6" w14:textId="77777777" w:rsidR="00090182" w:rsidRPr="001B51C9" w:rsidRDefault="00090182" w:rsidP="00090182">
            <w:pPr>
              <w:jc w:val="center"/>
              <w:rPr>
                <w:sz w:val="20"/>
                <w:highlight w:val="yellow"/>
              </w:rPr>
            </w:pPr>
          </w:p>
        </w:tc>
      </w:tr>
      <w:tr w:rsidR="00090182" w:rsidRPr="001E0612" w14:paraId="0468A46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F9EFBE4"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1321E77" w14:textId="26AF8EE1" w:rsidR="00090182" w:rsidRPr="0007476A" w:rsidRDefault="00090182" w:rsidP="00090182">
            <w:pPr>
              <w:jc w:val="center"/>
              <w:rPr>
                <w:szCs w:val="24"/>
              </w:rPr>
            </w:pPr>
            <w:r w:rsidRPr="0007476A">
              <w:rPr>
                <w:sz w:val="20"/>
              </w:rPr>
              <w:t>BAYAMÓN</w:t>
            </w:r>
          </w:p>
        </w:tc>
        <w:tc>
          <w:tcPr>
            <w:tcW w:w="0" w:type="auto"/>
            <w:tcBorders>
              <w:top w:val="outset" w:sz="6" w:space="0" w:color="auto"/>
              <w:left w:val="outset" w:sz="6" w:space="0" w:color="auto"/>
              <w:bottom w:val="outset" w:sz="6" w:space="0" w:color="auto"/>
              <w:right w:val="outset" w:sz="6" w:space="0" w:color="auto"/>
            </w:tcBorders>
            <w:vAlign w:val="bottom"/>
            <w:hideMark/>
          </w:tcPr>
          <w:p w14:paraId="7AC77D64" w14:textId="24408EDD" w:rsidR="00090182" w:rsidRPr="001B51C9" w:rsidRDefault="00090182" w:rsidP="00090182">
            <w:pPr>
              <w:jc w:val="center"/>
              <w:rPr>
                <w:szCs w:val="24"/>
                <w:highlight w:val="yellow"/>
              </w:rPr>
            </w:pPr>
            <w:r w:rsidRPr="00A34488">
              <w:rPr>
                <w:sz w:val="20"/>
              </w:rPr>
              <w:t>154</w:t>
            </w:r>
          </w:p>
        </w:tc>
        <w:tc>
          <w:tcPr>
            <w:tcW w:w="0" w:type="auto"/>
            <w:tcBorders>
              <w:top w:val="outset" w:sz="6" w:space="0" w:color="auto"/>
              <w:left w:val="outset" w:sz="6" w:space="0" w:color="auto"/>
              <w:bottom w:val="outset" w:sz="6" w:space="0" w:color="auto"/>
              <w:right w:val="outset" w:sz="6" w:space="0" w:color="auto"/>
            </w:tcBorders>
            <w:vAlign w:val="bottom"/>
            <w:hideMark/>
          </w:tcPr>
          <w:p w14:paraId="52224E14" w14:textId="5B76DD32" w:rsidR="00090182" w:rsidRPr="001B51C9" w:rsidRDefault="00090182" w:rsidP="00090182">
            <w:pPr>
              <w:jc w:val="center"/>
              <w:rPr>
                <w:szCs w:val="24"/>
                <w:highlight w:val="yellow"/>
              </w:rPr>
            </w:pPr>
            <w:r w:rsidRPr="00A34488">
              <w:rPr>
                <w:sz w:val="20"/>
              </w:rPr>
              <w:t>68</w:t>
            </w:r>
          </w:p>
        </w:tc>
        <w:tc>
          <w:tcPr>
            <w:tcW w:w="0" w:type="auto"/>
            <w:tcBorders>
              <w:top w:val="outset" w:sz="6" w:space="0" w:color="auto"/>
              <w:left w:val="outset" w:sz="6" w:space="0" w:color="auto"/>
              <w:bottom w:val="outset" w:sz="6" w:space="0" w:color="auto"/>
              <w:right w:val="outset" w:sz="6" w:space="0" w:color="auto"/>
            </w:tcBorders>
            <w:vAlign w:val="bottom"/>
            <w:hideMark/>
          </w:tcPr>
          <w:p w14:paraId="091A381A" w14:textId="6F8C8087" w:rsidR="00090182" w:rsidRPr="001B51C9" w:rsidRDefault="00090182" w:rsidP="00090182">
            <w:pPr>
              <w:jc w:val="center"/>
              <w:rPr>
                <w:szCs w:val="24"/>
                <w:highlight w:val="yellow"/>
              </w:rPr>
            </w:pPr>
            <w:r w:rsidRPr="00A34488">
              <w:rPr>
                <w:sz w:val="20"/>
              </w:rPr>
              <w:t>44.2%</w:t>
            </w:r>
          </w:p>
        </w:tc>
        <w:tc>
          <w:tcPr>
            <w:tcW w:w="1148" w:type="dxa"/>
            <w:tcBorders>
              <w:top w:val="outset" w:sz="6" w:space="0" w:color="auto"/>
              <w:left w:val="outset" w:sz="6" w:space="0" w:color="auto"/>
              <w:bottom w:val="outset" w:sz="6" w:space="0" w:color="auto"/>
              <w:right w:val="outset" w:sz="6" w:space="0" w:color="auto"/>
            </w:tcBorders>
          </w:tcPr>
          <w:p w14:paraId="547AC1C6" w14:textId="77777777" w:rsidR="00090182" w:rsidRPr="001B51C9" w:rsidRDefault="00090182" w:rsidP="00090182">
            <w:pPr>
              <w:jc w:val="center"/>
              <w:rPr>
                <w:sz w:val="20"/>
                <w:highlight w:val="yellow"/>
              </w:rPr>
            </w:pPr>
          </w:p>
        </w:tc>
      </w:tr>
      <w:tr w:rsidR="00090182" w:rsidRPr="001E0612" w14:paraId="028725E2"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D786E65"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02FE425" w14:textId="77777777" w:rsidR="00090182" w:rsidRPr="0007476A" w:rsidRDefault="00090182" w:rsidP="00090182">
            <w:pPr>
              <w:jc w:val="center"/>
              <w:rPr>
                <w:szCs w:val="24"/>
              </w:rPr>
            </w:pPr>
            <w:r w:rsidRPr="0007476A">
              <w:rPr>
                <w:sz w:val="20"/>
              </w:rPr>
              <w:t>CABO ROJO</w:t>
            </w:r>
          </w:p>
        </w:tc>
        <w:tc>
          <w:tcPr>
            <w:tcW w:w="0" w:type="auto"/>
            <w:tcBorders>
              <w:top w:val="outset" w:sz="6" w:space="0" w:color="auto"/>
              <w:left w:val="outset" w:sz="6" w:space="0" w:color="auto"/>
              <w:bottom w:val="outset" w:sz="6" w:space="0" w:color="auto"/>
              <w:right w:val="outset" w:sz="6" w:space="0" w:color="auto"/>
            </w:tcBorders>
            <w:vAlign w:val="bottom"/>
            <w:hideMark/>
          </w:tcPr>
          <w:p w14:paraId="585035E8" w14:textId="31235B05" w:rsidR="00090182" w:rsidRPr="001B51C9" w:rsidRDefault="00090182" w:rsidP="00090182">
            <w:pPr>
              <w:jc w:val="center"/>
              <w:rPr>
                <w:szCs w:val="24"/>
                <w:highlight w:val="yellow"/>
              </w:rPr>
            </w:pPr>
            <w:r w:rsidRPr="00A34488">
              <w:rPr>
                <w:sz w:val="20"/>
              </w:rPr>
              <w:t>50</w:t>
            </w:r>
          </w:p>
        </w:tc>
        <w:tc>
          <w:tcPr>
            <w:tcW w:w="0" w:type="auto"/>
            <w:tcBorders>
              <w:top w:val="outset" w:sz="6" w:space="0" w:color="auto"/>
              <w:left w:val="outset" w:sz="6" w:space="0" w:color="auto"/>
              <w:bottom w:val="outset" w:sz="6" w:space="0" w:color="auto"/>
              <w:right w:val="outset" w:sz="6" w:space="0" w:color="auto"/>
            </w:tcBorders>
            <w:vAlign w:val="bottom"/>
            <w:hideMark/>
          </w:tcPr>
          <w:p w14:paraId="1830F6A7" w14:textId="052324B6" w:rsidR="00090182" w:rsidRPr="001B51C9" w:rsidRDefault="00090182" w:rsidP="00090182">
            <w:pPr>
              <w:jc w:val="center"/>
              <w:rPr>
                <w:szCs w:val="24"/>
                <w:highlight w:val="yellow"/>
              </w:rPr>
            </w:pPr>
            <w:r w:rsidRPr="00A34488">
              <w:rPr>
                <w:sz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14:paraId="29731154" w14:textId="3D4617D7" w:rsidR="00090182" w:rsidRPr="001B51C9" w:rsidRDefault="00090182" w:rsidP="00090182">
            <w:pPr>
              <w:jc w:val="center"/>
              <w:rPr>
                <w:szCs w:val="24"/>
                <w:highlight w:val="yellow"/>
              </w:rPr>
            </w:pPr>
            <w:r w:rsidRPr="00A34488">
              <w:rPr>
                <w:sz w:val="20"/>
              </w:rPr>
              <w:t>72.0%</w:t>
            </w:r>
          </w:p>
        </w:tc>
        <w:tc>
          <w:tcPr>
            <w:tcW w:w="1148" w:type="dxa"/>
            <w:tcBorders>
              <w:top w:val="outset" w:sz="6" w:space="0" w:color="auto"/>
              <w:left w:val="outset" w:sz="6" w:space="0" w:color="auto"/>
              <w:bottom w:val="outset" w:sz="6" w:space="0" w:color="auto"/>
              <w:right w:val="outset" w:sz="6" w:space="0" w:color="auto"/>
            </w:tcBorders>
          </w:tcPr>
          <w:p w14:paraId="5470B2C6" w14:textId="77777777" w:rsidR="00090182" w:rsidRPr="001B51C9" w:rsidRDefault="00090182" w:rsidP="00090182">
            <w:pPr>
              <w:jc w:val="center"/>
              <w:rPr>
                <w:sz w:val="20"/>
                <w:highlight w:val="yellow"/>
              </w:rPr>
            </w:pPr>
          </w:p>
        </w:tc>
      </w:tr>
      <w:tr w:rsidR="00090182" w:rsidRPr="001E0612" w14:paraId="611DD15F"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5C4FB50"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0E9E5FC" w14:textId="77777777" w:rsidR="00090182" w:rsidRPr="0007476A" w:rsidRDefault="00090182" w:rsidP="00090182">
            <w:pPr>
              <w:jc w:val="center"/>
              <w:rPr>
                <w:szCs w:val="24"/>
              </w:rPr>
            </w:pPr>
            <w:r w:rsidRPr="0007476A">
              <w:rPr>
                <w:sz w:val="20"/>
              </w:rPr>
              <w:t>CAGUAS</w:t>
            </w:r>
          </w:p>
        </w:tc>
        <w:tc>
          <w:tcPr>
            <w:tcW w:w="0" w:type="auto"/>
            <w:tcBorders>
              <w:top w:val="outset" w:sz="6" w:space="0" w:color="auto"/>
              <w:left w:val="outset" w:sz="6" w:space="0" w:color="auto"/>
              <w:bottom w:val="outset" w:sz="6" w:space="0" w:color="auto"/>
              <w:right w:val="outset" w:sz="6" w:space="0" w:color="auto"/>
            </w:tcBorders>
            <w:vAlign w:val="bottom"/>
            <w:hideMark/>
          </w:tcPr>
          <w:p w14:paraId="6828CEAF" w14:textId="2EB1D63E" w:rsidR="00090182" w:rsidRPr="001B51C9" w:rsidRDefault="00090182" w:rsidP="00090182">
            <w:pPr>
              <w:jc w:val="center"/>
              <w:rPr>
                <w:szCs w:val="24"/>
                <w:highlight w:val="yellow"/>
              </w:rPr>
            </w:pPr>
            <w:r w:rsidRPr="00A34488">
              <w:rPr>
                <w:sz w:val="20"/>
              </w:rPr>
              <w:t>91</w:t>
            </w:r>
          </w:p>
        </w:tc>
        <w:tc>
          <w:tcPr>
            <w:tcW w:w="0" w:type="auto"/>
            <w:tcBorders>
              <w:top w:val="outset" w:sz="6" w:space="0" w:color="auto"/>
              <w:left w:val="outset" w:sz="6" w:space="0" w:color="auto"/>
              <w:bottom w:val="outset" w:sz="6" w:space="0" w:color="auto"/>
              <w:right w:val="outset" w:sz="6" w:space="0" w:color="auto"/>
            </w:tcBorders>
            <w:vAlign w:val="bottom"/>
            <w:hideMark/>
          </w:tcPr>
          <w:p w14:paraId="008DFD20" w14:textId="59482507" w:rsidR="00090182" w:rsidRPr="001B51C9" w:rsidRDefault="00090182" w:rsidP="00090182">
            <w:pPr>
              <w:jc w:val="center"/>
              <w:rPr>
                <w:szCs w:val="24"/>
                <w:highlight w:val="yellow"/>
              </w:rPr>
            </w:pPr>
            <w:r w:rsidRPr="00A34488">
              <w:rPr>
                <w:sz w:val="20"/>
              </w:rPr>
              <w:t>39</w:t>
            </w:r>
          </w:p>
        </w:tc>
        <w:tc>
          <w:tcPr>
            <w:tcW w:w="0" w:type="auto"/>
            <w:tcBorders>
              <w:top w:val="outset" w:sz="6" w:space="0" w:color="auto"/>
              <w:left w:val="outset" w:sz="6" w:space="0" w:color="auto"/>
              <w:bottom w:val="outset" w:sz="6" w:space="0" w:color="auto"/>
              <w:right w:val="outset" w:sz="6" w:space="0" w:color="auto"/>
            </w:tcBorders>
            <w:vAlign w:val="bottom"/>
            <w:hideMark/>
          </w:tcPr>
          <w:p w14:paraId="6234572A" w14:textId="76E62069" w:rsidR="00090182" w:rsidRPr="001B51C9" w:rsidRDefault="00090182" w:rsidP="00090182">
            <w:pPr>
              <w:jc w:val="center"/>
              <w:rPr>
                <w:szCs w:val="24"/>
                <w:highlight w:val="yellow"/>
              </w:rPr>
            </w:pPr>
            <w:r w:rsidRPr="00A34488">
              <w:rPr>
                <w:sz w:val="20"/>
              </w:rPr>
              <w:t>42.9%</w:t>
            </w:r>
          </w:p>
        </w:tc>
        <w:tc>
          <w:tcPr>
            <w:tcW w:w="1148" w:type="dxa"/>
            <w:tcBorders>
              <w:top w:val="outset" w:sz="6" w:space="0" w:color="auto"/>
              <w:left w:val="outset" w:sz="6" w:space="0" w:color="auto"/>
              <w:bottom w:val="outset" w:sz="6" w:space="0" w:color="auto"/>
              <w:right w:val="outset" w:sz="6" w:space="0" w:color="auto"/>
            </w:tcBorders>
          </w:tcPr>
          <w:p w14:paraId="2E572B1D" w14:textId="77777777" w:rsidR="00090182" w:rsidRPr="001B51C9" w:rsidRDefault="00090182" w:rsidP="00090182">
            <w:pPr>
              <w:jc w:val="center"/>
              <w:rPr>
                <w:sz w:val="20"/>
                <w:highlight w:val="yellow"/>
              </w:rPr>
            </w:pPr>
          </w:p>
        </w:tc>
      </w:tr>
      <w:tr w:rsidR="00090182" w:rsidRPr="001E0612" w14:paraId="36FE363A"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FF6218C"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071D140" w14:textId="77777777" w:rsidR="00090182" w:rsidRPr="0007476A" w:rsidRDefault="00090182" w:rsidP="00090182">
            <w:pPr>
              <w:jc w:val="center"/>
              <w:rPr>
                <w:szCs w:val="24"/>
              </w:rPr>
            </w:pPr>
            <w:r w:rsidRPr="0007476A">
              <w:rPr>
                <w:sz w:val="20"/>
              </w:rPr>
              <w:t>CAMUY</w:t>
            </w:r>
          </w:p>
        </w:tc>
        <w:tc>
          <w:tcPr>
            <w:tcW w:w="0" w:type="auto"/>
            <w:tcBorders>
              <w:top w:val="outset" w:sz="6" w:space="0" w:color="auto"/>
              <w:left w:val="outset" w:sz="6" w:space="0" w:color="auto"/>
              <w:bottom w:val="outset" w:sz="6" w:space="0" w:color="auto"/>
              <w:right w:val="outset" w:sz="6" w:space="0" w:color="auto"/>
            </w:tcBorders>
            <w:vAlign w:val="bottom"/>
            <w:hideMark/>
          </w:tcPr>
          <w:p w14:paraId="1975527A" w14:textId="55747A1A" w:rsidR="00090182" w:rsidRPr="001B51C9" w:rsidRDefault="00090182" w:rsidP="00090182">
            <w:pPr>
              <w:jc w:val="center"/>
              <w:rPr>
                <w:szCs w:val="24"/>
                <w:highlight w:val="yellow"/>
              </w:rPr>
            </w:pPr>
            <w:r w:rsidRPr="00A34488">
              <w:rPr>
                <w:sz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44E9DE13" w14:textId="07A2BF7D" w:rsidR="00090182" w:rsidRPr="001B51C9" w:rsidRDefault="00090182" w:rsidP="00090182">
            <w:pPr>
              <w:jc w:val="center"/>
              <w:rPr>
                <w:szCs w:val="24"/>
                <w:highlight w:val="yellow"/>
              </w:rPr>
            </w:pPr>
            <w:r w:rsidRPr="00A34488">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5AF94AE1" w14:textId="49BB207A" w:rsidR="00090182" w:rsidRPr="001B51C9" w:rsidRDefault="00090182" w:rsidP="00090182">
            <w:pPr>
              <w:jc w:val="center"/>
              <w:rPr>
                <w:szCs w:val="24"/>
                <w:highlight w:val="yellow"/>
              </w:rPr>
            </w:pPr>
            <w:r w:rsidRPr="00A34488">
              <w:rPr>
                <w:sz w:val="20"/>
              </w:rPr>
              <w:t>47.1%</w:t>
            </w:r>
          </w:p>
        </w:tc>
        <w:tc>
          <w:tcPr>
            <w:tcW w:w="1148" w:type="dxa"/>
            <w:tcBorders>
              <w:top w:val="outset" w:sz="6" w:space="0" w:color="auto"/>
              <w:left w:val="outset" w:sz="6" w:space="0" w:color="auto"/>
              <w:bottom w:val="outset" w:sz="6" w:space="0" w:color="auto"/>
              <w:right w:val="outset" w:sz="6" w:space="0" w:color="auto"/>
            </w:tcBorders>
          </w:tcPr>
          <w:p w14:paraId="709C4B35" w14:textId="77777777" w:rsidR="00090182" w:rsidRPr="001B51C9" w:rsidRDefault="00090182" w:rsidP="00090182">
            <w:pPr>
              <w:jc w:val="center"/>
              <w:rPr>
                <w:sz w:val="20"/>
                <w:highlight w:val="yellow"/>
              </w:rPr>
            </w:pPr>
          </w:p>
        </w:tc>
      </w:tr>
      <w:tr w:rsidR="00090182" w:rsidRPr="001E0612" w14:paraId="10D730CB"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1732038"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8A7D351" w14:textId="27FD07D7" w:rsidR="00090182" w:rsidRPr="0007476A" w:rsidRDefault="00090182" w:rsidP="00090182">
            <w:pPr>
              <w:jc w:val="center"/>
              <w:rPr>
                <w:szCs w:val="24"/>
              </w:rPr>
            </w:pPr>
            <w:r w:rsidRPr="0007476A">
              <w:rPr>
                <w:sz w:val="20"/>
              </w:rPr>
              <w:t>CANÓVANAS</w:t>
            </w:r>
          </w:p>
        </w:tc>
        <w:tc>
          <w:tcPr>
            <w:tcW w:w="0" w:type="auto"/>
            <w:tcBorders>
              <w:top w:val="outset" w:sz="6" w:space="0" w:color="auto"/>
              <w:left w:val="outset" w:sz="6" w:space="0" w:color="auto"/>
              <w:bottom w:val="outset" w:sz="6" w:space="0" w:color="auto"/>
              <w:right w:val="outset" w:sz="6" w:space="0" w:color="auto"/>
            </w:tcBorders>
            <w:vAlign w:val="bottom"/>
            <w:hideMark/>
          </w:tcPr>
          <w:p w14:paraId="6962B57F" w14:textId="001FA361" w:rsidR="00090182" w:rsidRPr="001B51C9" w:rsidRDefault="00090182" w:rsidP="00090182">
            <w:pPr>
              <w:jc w:val="center"/>
              <w:rPr>
                <w:szCs w:val="24"/>
                <w:highlight w:val="yellow"/>
              </w:rPr>
            </w:pPr>
            <w:r w:rsidRPr="00A34488">
              <w:rPr>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14:paraId="0AD9B8A2" w14:textId="10510316" w:rsidR="00090182" w:rsidRPr="001B51C9" w:rsidRDefault="00090182" w:rsidP="00090182">
            <w:pPr>
              <w:jc w:val="center"/>
              <w:rPr>
                <w:szCs w:val="24"/>
                <w:highlight w:val="yellow"/>
              </w:rPr>
            </w:pPr>
            <w:r w:rsidRPr="00A34488">
              <w:rPr>
                <w:sz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5D8CDD1E" w14:textId="2F4F6097" w:rsidR="00090182" w:rsidRPr="001B51C9" w:rsidRDefault="00090182" w:rsidP="00090182">
            <w:pPr>
              <w:jc w:val="center"/>
              <w:rPr>
                <w:szCs w:val="24"/>
                <w:highlight w:val="yellow"/>
              </w:rPr>
            </w:pPr>
            <w:r w:rsidRPr="00A34488">
              <w:rPr>
                <w:sz w:val="20"/>
              </w:rPr>
              <w:t>76.7%</w:t>
            </w:r>
          </w:p>
        </w:tc>
        <w:tc>
          <w:tcPr>
            <w:tcW w:w="1148" w:type="dxa"/>
            <w:tcBorders>
              <w:top w:val="outset" w:sz="6" w:space="0" w:color="auto"/>
              <w:left w:val="outset" w:sz="6" w:space="0" w:color="auto"/>
              <w:bottom w:val="outset" w:sz="6" w:space="0" w:color="auto"/>
              <w:right w:val="outset" w:sz="6" w:space="0" w:color="auto"/>
            </w:tcBorders>
          </w:tcPr>
          <w:p w14:paraId="67D927C2" w14:textId="77777777" w:rsidR="00090182" w:rsidRPr="001B51C9" w:rsidRDefault="00090182" w:rsidP="00090182">
            <w:pPr>
              <w:jc w:val="center"/>
              <w:rPr>
                <w:sz w:val="20"/>
                <w:highlight w:val="yellow"/>
              </w:rPr>
            </w:pPr>
          </w:p>
        </w:tc>
      </w:tr>
      <w:tr w:rsidR="00090182" w:rsidRPr="001E0612" w14:paraId="4D0EFC4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A77A421"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AE04B4C" w14:textId="77777777" w:rsidR="00090182" w:rsidRPr="0007476A" w:rsidRDefault="00090182" w:rsidP="00090182">
            <w:pPr>
              <w:jc w:val="center"/>
              <w:rPr>
                <w:szCs w:val="24"/>
              </w:rPr>
            </w:pPr>
            <w:r w:rsidRPr="0007476A">
              <w:rPr>
                <w:sz w:val="20"/>
              </w:rPr>
              <w:t>CAROLINA</w:t>
            </w:r>
          </w:p>
        </w:tc>
        <w:tc>
          <w:tcPr>
            <w:tcW w:w="0" w:type="auto"/>
            <w:tcBorders>
              <w:top w:val="outset" w:sz="6" w:space="0" w:color="auto"/>
              <w:left w:val="outset" w:sz="6" w:space="0" w:color="auto"/>
              <w:bottom w:val="outset" w:sz="6" w:space="0" w:color="auto"/>
              <w:right w:val="outset" w:sz="6" w:space="0" w:color="auto"/>
            </w:tcBorders>
            <w:vAlign w:val="bottom"/>
            <w:hideMark/>
          </w:tcPr>
          <w:p w14:paraId="19B57D20" w14:textId="17B2CEDC" w:rsidR="00090182" w:rsidRPr="001B51C9" w:rsidRDefault="00090182" w:rsidP="00090182">
            <w:pPr>
              <w:jc w:val="center"/>
              <w:rPr>
                <w:szCs w:val="24"/>
                <w:highlight w:val="yellow"/>
              </w:rPr>
            </w:pPr>
            <w:r w:rsidRPr="00A34488">
              <w:rPr>
                <w:sz w:val="20"/>
              </w:rPr>
              <w:t>130</w:t>
            </w:r>
          </w:p>
        </w:tc>
        <w:tc>
          <w:tcPr>
            <w:tcW w:w="0" w:type="auto"/>
            <w:tcBorders>
              <w:top w:val="outset" w:sz="6" w:space="0" w:color="auto"/>
              <w:left w:val="outset" w:sz="6" w:space="0" w:color="auto"/>
              <w:bottom w:val="outset" w:sz="6" w:space="0" w:color="auto"/>
              <w:right w:val="outset" w:sz="6" w:space="0" w:color="auto"/>
            </w:tcBorders>
            <w:vAlign w:val="bottom"/>
            <w:hideMark/>
          </w:tcPr>
          <w:p w14:paraId="628DF849" w14:textId="1383213A" w:rsidR="00090182" w:rsidRPr="001B51C9" w:rsidRDefault="00090182" w:rsidP="00090182">
            <w:pPr>
              <w:jc w:val="center"/>
              <w:rPr>
                <w:szCs w:val="24"/>
                <w:highlight w:val="yellow"/>
              </w:rPr>
            </w:pPr>
            <w:r w:rsidRPr="00A34488">
              <w:rPr>
                <w:sz w:val="20"/>
              </w:rPr>
              <w:t>50</w:t>
            </w:r>
          </w:p>
        </w:tc>
        <w:tc>
          <w:tcPr>
            <w:tcW w:w="0" w:type="auto"/>
            <w:tcBorders>
              <w:top w:val="outset" w:sz="6" w:space="0" w:color="auto"/>
              <w:left w:val="outset" w:sz="6" w:space="0" w:color="auto"/>
              <w:bottom w:val="outset" w:sz="6" w:space="0" w:color="auto"/>
              <w:right w:val="outset" w:sz="6" w:space="0" w:color="auto"/>
            </w:tcBorders>
            <w:vAlign w:val="bottom"/>
            <w:hideMark/>
          </w:tcPr>
          <w:p w14:paraId="7B7AE32E" w14:textId="60C5F5DF" w:rsidR="00090182" w:rsidRPr="001B51C9" w:rsidRDefault="00090182" w:rsidP="00090182">
            <w:pPr>
              <w:jc w:val="center"/>
              <w:rPr>
                <w:szCs w:val="24"/>
                <w:highlight w:val="yellow"/>
              </w:rPr>
            </w:pPr>
            <w:r w:rsidRPr="00A34488">
              <w:rPr>
                <w:sz w:val="20"/>
              </w:rPr>
              <w:t>38.5%</w:t>
            </w:r>
          </w:p>
        </w:tc>
        <w:tc>
          <w:tcPr>
            <w:tcW w:w="1148" w:type="dxa"/>
            <w:tcBorders>
              <w:top w:val="outset" w:sz="6" w:space="0" w:color="auto"/>
              <w:left w:val="outset" w:sz="6" w:space="0" w:color="auto"/>
              <w:bottom w:val="outset" w:sz="6" w:space="0" w:color="auto"/>
              <w:right w:val="outset" w:sz="6" w:space="0" w:color="auto"/>
            </w:tcBorders>
          </w:tcPr>
          <w:p w14:paraId="4294445A" w14:textId="77777777" w:rsidR="00090182" w:rsidRPr="001B51C9" w:rsidRDefault="00090182" w:rsidP="00090182">
            <w:pPr>
              <w:jc w:val="center"/>
              <w:rPr>
                <w:sz w:val="20"/>
                <w:highlight w:val="yellow"/>
              </w:rPr>
            </w:pPr>
          </w:p>
        </w:tc>
      </w:tr>
      <w:tr w:rsidR="00090182" w:rsidRPr="001E0612" w14:paraId="5337F13D"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2F1D403"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25F6037" w14:textId="4FA9FB1C" w:rsidR="00090182" w:rsidRPr="0007476A" w:rsidRDefault="00090182" w:rsidP="00090182">
            <w:pPr>
              <w:jc w:val="center"/>
              <w:rPr>
                <w:szCs w:val="24"/>
              </w:rPr>
            </w:pPr>
            <w:r w:rsidRPr="0007476A">
              <w:rPr>
                <w:sz w:val="20"/>
              </w:rPr>
              <w:t>CATAÑO</w:t>
            </w:r>
          </w:p>
        </w:tc>
        <w:tc>
          <w:tcPr>
            <w:tcW w:w="0" w:type="auto"/>
            <w:tcBorders>
              <w:top w:val="outset" w:sz="6" w:space="0" w:color="auto"/>
              <w:left w:val="outset" w:sz="6" w:space="0" w:color="auto"/>
              <w:bottom w:val="outset" w:sz="6" w:space="0" w:color="auto"/>
              <w:right w:val="outset" w:sz="6" w:space="0" w:color="auto"/>
            </w:tcBorders>
            <w:vAlign w:val="bottom"/>
            <w:hideMark/>
          </w:tcPr>
          <w:p w14:paraId="3FFAF1C0" w14:textId="492E2228" w:rsidR="00090182" w:rsidRPr="001B51C9" w:rsidRDefault="00090182" w:rsidP="00090182">
            <w:pPr>
              <w:jc w:val="center"/>
              <w:rPr>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19192F70" w14:textId="1D7ECD65" w:rsidR="00090182" w:rsidRPr="001B51C9" w:rsidRDefault="00090182" w:rsidP="00090182">
            <w:pPr>
              <w:jc w:val="center"/>
              <w:rPr>
                <w:szCs w:val="24"/>
                <w:highlight w:val="yellow"/>
              </w:rPr>
            </w:pPr>
            <w:r w:rsidRPr="00A34488">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763DA99C" w14:textId="52570E33" w:rsidR="00090182" w:rsidRPr="001B51C9" w:rsidRDefault="00090182" w:rsidP="00090182">
            <w:pPr>
              <w:jc w:val="center"/>
              <w:rPr>
                <w:szCs w:val="24"/>
                <w:highlight w:val="yellow"/>
              </w:rPr>
            </w:pPr>
            <w:r w:rsidRPr="00A34488">
              <w:rPr>
                <w:sz w:val="20"/>
              </w:rPr>
              <w:t>38.1%</w:t>
            </w:r>
          </w:p>
        </w:tc>
        <w:tc>
          <w:tcPr>
            <w:tcW w:w="1148" w:type="dxa"/>
            <w:tcBorders>
              <w:top w:val="outset" w:sz="6" w:space="0" w:color="auto"/>
              <w:left w:val="outset" w:sz="6" w:space="0" w:color="auto"/>
              <w:bottom w:val="outset" w:sz="6" w:space="0" w:color="auto"/>
              <w:right w:val="outset" w:sz="6" w:space="0" w:color="auto"/>
            </w:tcBorders>
          </w:tcPr>
          <w:p w14:paraId="5A56E910" w14:textId="77777777" w:rsidR="00090182" w:rsidRPr="001B51C9" w:rsidRDefault="00090182" w:rsidP="00090182">
            <w:pPr>
              <w:jc w:val="center"/>
              <w:rPr>
                <w:sz w:val="20"/>
                <w:highlight w:val="yellow"/>
              </w:rPr>
            </w:pPr>
          </w:p>
        </w:tc>
      </w:tr>
      <w:tr w:rsidR="00090182" w:rsidRPr="001E0612" w14:paraId="368EB79A"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42E969D"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A54DCA1" w14:textId="77777777" w:rsidR="00090182" w:rsidRPr="0007476A" w:rsidRDefault="00090182" w:rsidP="00090182">
            <w:pPr>
              <w:jc w:val="center"/>
              <w:rPr>
                <w:szCs w:val="24"/>
              </w:rPr>
            </w:pPr>
            <w:r w:rsidRPr="0007476A">
              <w:rPr>
                <w:sz w:val="20"/>
              </w:rPr>
              <w:t>CAYEY</w:t>
            </w:r>
          </w:p>
        </w:tc>
        <w:tc>
          <w:tcPr>
            <w:tcW w:w="0" w:type="auto"/>
            <w:tcBorders>
              <w:top w:val="outset" w:sz="6" w:space="0" w:color="auto"/>
              <w:left w:val="outset" w:sz="6" w:space="0" w:color="auto"/>
              <w:bottom w:val="outset" w:sz="6" w:space="0" w:color="auto"/>
              <w:right w:val="outset" w:sz="6" w:space="0" w:color="auto"/>
            </w:tcBorders>
            <w:vAlign w:val="bottom"/>
            <w:hideMark/>
          </w:tcPr>
          <w:p w14:paraId="14A0CCEE" w14:textId="5DE47E4C" w:rsidR="00090182" w:rsidRPr="001B51C9" w:rsidRDefault="00090182" w:rsidP="00090182">
            <w:pPr>
              <w:jc w:val="center"/>
              <w:rPr>
                <w:szCs w:val="24"/>
                <w:highlight w:val="yellow"/>
              </w:rPr>
            </w:pPr>
            <w:r w:rsidRPr="00A34488">
              <w:rPr>
                <w:sz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14:paraId="77E28207" w14:textId="786F988C" w:rsidR="00090182" w:rsidRPr="001B51C9" w:rsidRDefault="00090182" w:rsidP="00090182">
            <w:pPr>
              <w:jc w:val="center"/>
              <w:rPr>
                <w:szCs w:val="24"/>
                <w:highlight w:val="yellow"/>
              </w:rPr>
            </w:pPr>
            <w:r w:rsidRPr="00A34488">
              <w:rPr>
                <w:sz w:val="20"/>
              </w:rPr>
              <w:t>39</w:t>
            </w:r>
          </w:p>
        </w:tc>
        <w:tc>
          <w:tcPr>
            <w:tcW w:w="0" w:type="auto"/>
            <w:tcBorders>
              <w:top w:val="outset" w:sz="6" w:space="0" w:color="auto"/>
              <w:left w:val="outset" w:sz="6" w:space="0" w:color="auto"/>
              <w:bottom w:val="outset" w:sz="6" w:space="0" w:color="auto"/>
              <w:right w:val="outset" w:sz="6" w:space="0" w:color="auto"/>
            </w:tcBorders>
            <w:vAlign w:val="bottom"/>
            <w:hideMark/>
          </w:tcPr>
          <w:p w14:paraId="47A32FE4" w14:textId="5D1AF793" w:rsidR="00090182" w:rsidRPr="001B51C9" w:rsidRDefault="00090182" w:rsidP="00090182">
            <w:pPr>
              <w:jc w:val="center"/>
              <w:rPr>
                <w:szCs w:val="24"/>
                <w:highlight w:val="yellow"/>
              </w:rPr>
            </w:pPr>
            <w:r w:rsidRPr="00A34488">
              <w:rPr>
                <w:sz w:val="20"/>
              </w:rPr>
              <w:t>86.7%</w:t>
            </w:r>
          </w:p>
        </w:tc>
        <w:tc>
          <w:tcPr>
            <w:tcW w:w="1148" w:type="dxa"/>
            <w:tcBorders>
              <w:top w:val="outset" w:sz="6" w:space="0" w:color="auto"/>
              <w:left w:val="outset" w:sz="6" w:space="0" w:color="auto"/>
              <w:bottom w:val="outset" w:sz="6" w:space="0" w:color="auto"/>
              <w:right w:val="outset" w:sz="6" w:space="0" w:color="auto"/>
            </w:tcBorders>
          </w:tcPr>
          <w:p w14:paraId="77B6B019" w14:textId="71D0EF9F" w:rsidR="00090182" w:rsidRPr="001B51C9" w:rsidRDefault="00090182" w:rsidP="00090182">
            <w:pPr>
              <w:jc w:val="center"/>
              <w:rPr>
                <w:sz w:val="20"/>
                <w:highlight w:val="yellow"/>
              </w:rPr>
            </w:pPr>
            <w:r w:rsidRPr="00B05297">
              <w:rPr>
                <w:sz w:val="20"/>
              </w:rPr>
              <w:t>Yes</w:t>
            </w:r>
          </w:p>
        </w:tc>
      </w:tr>
      <w:tr w:rsidR="00090182" w:rsidRPr="001E0612" w14:paraId="1762B822"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C2666FD"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849BBCD" w14:textId="77777777" w:rsidR="00090182" w:rsidRPr="0007476A" w:rsidRDefault="00090182" w:rsidP="00090182">
            <w:pPr>
              <w:jc w:val="center"/>
              <w:rPr>
                <w:szCs w:val="24"/>
              </w:rPr>
            </w:pPr>
            <w:r w:rsidRPr="0007476A">
              <w:rPr>
                <w:sz w:val="20"/>
              </w:rPr>
              <w:t>CEIBA</w:t>
            </w:r>
          </w:p>
        </w:tc>
        <w:tc>
          <w:tcPr>
            <w:tcW w:w="0" w:type="auto"/>
            <w:tcBorders>
              <w:top w:val="outset" w:sz="6" w:space="0" w:color="auto"/>
              <w:left w:val="outset" w:sz="6" w:space="0" w:color="auto"/>
              <w:bottom w:val="outset" w:sz="6" w:space="0" w:color="auto"/>
              <w:right w:val="outset" w:sz="6" w:space="0" w:color="auto"/>
            </w:tcBorders>
            <w:vAlign w:val="bottom"/>
            <w:hideMark/>
          </w:tcPr>
          <w:p w14:paraId="0FB64A51" w14:textId="5AF63F69" w:rsidR="00090182" w:rsidRPr="001B51C9" w:rsidRDefault="00090182" w:rsidP="00090182">
            <w:pPr>
              <w:jc w:val="center"/>
              <w:rPr>
                <w:szCs w:val="24"/>
                <w:highlight w:val="yellow"/>
              </w:rPr>
            </w:pPr>
            <w:r w:rsidRPr="00A34488">
              <w:rPr>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5F4DCAA8" w14:textId="6DB51463" w:rsidR="00090182" w:rsidRPr="001B51C9" w:rsidRDefault="00090182" w:rsidP="00090182">
            <w:pPr>
              <w:jc w:val="center"/>
              <w:rPr>
                <w:szCs w:val="24"/>
                <w:highlight w:val="yellow"/>
              </w:rPr>
            </w:pPr>
            <w:r w:rsidRPr="00A34488">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466488F1" w14:textId="513B9F87" w:rsidR="00090182" w:rsidRPr="001B51C9" w:rsidRDefault="00090182" w:rsidP="00090182">
            <w:pPr>
              <w:jc w:val="center"/>
              <w:rPr>
                <w:szCs w:val="24"/>
                <w:highlight w:val="yellow"/>
              </w:rPr>
            </w:pPr>
            <w:r w:rsidRPr="00A34488">
              <w:rPr>
                <w:sz w:val="20"/>
              </w:rPr>
              <w:t>66.7%</w:t>
            </w:r>
          </w:p>
        </w:tc>
        <w:tc>
          <w:tcPr>
            <w:tcW w:w="1148" w:type="dxa"/>
            <w:tcBorders>
              <w:top w:val="outset" w:sz="6" w:space="0" w:color="auto"/>
              <w:left w:val="outset" w:sz="6" w:space="0" w:color="auto"/>
              <w:bottom w:val="outset" w:sz="6" w:space="0" w:color="auto"/>
              <w:right w:val="outset" w:sz="6" w:space="0" w:color="auto"/>
            </w:tcBorders>
          </w:tcPr>
          <w:p w14:paraId="36DEAB69" w14:textId="77777777" w:rsidR="00090182" w:rsidRPr="001B51C9" w:rsidRDefault="00090182" w:rsidP="00090182">
            <w:pPr>
              <w:jc w:val="center"/>
              <w:rPr>
                <w:sz w:val="20"/>
                <w:highlight w:val="yellow"/>
              </w:rPr>
            </w:pPr>
          </w:p>
        </w:tc>
      </w:tr>
      <w:tr w:rsidR="00090182" w:rsidRPr="001E0612" w14:paraId="7F848740"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13EB3CA"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D841225" w14:textId="77777777" w:rsidR="00090182" w:rsidRPr="0007476A" w:rsidRDefault="00090182" w:rsidP="00090182">
            <w:pPr>
              <w:jc w:val="center"/>
              <w:rPr>
                <w:szCs w:val="24"/>
              </w:rPr>
            </w:pPr>
            <w:r w:rsidRPr="0007476A">
              <w:rPr>
                <w:sz w:val="20"/>
              </w:rPr>
              <w:t>CIALES</w:t>
            </w:r>
          </w:p>
        </w:tc>
        <w:tc>
          <w:tcPr>
            <w:tcW w:w="0" w:type="auto"/>
            <w:tcBorders>
              <w:top w:val="outset" w:sz="6" w:space="0" w:color="auto"/>
              <w:left w:val="outset" w:sz="6" w:space="0" w:color="auto"/>
              <w:bottom w:val="outset" w:sz="6" w:space="0" w:color="auto"/>
              <w:right w:val="outset" w:sz="6" w:space="0" w:color="auto"/>
            </w:tcBorders>
            <w:vAlign w:val="bottom"/>
            <w:hideMark/>
          </w:tcPr>
          <w:p w14:paraId="6EB8CD09" w14:textId="4D749E3A" w:rsidR="00090182" w:rsidRPr="001B51C9" w:rsidRDefault="00090182" w:rsidP="00090182">
            <w:pPr>
              <w:jc w:val="center"/>
              <w:rPr>
                <w:szCs w:val="24"/>
                <w:highlight w:val="yellow"/>
              </w:rPr>
            </w:pPr>
            <w:r w:rsidRPr="00A34488">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429EC9EE" w14:textId="72FC468D" w:rsidR="00090182" w:rsidRPr="001B51C9" w:rsidRDefault="00090182" w:rsidP="00090182">
            <w:pPr>
              <w:jc w:val="center"/>
              <w:rPr>
                <w:szCs w:val="24"/>
                <w:highlight w:val="yellow"/>
              </w:rPr>
            </w:pPr>
            <w:r w:rsidRPr="00A34488">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60B58C72" w14:textId="46FC736F" w:rsidR="00090182" w:rsidRPr="001B51C9" w:rsidRDefault="00090182" w:rsidP="00090182">
            <w:pPr>
              <w:jc w:val="center"/>
              <w:rPr>
                <w:szCs w:val="24"/>
                <w:highlight w:val="yellow"/>
              </w:rPr>
            </w:pPr>
            <w:r w:rsidRPr="00A34488">
              <w:rPr>
                <w:sz w:val="20"/>
              </w:rPr>
              <w:t>69.2%</w:t>
            </w:r>
          </w:p>
        </w:tc>
        <w:tc>
          <w:tcPr>
            <w:tcW w:w="1148" w:type="dxa"/>
            <w:tcBorders>
              <w:top w:val="outset" w:sz="6" w:space="0" w:color="auto"/>
              <w:left w:val="outset" w:sz="6" w:space="0" w:color="auto"/>
              <w:bottom w:val="outset" w:sz="6" w:space="0" w:color="auto"/>
              <w:right w:val="outset" w:sz="6" w:space="0" w:color="auto"/>
            </w:tcBorders>
          </w:tcPr>
          <w:p w14:paraId="765D975B" w14:textId="77777777" w:rsidR="00090182" w:rsidRPr="001B51C9" w:rsidRDefault="00090182" w:rsidP="00090182">
            <w:pPr>
              <w:jc w:val="center"/>
              <w:rPr>
                <w:sz w:val="20"/>
                <w:highlight w:val="yellow"/>
              </w:rPr>
            </w:pPr>
          </w:p>
        </w:tc>
      </w:tr>
      <w:tr w:rsidR="00090182" w:rsidRPr="001E0612" w14:paraId="60BC796F"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A459292" w14:textId="77777777" w:rsidR="00090182" w:rsidRPr="0007476A" w:rsidRDefault="00090182" w:rsidP="00090182">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A14A94D" w14:textId="77777777" w:rsidR="00090182" w:rsidRPr="0007476A" w:rsidRDefault="00090182" w:rsidP="00090182">
            <w:pPr>
              <w:jc w:val="center"/>
              <w:rPr>
                <w:color w:val="FF0000"/>
                <w:szCs w:val="24"/>
              </w:rPr>
            </w:pPr>
            <w:r w:rsidRPr="0007476A">
              <w:rPr>
                <w:sz w:val="20"/>
              </w:rPr>
              <w:t>CIDRA</w:t>
            </w:r>
          </w:p>
        </w:tc>
        <w:tc>
          <w:tcPr>
            <w:tcW w:w="0" w:type="auto"/>
            <w:tcBorders>
              <w:top w:val="outset" w:sz="6" w:space="0" w:color="auto"/>
              <w:left w:val="outset" w:sz="6" w:space="0" w:color="auto"/>
              <w:bottom w:val="outset" w:sz="6" w:space="0" w:color="auto"/>
              <w:right w:val="outset" w:sz="6" w:space="0" w:color="auto"/>
            </w:tcBorders>
            <w:vAlign w:val="bottom"/>
            <w:hideMark/>
          </w:tcPr>
          <w:p w14:paraId="05AFED02" w14:textId="3F5CD349" w:rsidR="00090182" w:rsidRPr="001B51C9" w:rsidRDefault="00090182" w:rsidP="00090182">
            <w:pPr>
              <w:jc w:val="center"/>
              <w:rPr>
                <w:color w:val="FF0000"/>
                <w:szCs w:val="24"/>
                <w:highlight w:val="yellow"/>
              </w:rPr>
            </w:pPr>
            <w:r w:rsidRPr="00A34488">
              <w:rPr>
                <w:sz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14:paraId="492406EB" w14:textId="2C3BEC70" w:rsidR="00090182" w:rsidRPr="001B51C9" w:rsidRDefault="00090182" w:rsidP="00090182">
            <w:pPr>
              <w:jc w:val="center"/>
              <w:rPr>
                <w:color w:val="FF0000"/>
                <w:szCs w:val="24"/>
                <w:highlight w:val="yellow"/>
              </w:rPr>
            </w:pPr>
            <w:r w:rsidRPr="00A34488">
              <w:rPr>
                <w:sz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062A511F" w14:textId="6279496B" w:rsidR="00090182" w:rsidRPr="001B51C9" w:rsidRDefault="00090182" w:rsidP="00090182">
            <w:pPr>
              <w:jc w:val="center"/>
              <w:rPr>
                <w:color w:val="FF0000"/>
                <w:szCs w:val="24"/>
                <w:highlight w:val="yellow"/>
              </w:rPr>
            </w:pPr>
            <w:r w:rsidRPr="00A34488">
              <w:rPr>
                <w:sz w:val="20"/>
              </w:rPr>
              <w:t>85.2%</w:t>
            </w:r>
          </w:p>
        </w:tc>
        <w:tc>
          <w:tcPr>
            <w:tcW w:w="1148" w:type="dxa"/>
            <w:tcBorders>
              <w:top w:val="outset" w:sz="6" w:space="0" w:color="auto"/>
              <w:left w:val="outset" w:sz="6" w:space="0" w:color="auto"/>
              <w:bottom w:val="outset" w:sz="6" w:space="0" w:color="auto"/>
              <w:right w:val="outset" w:sz="6" w:space="0" w:color="auto"/>
            </w:tcBorders>
          </w:tcPr>
          <w:p w14:paraId="5D1098A2" w14:textId="77777777" w:rsidR="00090182" w:rsidRPr="001B51C9" w:rsidRDefault="00090182" w:rsidP="00090182">
            <w:pPr>
              <w:jc w:val="center"/>
              <w:rPr>
                <w:color w:val="FF0000"/>
                <w:sz w:val="20"/>
                <w:highlight w:val="yellow"/>
              </w:rPr>
            </w:pPr>
          </w:p>
        </w:tc>
      </w:tr>
      <w:tr w:rsidR="00090182" w:rsidRPr="001E0612" w14:paraId="6708C794"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98B7775"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6729F11" w14:textId="77777777" w:rsidR="00090182" w:rsidRPr="0007476A" w:rsidRDefault="00090182" w:rsidP="00090182">
            <w:pPr>
              <w:jc w:val="center"/>
              <w:rPr>
                <w:szCs w:val="24"/>
              </w:rPr>
            </w:pPr>
            <w:r w:rsidRPr="0007476A">
              <w:rPr>
                <w:sz w:val="20"/>
              </w:rPr>
              <w:t>COAMO</w:t>
            </w:r>
          </w:p>
        </w:tc>
        <w:tc>
          <w:tcPr>
            <w:tcW w:w="0" w:type="auto"/>
            <w:tcBorders>
              <w:top w:val="outset" w:sz="6" w:space="0" w:color="auto"/>
              <w:left w:val="outset" w:sz="6" w:space="0" w:color="auto"/>
              <w:bottom w:val="outset" w:sz="6" w:space="0" w:color="auto"/>
              <w:right w:val="outset" w:sz="6" w:space="0" w:color="auto"/>
            </w:tcBorders>
            <w:vAlign w:val="bottom"/>
            <w:hideMark/>
          </w:tcPr>
          <w:p w14:paraId="664D27AA" w14:textId="13C70678" w:rsidR="00090182" w:rsidRPr="001B51C9" w:rsidRDefault="00090182" w:rsidP="00090182">
            <w:pPr>
              <w:jc w:val="center"/>
              <w:rPr>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38F79274" w14:textId="768A0E8F" w:rsidR="00090182" w:rsidRPr="001B51C9" w:rsidRDefault="00090182" w:rsidP="00090182">
            <w:pPr>
              <w:jc w:val="center"/>
              <w:rPr>
                <w:szCs w:val="24"/>
                <w:highlight w:val="yellow"/>
              </w:rPr>
            </w:pPr>
            <w:r w:rsidRPr="00A34488">
              <w:rPr>
                <w:sz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0CBA42FC" w14:textId="00EEDD29" w:rsidR="00090182" w:rsidRPr="001B51C9" w:rsidRDefault="00090182" w:rsidP="00090182">
            <w:pPr>
              <w:jc w:val="center"/>
              <w:rPr>
                <w:szCs w:val="24"/>
                <w:highlight w:val="yellow"/>
              </w:rPr>
            </w:pPr>
            <w:r w:rsidRPr="00A34488">
              <w:rPr>
                <w:sz w:val="20"/>
              </w:rPr>
              <w:t>81.0%</w:t>
            </w:r>
          </w:p>
        </w:tc>
        <w:tc>
          <w:tcPr>
            <w:tcW w:w="1148" w:type="dxa"/>
            <w:tcBorders>
              <w:top w:val="outset" w:sz="6" w:space="0" w:color="auto"/>
              <w:left w:val="outset" w:sz="6" w:space="0" w:color="auto"/>
              <w:bottom w:val="outset" w:sz="6" w:space="0" w:color="auto"/>
              <w:right w:val="outset" w:sz="6" w:space="0" w:color="auto"/>
            </w:tcBorders>
          </w:tcPr>
          <w:p w14:paraId="6CD29E1E" w14:textId="77777777" w:rsidR="00090182" w:rsidRPr="001B51C9" w:rsidRDefault="00090182" w:rsidP="00090182">
            <w:pPr>
              <w:jc w:val="center"/>
              <w:rPr>
                <w:sz w:val="20"/>
                <w:highlight w:val="yellow"/>
              </w:rPr>
            </w:pPr>
          </w:p>
        </w:tc>
      </w:tr>
      <w:tr w:rsidR="00090182" w:rsidRPr="001E0612" w14:paraId="60B8F01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6DD5B25" w14:textId="77777777" w:rsidR="00090182" w:rsidRPr="0007476A" w:rsidRDefault="00090182" w:rsidP="00090182">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4FE873E" w14:textId="2465B96A" w:rsidR="00090182" w:rsidRPr="0007476A" w:rsidRDefault="00090182" w:rsidP="00090182">
            <w:pPr>
              <w:jc w:val="center"/>
              <w:rPr>
                <w:color w:val="FF0000"/>
                <w:szCs w:val="24"/>
              </w:rPr>
            </w:pPr>
            <w:r w:rsidRPr="0007476A">
              <w:rPr>
                <w:sz w:val="20"/>
              </w:rPr>
              <w:t>COMERÍO</w:t>
            </w:r>
          </w:p>
        </w:tc>
        <w:tc>
          <w:tcPr>
            <w:tcW w:w="0" w:type="auto"/>
            <w:tcBorders>
              <w:top w:val="outset" w:sz="6" w:space="0" w:color="auto"/>
              <w:left w:val="outset" w:sz="6" w:space="0" w:color="auto"/>
              <w:bottom w:val="outset" w:sz="6" w:space="0" w:color="auto"/>
              <w:right w:val="outset" w:sz="6" w:space="0" w:color="auto"/>
            </w:tcBorders>
            <w:vAlign w:val="bottom"/>
            <w:hideMark/>
          </w:tcPr>
          <w:p w14:paraId="3396FF1C" w14:textId="36199B47" w:rsidR="00090182" w:rsidRPr="001B51C9" w:rsidRDefault="00090182" w:rsidP="00090182">
            <w:pPr>
              <w:jc w:val="center"/>
              <w:rPr>
                <w:color w:val="FF0000"/>
                <w:szCs w:val="24"/>
                <w:highlight w:val="yellow"/>
              </w:rPr>
            </w:pPr>
            <w:r w:rsidRPr="00A34488">
              <w:rPr>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42C5A7BE" w14:textId="76326F9B" w:rsidR="00090182" w:rsidRPr="001B51C9" w:rsidRDefault="00090182" w:rsidP="00090182">
            <w:pPr>
              <w:jc w:val="center"/>
              <w:rPr>
                <w:color w:val="FF0000"/>
                <w:szCs w:val="24"/>
                <w:highlight w:val="yellow"/>
              </w:rPr>
            </w:pPr>
            <w:r w:rsidRPr="00A34488">
              <w:rPr>
                <w:sz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33C1044F" w14:textId="31E7B28C" w:rsidR="00090182" w:rsidRPr="001B51C9" w:rsidRDefault="00090182" w:rsidP="00090182">
            <w:pPr>
              <w:jc w:val="center"/>
              <w:rPr>
                <w:color w:val="FF0000"/>
                <w:szCs w:val="24"/>
                <w:highlight w:val="yellow"/>
              </w:rPr>
            </w:pPr>
            <w:r w:rsidRPr="00A34488">
              <w:rPr>
                <w:sz w:val="20"/>
              </w:rPr>
              <w:t>77.8%</w:t>
            </w:r>
          </w:p>
        </w:tc>
        <w:tc>
          <w:tcPr>
            <w:tcW w:w="1148" w:type="dxa"/>
            <w:tcBorders>
              <w:top w:val="outset" w:sz="6" w:space="0" w:color="auto"/>
              <w:left w:val="outset" w:sz="6" w:space="0" w:color="auto"/>
              <w:bottom w:val="outset" w:sz="6" w:space="0" w:color="auto"/>
              <w:right w:val="outset" w:sz="6" w:space="0" w:color="auto"/>
            </w:tcBorders>
          </w:tcPr>
          <w:p w14:paraId="7D05C08E" w14:textId="77777777" w:rsidR="00090182" w:rsidRPr="001B51C9" w:rsidRDefault="00090182" w:rsidP="00090182">
            <w:pPr>
              <w:jc w:val="center"/>
              <w:rPr>
                <w:color w:val="FF0000"/>
                <w:sz w:val="20"/>
                <w:highlight w:val="yellow"/>
              </w:rPr>
            </w:pPr>
          </w:p>
        </w:tc>
      </w:tr>
      <w:tr w:rsidR="00090182" w:rsidRPr="001E0612" w14:paraId="11784A4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1E04AFF"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4A9F6E7" w14:textId="77777777" w:rsidR="00090182" w:rsidRPr="0007476A" w:rsidRDefault="00090182" w:rsidP="00090182">
            <w:pPr>
              <w:jc w:val="center"/>
              <w:rPr>
                <w:szCs w:val="24"/>
              </w:rPr>
            </w:pPr>
            <w:r w:rsidRPr="0007476A">
              <w:rPr>
                <w:sz w:val="20"/>
              </w:rPr>
              <w:t>COROZAL</w:t>
            </w:r>
          </w:p>
        </w:tc>
        <w:tc>
          <w:tcPr>
            <w:tcW w:w="0" w:type="auto"/>
            <w:tcBorders>
              <w:top w:val="outset" w:sz="6" w:space="0" w:color="auto"/>
              <w:left w:val="outset" w:sz="6" w:space="0" w:color="auto"/>
              <w:bottom w:val="outset" w:sz="6" w:space="0" w:color="auto"/>
              <w:right w:val="outset" w:sz="6" w:space="0" w:color="auto"/>
            </w:tcBorders>
            <w:vAlign w:val="bottom"/>
            <w:hideMark/>
          </w:tcPr>
          <w:p w14:paraId="07719C5E" w14:textId="035EB752" w:rsidR="00090182" w:rsidRPr="001B51C9" w:rsidRDefault="00090182" w:rsidP="00090182">
            <w:pPr>
              <w:jc w:val="center"/>
              <w:rPr>
                <w:szCs w:val="24"/>
                <w:highlight w:val="yellow"/>
              </w:rPr>
            </w:pPr>
            <w:r w:rsidRPr="00A34488">
              <w:rPr>
                <w:sz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2C886837" w14:textId="44797724" w:rsidR="00090182" w:rsidRPr="001B51C9" w:rsidRDefault="00090182" w:rsidP="00090182">
            <w:pPr>
              <w:jc w:val="center"/>
              <w:rPr>
                <w:szCs w:val="24"/>
                <w:highlight w:val="yellow"/>
              </w:rPr>
            </w:pPr>
            <w:r w:rsidRPr="00A34488">
              <w:rPr>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0812C3F3" w14:textId="60FB89FF" w:rsidR="00090182" w:rsidRPr="001B51C9" w:rsidRDefault="00090182" w:rsidP="00090182">
            <w:pPr>
              <w:jc w:val="center"/>
              <w:rPr>
                <w:szCs w:val="24"/>
                <w:highlight w:val="yellow"/>
              </w:rPr>
            </w:pPr>
            <w:r w:rsidRPr="00A34488">
              <w:rPr>
                <w:sz w:val="20"/>
              </w:rPr>
              <w:t>81.8%</w:t>
            </w:r>
          </w:p>
        </w:tc>
        <w:tc>
          <w:tcPr>
            <w:tcW w:w="1148" w:type="dxa"/>
            <w:tcBorders>
              <w:top w:val="outset" w:sz="6" w:space="0" w:color="auto"/>
              <w:left w:val="outset" w:sz="6" w:space="0" w:color="auto"/>
              <w:bottom w:val="outset" w:sz="6" w:space="0" w:color="auto"/>
              <w:right w:val="outset" w:sz="6" w:space="0" w:color="auto"/>
            </w:tcBorders>
          </w:tcPr>
          <w:p w14:paraId="71562938" w14:textId="77777777" w:rsidR="00090182" w:rsidRPr="001B51C9" w:rsidRDefault="00090182" w:rsidP="00090182">
            <w:pPr>
              <w:jc w:val="center"/>
              <w:rPr>
                <w:sz w:val="20"/>
                <w:highlight w:val="yellow"/>
              </w:rPr>
            </w:pPr>
          </w:p>
        </w:tc>
      </w:tr>
      <w:tr w:rsidR="00090182" w:rsidRPr="001E0612" w14:paraId="28ABE744"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EC71050"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5C9AA93" w14:textId="77777777" w:rsidR="00090182" w:rsidRPr="0007476A" w:rsidRDefault="00090182" w:rsidP="00090182">
            <w:pPr>
              <w:jc w:val="center"/>
              <w:rPr>
                <w:szCs w:val="24"/>
              </w:rPr>
            </w:pPr>
            <w:r w:rsidRPr="0007476A">
              <w:rPr>
                <w:sz w:val="20"/>
              </w:rPr>
              <w:t>CULEBRA</w:t>
            </w:r>
          </w:p>
        </w:tc>
        <w:tc>
          <w:tcPr>
            <w:tcW w:w="0" w:type="auto"/>
            <w:tcBorders>
              <w:top w:val="outset" w:sz="6" w:space="0" w:color="auto"/>
              <w:left w:val="outset" w:sz="6" w:space="0" w:color="auto"/>
              <w:bottom w:val="outset" w:sz="6" w:space="0" w:color="auto"/>
              <w:right w:val="outset" w:sz="6" w:space="0" w:color="auto"/>
            </w:tcBorders>
            <w:vAlign w:val="bottom"/>
            <w:hideMark/>
          </w:tcPr>
          <w:p w14:paraId="64A19740" w14:textId="23A0DBA0" w:rsidR="00090182" w:rsidRPr="001B51C9" w:rsidRDefault="00090182" w:rsidP="00090182">
            <w:pPr>
              <w:jc w:val="center"/>
              <w:rPr>
                <w:szCs w:val="24"/>
                <w:highlight w:val="yellow"/>
              </w:rPr>
            </w:pPr>
            <w:r w:rsidRPr="00A34488">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263467E4" w14:textId="0A16E680" w:rsidR="00090182" w:rsidRPr="001B51C9" w:rsidRDefault="00090182" w:rsidP="00090182">
            <w:pPr>
              <w:jc w:val="center"/>
              <w:rPr>
                <w:szCs w:val="24"/>
                <w:highlight w:val="yellow"/>
              </w:rPr>
            </w:pPr>
            <w:r w:rsidRPr="00A34488">
              <w:rPr>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4382500C" w14:textId="1D85AC0C" w:rsidR="00090182" w:rsidRPr="001B51C9" w:rsidRDefault="00090182" w:rsidP="00090182">
            <w:pPr>
              <w:jc w:val="center"/>
              <w:rPr>
                <w:szCs w:val="24"/>
                <w:highlight w:val="yellow"/>
              </w:rPr>
            </w:pPr>
            <w:r w:rsidRPr="00A34488">
              <w:rPr>
                <w:sz w:val="20"/>
              </w:rPr>
              <w:t>77.8%</w:t>
            </w:r>
          </w:p>
        </w:tc>
        <w:tc>
          <w:tcPr>
            <w:tcW w:w="1148" w:type="dxa"/>
            <w:tcBorders>
              <w:top w:val="outset" w:sz="6" w:space="0" w:color="auto"/>
              <w:left w:val="outset" w:sz="6" w:space="0" w:color="auto"/>
              <w:bottom w:val="outset" w:sz="6" w:space="0" w:color="auto"/>
              <w:right w:val="outset" w:sz="6" w:space="0" w:color="auto"/>
            </w:tcBorders>
          </w:tcPr>
          <w:p w14:paraId="0E0D20B1" w14:textId="77777777" w:rsidR="00090182" w:rsidRPr="001B51C9" w:rsidRDefault="00090182" w:rsidP="00090182">
            <w:pPr>
              <w:jc w:val="center"/>
              <w:rPr>
                <w:sz w:val="20"/>
                <w:highlight w:val="yellow"/>
              </w:rPr>
            </w:pPr>
          </w:p>
        </w:tc>
      </w:tr>
      <w:tr w:rsidR="00090182" w:rsidRPr="001E0612" w14:paraId="660C8EF6"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5D3E1AF"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C85E971" w14:textId="77777777" w:rsidR="00090182" w:rsidRPr="0007476A" w:rsidRDefault="00090182" w:rsidP="00090182">
            <w:pPr>
              <w:jc w:val="center"/>
              <w:rPr>
                <w:szCs w:val="24"/>
              </w:rPr>
            </w:pPr>
            <w:r w:rsidRPr="0007476A">
              <w:rPr>
                <w:sz w:val="20"/>
              </w:rPr>
              <w:t>DORADO</w:t>
            </w:r>
          </w:p>
        </w:tc>
        <w:tc>
          <w:tcPr>
            <w:tcW w:w="0" w:type="auto"/>
            <w:tcBorders>
              <w:top w:val="outset" w:sz="6" w:space="0" w:color="auto"/>
              <w:left w:val="outset" w:sz="6" w:space="0" w:color="auto"/>
              <w:bottom w:val="outset" w:sz="6" w:space="0" w:color="auto"/>
              <w:right w:val="outset" w:sz="6" w:space="0" w:color="auto"/>
            </w:tcBorders>
            <w:vAlign w:val="bottom"/>
            <w:hideMark/>
          </w:tcPr>
          <w:p w14:paraId="085958FD" w14:textId="4C79A187" w:rsidR="00090182" w:rsidRPr="001B51C9" w:rsidRDefault="00090182" w:rsidP="00090182">
            <w:pPr>
              <w:jc w:val="center"/>
              <w:rPr>
                <w:szCs w:val="24"/>
                <w:highlight w:val="yellow"/>
              </w:rPr>
            </w:pPr>
            <w:r w:rsidRPr="00A34488">
              <w:rPr>
                <w:sz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14:paraId="66B79994" w14:textId="57BAC36D" w:rsidR="00090182" w:rsidRPr="001B51C9" w:rsidRDefault="00090182" w:rsidP="00090182">
            <w:pPr>
              <w:jc w:val="center"/>
              <w:rPr>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2C8BC165" w14:textId="09EFCC80" w:rsidR="00090182" w:rsidRPr="001B51C9" w:rsidRDefault="00090182" w:rsidP="00090182">
            <w:pPr>
              <w:jc w:val="center"/>
              <w:rPr>
                <w:szCs w:val="24"/>
                <w:highlight w:val="yellow"/>
              </w:rPr>
            </w:pPr>
            <w:r w:rsidRPr="00A34488">
              <w:rPr>
                <w:sz w:val="20"/>
              </w:rPr>
              <w:t>46.7%</w:t>
            </w:r>
          </w:p>
        </w:tc>
        <w:tc>
          <w:tcPr>
            <w:tcW w:w="1148" w:type="dxa"/>
            <w:tcBorders>
              <w:top w:val="outset" w:sz="6" w:space="0" w:color="auto"/>
              <w:left w:val="outset" w:sz="6" w:space="0" w:color="auto"/>
              <w:bottom w:val="outset" w:sz="6" w:space="0" w:color="auto"/>
              <w:right w:val="outset" w:sz="6" w:space="0" w:color="auto"/>
            </w:tcBorders>
          </w:tcPr>
          <w:p w14:paraId="4A1A17B6" w14:textId="77777777" w:rsidR="00090182" w:rsidRPr="001B51C9" w:rsidRDefault="00090182" w:rsidP="00090182">
            <w:pPr>
              <w:jc w:val="center"/>
              <w:rPr>
                <w:sz w:val="20"/>
                <w:highlight w:val="yellow"/>
              </w:rPr>
            </w:pPr>
          </w:p>
        </w:tc>
      </w:tr>
      <w:tr w:rsidR="00090182" w:rsidRPr="001E0612" w14:paraId="5C2CE757"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AD55826"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5A3690C" w14:textId="77777777" w:rsidR="00090182" w:rsidRPr="0007476A" w:rsidRDefault="00090182" w:rsidP="00090182">
            <w:pPr>
              <w:jc w:val="center"/>
              <w:rPr>
                <w:szCs w:val="24"/>
              </w:rPr>
            </w:pPr>
            <w:r w:rsidRPr="0007476A">
              <w:rPr>
                <w:sz w:val="20"/>
              </w:rPr>
              <w:t>FAJARDO</w:t>
            </w:r>
          </w:p>
        </w:tc>
        <w:tc>
          <w:tcPr>
            <w:tcW w:w="0" w:type="auto"/>
            <w:tcBorders>
              <w:top w:val="outset" w:sz="6" w:space="0" w:color="auto"/>
              <w:left w:val="outset" w:sz="6" w:space="0" w:color="auto"/>
              <w:bottom w:val="outset" w:sz="6" w:space="0" w:color="auto"/>
              <w:right w:val="outset" w:sz="6" w:space="0" w:color="auto"/>
            </w:tcBorders>
            <w:vAlign w:val="bottom"/>
            <w:hideMark/>
          </w:tcPr>
          <w:p w14:paraId="5901B086" w14:textId="3E82D54D" w:rsidR="00090182" w:rsidRPr="001B51C9" w:rsidRDefault="00090182" w:rsidP="00090182">
            <w:pPr>
              <w:jc w:val="center"/>
              <w:rPr>
                <w:szCs w:val="24"/>
                <w:highlight w:val="yellow"/>
              </w:rPr>
            </w:pPr>
            <w:r w:rsidRPr="00A34488">
              <w:rPr>
                <w:sz w:val="20"/>
              </w:rPr>
              <w:t>35</w:t>
            </w:r>
          </w:p>
        </w:tc>
        <w:tc>
          <w:tcPr>
            <w:tcW w:w="0" w:type="auto"/>
            <w:tcBorders>
              <w:top w:val="outset" w:sz="6" w:space="0" w:color="auto"/>
              <w:left w:val="outset" w:sz="6" w:space="0" w:color="auto"/>
              <w:bottom w:val="outset" w:sz="6" w:space="0" w:color="auto"/>
              <w:right w:val="outset" w:sz="6" w:space="0" w:color="auto"/>
            </w:tcBorders>
            <w:vAlign w:val="bottom"/>
            <w:hideMark/>
          </w:tcPr>
          <w:p w14:paraId="30DDE33E" w14:textId="263BCDB0" w:rsidR="00090182" w:rsidRPr="001B51C9" w:rsidRDefault="00090182" w:rsidP="00090182">
            <w:pPr>
              <w:jc w:val="center"/>
              <w:rPr>
                <w:szCs w:val="24"/>
                <w:highlight w:val="yellow"/>
              </w:rPr>
            </w:pPr>
            <w:r w:rsidRPr="00A34488">
              <w:rPr>
                <w:sz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14:paraId="4B637DD7" w14:textId="66FFA70D" w:rsidR="00090182" w:rsidRPr="001B51C9" w:rsidRDefault="00090182" w:rsidP="00090182">
            <w:pPr>
              <w:jc w:val="center"/>
              <w:rPr>
                <w:szCs w:val="24"/>
                <w:highlight w:val="yellow"/>
              </w:rPr>
            </w:pPr>
            <w:r w:rsidRPr="00A34488">
              <w:rPr>
                <w:sz w:val="20"/>
              </w:rPr>
              <w:t>71.4%</w:t>
            </w:r>
          </w:p>
        </w:tc>
        <w:tc>
          <w:tcPr>
            <w:tcW w:w="1148" w:type="dxa"/>
            <w:tcBorders>
              <w:top w:val="outset" w:sz="6" w:space="0" w:color="auto"/>
              <w:left w:val="outset" w:sz="6" w:space="0" w:color="auto"/>
              <w:bottom w:val="outset" w:sz="6" w:space="0" w:color="auto"/>
              <w:right w:val="outset" w:sz="6" w:space="0" w:color="auto"/>
            </w:tcBorders>
          </w:tcPr>
          <w:p w14:paraId="177E1D0B" w14:textId="5C926A26" w:rsidR="00090182" w:rsidRPr="001B51C9" w:rsidRDefault="00090182" w:rsidP="00090182">
            <w:pPr>
              <w:jc w:val="center"/>
              <w:rPr>
                <w:sz w:val="20"/>
                <w:highlight w:val="yellow"/>
              </w:rPr>
            </w:pPr>
            <w:r w:rsidRPr="00B05297">
              <w:rPr>
                <w:sz w:val="20"/>
              </w:rPr>
              <w:t>Yes</w:t>
            </w:r>
          </w:p>
        </w:tc>
      </w:tr>
      <w:tr w:rsidR="00090182" w:rsidRPr="001E0612" w14:paraId="7C2B8FA1"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1B3E539" w14:textId="77777777" w:rsidR="00090182" w:rsidRPr="00730985" w:rsidRDefault="00090182" w:rsidP="00090182">
            <w:pPr>
              <w:jc w:val="center"/>
              <w:rPr>
                <w:szCs w:val="24"/>
              </w:rPr>
            </w:pPr>
            <w:r w:rsidRPr="00730985">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D6D95C6" w14:textId="77777777" w:rsidR="00090182" w:rsidRPr="00730985" w:rsidRDefault="00090182" w:rsidP="00090182">
            <w:pPr>
              <w:jc w:val="center"/>
              <w:rPr>
                <w:szCs w:val="24"/>
              </w:rPr>
            </w:pPr>
            <w:r w:rsidRPr="00730985">
              <w:rPr>
                <w:sz w:val="20"/>
              </w:rPr>
              <w:t>FLORIDA</w:t>
            </w:r>
          </w:p>
        </w:tc>
        <w:tc>
          <w:tcPr>
            <w:tcW w:w="0" w:type="auto"/>
            <w:tcBorders>
              <w:top w:val="outset" w:sz="6" w:space="0" w:color="auto"/>
              <w:left w:val="outset" w:sz="6" w:space="0" w:color="auto"/>
              <w:bottom w:val="outset" w:sz="6" w:space="0" w:color="auto"/>
              <w:right w:val="outset" w:sz="6" w:space="0" w:color="auto"/>
            </w:tcBorders>
            <w:vAlign w:val="bottom"/>
            <w:hideMark/>
          </w:tcPr>
          <w:p w14:paraId="60178D24" w14:textId="114AA721" w:rsidR="00090182" w:rsidRPr="001B51C9" w:rsidRDefault="00090182" w:rsidP="00090182">
            <w:pPr>
              <w:jc w:val="center"/>
              <w:rPr>
                <w:color w:val="FF0000"/>
                <w:szCs w:val="24"/>
                <w:highlight w:val="yellow"/>
              </w:rPr>
            </w:pPr>
            <w:r w:rsidRPr="00A34488">
              <w:rPr>
                <w:sz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14:paraId="028E9179" w14:textId="5BCD95CB" w:rsidR="00090182" w:rsidRPr="001B51C9" w:rsidRDefault="00090182" w:rsidP="00090182">
            <w:pPr>
              <w:jc w:val="center"/>
              <w:rPr>
                <w:color w:val="FF0000"/>
                <w:szCs w:val="24"/>
                <w:highlight w:val="yellow"/>
              </w:rPr>
            </w:pPr>
            <w:r w:rsidRPr="00A34488">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326F77F2" w14:textId="6F58B992" w:rsidR="00090182" w:rsidRPr="001B51C9" w:rsidRDefault="00090182" w:rsidP="00090182">
            <w:pPr>
              <w:jc w:val="center"/>
              <w:rPr>
                <w:color w:val="FF0000"/>
                <w:szCs w:val="24"/>
                <w:highlight w:val="yellow"/>
              </w:rPr>
            </w:pPr>
            <w:r w:rsidRPr="00A34488">
              <w:rPr>
                <w:sz w:val="20"/>
              </w:rPr>
              <w:t>50.0%</w:t>
            </w:r>
          </w:p>
        </w:tc>
        <w:tc>
          <w:tcPr>
            <w:tcW w:w="1148" w:type="dxa"/>
            <w:tcBorders>
              <w:top w:val="outset" w:sz="6" w:space="0" w:color="auto"/>
              <w:left w:val="outset" w:sz="6" w:space="0" w:color="auto"/>
              <w:bottom w:val="outset" w:sz="6" w:space="0" w:color="auto"/>
              <w:right w:val="outset" w:sz="6" w:space="0" w:color="auto"/>
            </w:tcBorders>
          </w:tcPr>
          <w:p w14:paraId="256DB0FD" w14:textId="77777777" w:rsidR="00090182" w:rsidRPr="001B51C9" w:rsidRDefault="00090182" w:rsidP="00090182">
            <w:pPr>
              <w:jc w:val="center"/>
              <w:rPr>
                <w:color w:val="FF0000"/>
                <w:sz w:val="20"/>
                <w:highlight w:val="yellow"/>
              </w:rPr>
            </w:pPr>
          </w:p>
        </w:tc>
      </w:tr>
      <w:tr w:rsidR="00090182" w:rsidRPr="001E0612" w14:paraId="1DD41396"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E321CC2"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3860F53" w14:textId="7BE8D257" w:rsidR="00090182" w:rsidRPr="0007476A" w:rsidRDefault="00090182" w:rsidP="00090182">
            <w:pPr>
              <w:jc w:val="center"/>
              <w:rPr>
                <w:szCs w:val="24"/>
              </w:rPr>
            </w:pPr>
            <w:r w:rsidRPr="0007476A">
              <w:rPr>
                <w:sz w:val="20"/>
              </w:rPr>
              <w:t>GUÁNICA</w:t>
            </w:r>
          </w:p>
        </w:tc>
        <w:tc>
          <w:tcPr>
            <w:tcW w:w="0" w:type="auto"/>
            <w:tcBorders>
              <w:top w:val="outset" w:sz="6" w:space="0" w:color="auto"/>
              <w:left w:val="outset" w:sz="6" w:space="0" w:color="auto"/>
              <w:bottom w:val="outset" w:sz="6" w:space="0" w:color="auto"/>
              <w:right w:val="outset" w:sz="6" w:space="0" w:color="auto"/>
            </w:tcBorders>
            <w:vAlign w:val="bottom"/>
            <w:hideMark/>
          </w:tcPr>
          <w:p w14:paraId="5906BC9E" w14:textId="17F31F72" w:rsidR="00090182" w:rsidRPr="001B51C9" w:rsidRDefault="00090182" w:rsidP="00090182">
            <w:pPr>
              <w:jc w:val="center"/>
              <w:rPr>
                <w:szCs w:val="24"/>
                <w:highlight w:val="yellow"/>
              </w:rPr>
            </w:pPr>
            <w:r w:rsidRPr="00A34488">
              <w:rPr>
                <w:sz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727ECE97" w14:textId="5025FC97" w:rsidR="00090182" w:rsidRPr="001B51C9" w:rsidRDefault="00090182" w:rsidP="00090182">
            <w:pPr>
              <w:jc w:val="center"/>
              <w:rPr>
                <w:szCs w:val="24"/>
                <w:highlight w:val="yellow"/>
              </w:rPr>
            </w:pPr>
            <w:r w:rsidRPr="00A34488">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05C864DB" w14:textId="39D47784" w:rsidR="00090182" w:rsidRPr="001B51C9" w:rsidRDefault="00090182" w:rsidP="00090182">
            <w:pPr>
              <w:jc w:val="center"/>
              <w:rPr>
                <w:szCs w:val="24"/>
                <w:highlight w:val="yellow"/>
              </w:rPr>
            </w:pPr>
            <w:r w:rsidRPr="00A34488">
              <w:rPr>
                <w:sz w:val="20"/>
              </w:rPr>
              <w:t>64.7%</w:t>
            </w:r>
          </w:p>
        </w:tc>
        <w:tc>
          <w:tcPr>
            <w:tcW w:w="1148" w:type="dxa"/>
            <w:tcBorders>
              <w:top w:val="outset" w:sz="6" w:space="0" w:color="auto"/>
              <w:left w:val="outset" w:sz="6" w:space="0" w:color="auto"/>
              <w:bottom w:val="outset" w:sz="6" w:space="0" w:color="auto"/>
              <w:right w:val="outset" w:sz="6" w:space="0" w:color="auto"/>
            </w:tcBorders>
          </w:tcPr>
          <w:p w14:paraId="4E0E8368" w14:textId="77777777" w:rsidR="00090182" w:rsidRPr="001B51C9" w:rsidRDefault="00090182" w:rsidP="00090182">
            <w:pPr>
              <w:jc w:val="center"/>
              <w:rPr>
                <w:sz w:val="20"/>
                <w:highlight w:val="yellow"/>
              </w:rPr>
            </w:pPr>
          </w:p>
        </w:tc>
      </w:tr>
      <w:tr w:rsidR="00090182" w:rsidRPr="001E0612" w14:paraId="3236A4D1"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C001D0F"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B67B1CC" w14:textId="77777777" w:rsidR="00090182" w:rsidRPr="0007476A" w:rsidRDefault="00090182" w:rsidP="00090182">
            <w:pPr>
              <w:jc w:val="center"/>
              <w:rPr>
                <w:szCs w:val="24"/>
              </w:rPr>
            </w:pPr>
            <w:r w:rsidRPr="0007476A">
              <w:rPr>
                <w:sz w:val="20"/>
              </w:rPr>
              <w:t>GUAYAMA</w:t>
            </w:r>
          </w:p>
        </w:tc>
        <w:tc>
          <w:tcPr>
            <w:tcW w:w="0" w:type="auto"/>
            <w:tcBorders>
              <w:top w:val="outset" w:sz="6" w:space="0" w:color="auto"/>
              <w:left w:val="outset" w:sz="6" w:space="0" w:color="auto"/>
              <w:bottom w:val="outset" w:sz="6" w:space="0" w:color="auto"/>
              <w:right w:val="outset" w:sz="6" w:space="0" w:color="auto"/>
            </w:tcBorders>
            <w:vAlign w:val="bottom"/>
            <w:hideMark/>
          </w:tcPr>
          <w:p w14:paraId="341CC7EF" w14:textId="58D4DDB9" w:rsidR="00090182" w:rsidRPr="001B51C9" w:rsidRDefault="00090182" w:rsidP="00090182">
            <w:pPr>
              <w:jc w:val="center"/>
              <w:rPr>
                <w:szCs w:val="24"/>
                <w:highlight w:val="yellow"/>
              </w:rPr>
            </w:pPr>
            <w:r w:rsidRPr="00A34488">
              <w:rPr>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14:paraId="4F2EFA15" w14:textId="4710F3BB" w:rsidR="00090182" w:rsidRPr="001B51C9" w:rsidRDefault="00090182" w:rsidP="00090182">
            <w:pPr>
              <w:jc w:val="center"/>
              <w:rPr>
                <w:szCs w:val="24"/>
                <w:highlight w:val="yellow"/>
              </w:rPr>
            </w:pPr>
            <w:r w:rsidRPr="00A34488">
              <w:rPr>
                <w:sz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14:paraId="583CE4CC" w14:textId="27184880" w:rsidR="00090182" w:rsidRPr="001B51C9" w:rsidRDefault="00090182" w:rsidP="00090182">
            <w:pPr>
              <w:jc w:val="center"/>
              <w:rPr>
                <w:szCs w:val="24"/>
                <w:highlight w:val="yellow"/>
              </w:rPr>
            </w:pPr>
            <w:r w:rsidRPr="00A34488">
              <w:rPr>
                <w:sz w:val="20"/>
              </w:rPr>
              <w:t>80.0%</w:t>
            </w:r>
          </w:p>
        </w:tc>
        <w:tc>
          <w:tcPr>
            <w:tcW w:w="1148" w:type="dxa"/>
            <w:tcBorders>
              <w:top w:val="outset" w:sz="6" w:space="0" w:color="auto"/>
              <w:left w:val="outset" w:sz="6" w:space="0" w:color="auto"/>
              <w:bottom w:val="outset" w:sz="6" w:space="0" w:color="auto"/>
              <w:right w:val="outset" w:sz="6" w:space="0" w:color="auto"/>
            </w:tcBorders>
          </w:tcPr>
          <w:p w14:paraId="061D6EF7" w14:textId="0AC6F214" w:rsidR="00090182" w:rsidRPr="001B51C9" w:rsidRDefault="00090182" w:rsidP="00090182">
            <w:pPr>
              <w:jc w:val="center"/>
              <w:rPr>
                <w:sz w:val="20"/>
                <w:highlight w:val="yellow"/>
              </w:rPr>
            </w:pPr>
            <w:r w:rsidRPr="00B05297">
              <w:rPr>
                <w:sz w:val="20"/>
              </w:rPr>
              <w:t>Yes</w:t>
            </w:r>
          </w:p>
        </w:tc>
      </w:tr>
      <w:tr w:rsidR="00090182" w:rsidRPr="001E0612" w14:paraId="38B7E78D"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55DAA68"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55F58BC" w14:textId="77777777" w:rsidR="00090182" w:rsidRPr="0007476A" w:rsidRDefault="00090182" w:rsidP="00090182">
            <w:pPr>
              <w:jc w:val="center"/>
              <w:rPr>
                <w:szCs w:val="24"/>
              </w:rPr>
            </w:pPr>
            <w:r w:rsidRPr="0007476A">
              <w:rPr>
                <w:sz w:val="20"/>
              </w:rPr>
              <w:t>GUAYANILLA</w:t>
            </w:r>
          </w:p>
        </w:tc>
        <w:tc>
          <w:tcPr>
            <w:tcW w:w="0" w:type="auto"/>
            <w:tcBorders>
              <w:top w:val="outset" w:sz="6" w:space="0" w:color="auto"/>
              <w:left w:val="outset" w:sz="6" w:space="0" w:color="auto"/>
              <w:bottom w:val="outset" w:sz="6" w:space="0" w:color="auto"/>
              <w:right w:val="outset" w:sz="6" w:space="0" w:color="auto"/>
            </w:tcBorders>
            <w:vAlign w:val="bottom"/>
            <w:hideMark/>
          </w:tcPr>
          <w:p w14:paraId="55DBEF00" w14:textId="2A632879" w:rsidR="00090182" w:rsidRPr="001B51C9" w:rsidRDefault="00090182" w:rsidP="00090182">
            <w:pPr>
              <w:jc w:val="center"/>
              <w:rPr>
                <w:szCs w:val="24"/>
                <w:highlight w:val="yellow"/>
              </w:rPr>
            </w:pPr>
            <w:r w:rsidRPr="00A34488">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716CB082" w14:textId="5E4E319D" w:rsidR="00090182" w:rsidRPr="001B51C9" w:rsidRDefault="00090182" w:rsidP="00090182">
            <w:pPr>
              <w:jc w:val="center"/>
              <w:rPr>
                <w:szCs w:val="24"/>
                <w:highlight w:val="yellow"/>
              </w:rPr>
            </w:pPr>
            <w:r w:rsidRPr="00A34488">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71BC5F70" w14:textId="354A589D" w:rsidR="00090182" w:rsidRPr="001B51C9" w:rsidRDefault="00090182" w:rsidP="00090182">
            <w:pPr>
              <w:jc w:val="center"/>
              <w:rPr>
                <w:szCs w:val="24"/>
                <w:highlight w:val="yellow"/>
              </w:rPr>
            </w:pPr>
            <w:r w:rsidRPr="00A34488">
              <w:rPr>
                <w:sz w:val="20"/>
              </w:rPr>
              <w:t>50.0%</w:t>
            </w:r>
          </w:p>
        </w:tc>
        <w:tc>
          <w:tcPr>
            <w:tcW w:w="1148" w:type="dxa"/>
            <w:tcBorders>
              <w:top w:val="outset" w:sz="6" w:space="0" w:color="auto"/>
              <w:left w:val="outset" w:sz="6" w:space="0" w:color="auto"/>
              <w:bottom w:val="outset" w:sz="6" w:space="0" w:color="auto"/>
              <w:right w:val="outset" w:sz="6" w:space="0" w:color="auto"/>
            </w:tcBorders>
          </w:tcPr>
          <w:p w14:paraId="44778862" w14:textId="77777777" w:rsidR="00090182" w:rsidRPr="001B51C9" w:rsidRDefault="00090182" w:rsidP="00090182">
            <w:pPr>
              <w:jc w:val="center"/>
              <w:rPr>
                <w:sz w:val="20"/>
                <w:highlight w:val="yellow"/>
              </w:rPr>
            </w:pPr>
          </w:p>
        </w:tc>
      </w:tr>
      <w:tr w:rsidR="00090182" w:rsidRPr="001E0612" w14:paraId="6550CD66"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23ADECC"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781F208" w14:textId="77777777" w:rsidR="00090182" w:rsidRPr="0007476A" w:rsidRDefault="00090182" w:rsidP="00090182">
            <w:pPr>
              <w:jc w:val="center"/>
              <w:rPr>
                <w:szCs w:val="24"/>
              </w:rPr>
            </w:pPr>
            <w:r w:rsidRPr="0007476A">
              <w:rPr>
                <w:sz w:val="20"/>
              </w:rPr>
              <w:t>GUAYNABO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3F2EE00B" w14:textId="3D6CF889" w:rsidR="00090182" w:rsidRPr="001B51C9" w:rsidRDefault="00090182" w:rsidP="00090182">
            <w:pPr>
              <w:jc w:val="center"/>
              <w:rPr>
                <w:szCs w:val="24"/>
                <w:highlight w:val="yellow"/>
              </w:rPr>
            </w:pPr>
            <w:r w:rsidRPr="00A34488">
              <w:rPr>
                <w:sz w:val="20"/>
              </w:rPr>
              <w:t>95</w:t>
            </w:r>
          </w:p>
        </w:tc>
        <w:tc>
          <w:tcPr>
            <w:tcW w:w="0" w:type="auto"/>
            <w:tcBorders>
              <w:top w:val="outset" w:sz="6" w:space="0" w:color="auto"/>
              <w:left w:val="outset" w:sz="6" w:space="0" w:color="auto"/>
              <w:bottom w:val="outset" w:sz="6" w:space="0" w:color="auto"/>
              <w:right w:val="outset" w:sz="6" w:space="0" w:color="auto"/>
            </w:tcBorders>
            <w:vAlign w:val="bottom"/>
            <w:hideMark/>
          </w:tcPr>
          <w:p w14:paraId="0455ED40" w14:textId="1D549822" w:rsidR="00090182" w:rsidRPr="001B51C9" w:rsidRDefault="00090182" w:rsidP="00090182">
            <w:pPr>
              <w:jc w:val="center"/>
              <w:rPr>
                <w:szCs w:val="24"/>
                <w:highlight w:val="yellow"/>
              </w:rPr>
            </w:pPr>
            <w:r w:rsidRPr="00A34488">
              <w:rPr>
                <w:sz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14:paraId="6F7B6F43" w14:textId="7AEC90B7" w:rsidR="00090182" w:rsidRPr="001B51C9" w:rsidRDefault="00090182" w:rsidP="00090182">
            <w:pPr>
              <w:jc w:val="center"/>
              <w:rPr>
                <w:szCs w:val="24"/>
                <w:highlight w:val="yellow"/>
              </w:rPr>
            </w:pPr>
            <w:r w:rsidRPr="00A34488">
              <w:rPr>
                <w:sz w:val="20"/>
              </w:rPr>
              <w:t>35.8%</w:t>
            </w:r>
          </w:p>
        </w:tc>
        <w:tc>
          <w:tcPr>
            <w:tcW w:w="1148" w:type="dxa"/>
            <w:tcBorders>
              <w:top w:val="outset" w:sz="6" w:space="0" w:color="auto"/>
              <w:left w:val="outset" w:sz="6" w:space="0" w:color="auto"/>
              <w:bottom w:val="outset" w:sz="6" w:space="0" w:color="auto"/>
              <w:right w:val="outset" w:sz="6" w:space="0" w:color="auto"/>
            </w:tcBorders>
          </w:tcPr>
          <w:p w14:paraId="2E0A89AF" w14:textId="77777777" w:rsidR="00090182" w:rsidRPr="001B51C9" w:rsidRDefault="00090182" w:rsidP="00090182">
            <w:pPr>
              <w:jc w:val="center"/>
              <w:rPr>
                <w:sz w:val="20"/>
                <w:highlight w:val="yellow"/>
              </w:rPr>
            </w:pPr>
          </w:p>
        </w:tc>
      </w:tr>
      <w:tr w:rsidR="00090182" w:rsidRPr="001E0612" w14:paraId="09C0A5B8"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7E49F30"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8BBEC2C" w14:textId="77777777" w:rsidR="00090182" w:rsidRPr="0007476A" w:rsidRDefault="00090182" w:rsidP="00090182">
            <w:pPr>
              <w:jc w:val="center"/>
              <w:rPr>
                <w:szCs w:val="24"/>
              </w:rPr>
            </w:pPr>
            <w:r w:rsidRPr="0007476A">
              <w:rPr>
                <w:sz w:val="20"/>
              </w:rPr>
              <w:t>GURABO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6C6037DD" w14:textId="127E1C3D" w:rsidR="00090182" w:rsidRPr="001B51C9" w:rsidRDefault="00090182" w:rsidP="00090182">
            <w:pPr>
              <w:jc w:val="center"/>
              <w:rPr>
                <w:szCs w:val="24"/>
                <w:highlight w:val="yellow"/>
              </w:rPr>
            </w:pPr>
            <w:r w:rsidRPr="00A34488">
              <w:rPr>
                <w:sz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14:paraId="424BF7FF" w14:textId="35212534" w:rsidR="00090182" w:rsidRPr="001B51C9" w:rsidRDefault="00090182" w:rsidP="00090182">
            <w:pPr>
              <w:jc w:val="center"/>
              <w:rPr>
                <w:szCs w:val="24"/>
                <w:highlight w:val="yellow"/>
              </w:rPr>
            </w:pPr>
            <w:r w:rsidRPr="00A34488">
              <w:rPr>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7775BBE3" w14:textId="4D180FF1" w:rsidR="00090182" w:rsidRPr="001B51C9" w:rsidRDefault="00090182" w:rsidP="00090182">
            <w:pPr>
              <w:jc w:val="center"/>
              <w:rPr>
                <w:szCs w:val="24"/>
                <w:highlight w:val="yellow"/>
              </w:rPr>
            </w:pPr>
            <w:r w:rsidRPr="00A34488">
              <w:rPr>
                <w:sz w:val="20"/>
              </w:rPr>
              <w:t>60.6%</w:t>
            </w:r>
          </w:p>
        </w:tc>
        <w:tc>
          <w:tcPr>
            <w:tcW w:w="1148" w:type="dxa"/>
            <w:tcBorders>
              <w:top w:val="outset" w:sz="6" w:space="0" w:color="auto"/>
              <w:left w:val="outset" w:sz="6" w:space="0" w:color="auto"/>
              <w:bottom w:val="outset" w:sz="6" w:space="0" w:color="auto"/>
              <w:right w:val="outset" w:sz="6" w:space="0" w:color="auto"/>
            </w:tcBorders>
          </w:tcPr>
          <w:p w14:paraId="5F8B9ADB" w14:textId="77777777" w:rsidR="00090182" w:rsidRPr="001B51C9" w:rsidRDefault="00090182" w:rsidP="00090182">
            <w:pPr>
              <w:jc w:val="center"/>
              <w:rPr>
                <w:sz w:val="20"/>
                <w:highlight w:val="yellow"/>
              </w:rPr>
            </w:pPr>
          </w:p>
        </w:tc>
      </w:tr>
      <w:tr w:rsidR="00090182" w:rsidRPr="001E0612" w14:paraId="4C988497"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EA2355F"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FE659D2" w14:textId="77777777" w:rsidR="00090182" w:rsidRPr="0007476A" w:rsidRDefault="00090182" w:rsidP="00090182">
            <w:pPr>
              <w:jc w:val="center"/>
              <w:rPr>
                <w:szCs w:val="24"/>
              </w:rPr>
            </w:pPr>
            <w:r w:rsidRPr="0007476A">
              <w:rPr>
                <w:sz w:val="20"/>
              </w:rPr>
              <w:t>HATILLO</w:t>
            </w:r>
          </w:p>
        </w:tc>
        <w:tc>
          <w:tcPr>
            <w:tcW w:w="0" w:type="auto"/>
            <w:tcBorders>
              <w:top w:val="outset" w:sz="6" w:space="0" w:color="auto"/>
              <w:left w:val="outset" w:sz="6" w:space="0" w:color="auto"/>
              <w:bottom w:val="outset" w:sz="6" w:space="0" w:color="auto"/>
              <w:right w:val="outset" w:sz="6" w:space="0" w:color="auto"/>
            </w:tcBorders>
            <w:vAlign w:val="bottom"/>
            <w:hideMark/>
          </w:tcPr>
          <w:p w14:paraId="7310C519" w14:textId="3B52BDD7" w:rsidR="00090182" w:rsidRPr="001B51C9" w:rsidRDefault="00090182" w:rsidP="00090182">
            <w:pPr>
              <w:jc w:val="center"/>
              <w:rPr>
                <w:szCs w:val="24"/>
                <w:highlight w:val="yellow"/>
              </w:rPr>
            </w:pPr>
            <w:r w:rsidRPr="00A34488">
              <w:rPr>
                <w:sz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14:paraId="65663B01" w14:textId="549BE9DB" w:rsidR="00090182" w:rsidRPr="001B51C9" w:rsidRDefault="00090182" w:rsidP="00090182">
            <w:pPr>
              <w:jc w:val="center"/>
              <w:rPr>
                <w:szCs w:val="24"/>
                <w:highlight w:val="yellow"/>
              </w:rPr>
            </w:pPr>
            <w:r w:rsidRPr="00A34488">
              <w:rPr>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1DF276FF" w14:textId="2524CC77" w:rsidR="00090182" w:rsidRPr="001B51C9" w:rsidRDefault="00090182" w:rsidP="00090182">
            <w:pPr>
              <w:jc w:val="center"/>
              <w:rPr>
                <w:szCs w:val="24"/>
                <w:highlight w:val="yellow"/>
              </w:rPr>
            </w:pPr>
            <w:r w:rsidRPr="00A34488">
              <w:rPr>
                <w:sz w:val="20"/>
              </w:rPr>
              <w:t>41.4%</w:t>
            </w:r>
          </w:p>
        </w:tc>
        <w:tc>
          <w:tcPr>
            <w:tcW w:w="1148" w:type="dxa"/>
            <w:tcBorders>
              <w:top w:val="outset" w:sz="6" w:space="0" w:color="auto"/>
              <w:left w:val="outset" w:sz="6" w:space="0" w:color="auto"/>
              <w:bottom w:val="outset" w:sz="6" w:space="0" w:color="auto"/>
              <w:right w:val="outset" w:sz="6" w:space="0" w:color="auto"/>
            </w:tcBorders>
          </w:tcPr>
          <w:p w14:paraId="41A0B04E" w14:textId="77777777" w:rsidR="00090182" w:rsidRPr="001B51C9" w:rsidRDefault="00090182" w:rsidP="00090182">
            <w:pPr>
              <w:jc w:val="center"/>
              <w:rPr>
                <w:sz w:val="20"/>
                <w:highlight w:val="yellow"/>
              </w:rPr>
            </w:pPr>
          </w:p>
        </w:tc>
      </w:tr>
      <w:tr w:rsidR="00090182" w:rsidRPr="001E0612" w14:paraId="73A0569E"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223700C"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48E3201" w14:textId="77777777" w:rsidR="00090182" w:rsidRPr="0007476A" w:rsidRDefault="00090182" w:rsidP="00090182">
            <w:pPr>
              <w:jc w:val="center"/>
              <w:rPr>
                <w:szCs w:val="24"/>
              </w:rPr>
            </w:pPr>
            <w:r w:rsidRPr="0007476A">
              <w:rPr>
                <w:sz w:val="20"/>
              </w:rPr>
              <w:t>HORMIGUEROS</w:t>
            </w:r>
          </w:p>
        </w:tc>
        <w:tc>
          <w:tcPr>
            <w:tcW w:w="0" w:type="auto"/>
            <w:tcBorders>
              <w:top w:val="outset" w:sz="6" w:space="0" w:color="auto"/>
              <w:left w:val="outset" w:sz="6" w:space="0" w:color="auto"/>
              <w:bottom w:val="outset" w:sz="6" w:space="0" w:color="auto"/>
              <w:right w:val="outset" w:sz="6" w:space="0" w:color="auto"/>
            </w:tcBorders>
            <w:vAlign w:val="bottom"/>
            <w:hideMark/>
          </w:tcPr>
          <w:p w14:paraId="0E2152AB" w14:textId="0AD4CD0B" w:rsidR="00090182" w:rsidRPr="001B51C9" w:rsidRDefault="00090182" w:rsidP="00090182">
            <w:pPr>
              <w:jc w:val="center"/>
              <w:rPr>
                <w:szCs w:val="24"/>
                <w:highlight w:val="yellow"/>
              </w:rPr>
            </w:pPr>
            <w:r w:rsidRPr="00A34488">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2F6D18CE" w14:textId="20D9738B" w:rsidR="00090182" w:rsidRPr="001B51C9" w:rsidRDefault="00090182" w:rsidP="00090182">
            <w:pPr>
              <w:jc w:val="center"/>
              <w:rPr>
                <w:szCs w:val="24"/>
                <w:highlight w:val="yellow"/>
              </w:rPr>
            </w:pPr>
            <w:r w:rsidRPr="00A34488">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075D5089" w14:textId="158D4FC8" w:rsidR="00090182" w:rsidRPr="001B51C9" w:rsidRDefault="00090182" w:rsidP="00090182">
            <w:pPr>
              <w:jc w:val="center"/>
              <w:rPr>
                <w:szCs w:val="24"/>
                <w:highlight w:val="yellow"/>
              </w:rPr>
            </w:pPr>
            <w:r w:rsidRPr="00A34488">
              <w:rPr>
                <w:sz w:val="20"/>
              </w:rPr>
              <w:t>90.0%</w:t>
            </w:r>
          </w:p>
        </w:tc>
        <w:tc>
          <w:tcPr>
            <w:tcW w:w="1148" w:type="dxa"/>
            <w:tcBorders>
              <w:top w:val="outset" w:sz="6" w:space="0" w:color="auto"/>
              <w:left w:val="outset" w:sz="6" w:space="0" w:color="auto"/>
              <w:bottom w:val="outset" w:sz="6" w:space="0" w:color="auto"/>
              <w:right w:val="outset" w:sz="6" w:space="0" w:color="auto"/>
            </w:tcBorders>
          </w:tcPr>
          <w:p w14:paraId="7CD43273" w14:textId="77777777" w:rsidR="00090182" w:rsidRPr="001B51C9" w:rsidRDefault="00090182" w:rsidP="00090182">
            <w:pPr>
              <w:jc w:val="center"/>
              <w:rPr>
                <w:sz w:val="20"/>
                <w:highlight w:val="yellow"/>
              </w:rPr>
            </w:pPr>
          </w:p>
        </w:tc>
      </w:tr>
      <w:tr w:rsidR="00090182" w:rsidRPr="001E0612" w14:paraId="59B1A536"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927DA84"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8F6E22E" w14:textId="77777777" w:rsidR="00090182" w:rsidRPr="0007476A" w:rsidRDefault="00090182" w:rsidP="00090182">
            <w:pPr>
              <w:jc w:val="center"/>
              <w:rPr>
                <w:szCs w:val="24"/>
              </w:rPr>
            </w:pPr>
            <w:r w:rsidRPr="0007476A">
              <w:rPr>
                <w:sz w:val="20"/>
              </w:rPr>
              <w:t>HUMACAO</w:t>
            </w:r>
          </w:p>
        </w:tc>
        <w:tc>
          <w:tcPr>
            <w:tcW w:w="0" w:type="auto"/>
            <w:tcBorders>
              <w:top w:val="outset" w:sz="6" w:space="0" w:color="auto"/>
              <w:left w:val="outset" w:sz="6" w:space="0" w:color="auto"/>
              <w:bottom w:val="outset" w:sz="6" w:space="0" w:color="auto"/>
              <w:right w:val="outset" w:sz="6" w:space="0" w:color="auto"/>
            </w:tcBorders>
            <w:vAlign w:val="bottom"/>
            <w:hideMark/>
          </w:tcPr>
          <w:p w14:paraId="724FCB96" w14:textId="02180DBB" w:rsidR="00090182" w:rsidRPr="001B51C9" w:rsidRDefault="00090182" w:rsidP="00090182">
            <w:pPr>
              <w:jc w:val="center"/>
              <w:rPr>
                <w:szCs w:val="24"/>
                <w:highlight w:val="yellow"/>
              </w:rPr>
            </w:pPr>
            <w:r w:rsidRPr="00A34488">
              <w:rPr>
                <w:sz w:val="20"/>
              </w:rPr>
              <w:t>42</w:t>
            </w:r>
          </w:p>
        </w:tc>
        <w:tc>
          <w:tcPr>
            <w:tcW w:w="0" w:type="auto"/>
            <w:tcBorders>
              <w:top w:val="outset" w:sz="6" w:space="0" w:color="auto"/>
              <w:left w:val="outset" w:sz="6" w:space="0" w:color="auto"/>
              <w:bottom w:val="outset" w:sz="6" w:space="0" w:color="auto"/>
              <w:right w:val="outset" w:sz="6" w:space="0" w:color="auto"/>
            </w:tcBorders>
            <w:vAlign w:val="bottom"/>
            <w:hideMark/>
          </w:tcPr>
          <w:p w14:paraId="7A422144" w14:textId="1DCD7857" w:rsidR="00090182" w:rsidRPr="001B51C9" w:rsidRDefault="00090182" w:rsidP="00090182">
            <w:pPr>
              <w:jc w:val="center"/>
              <w:rPr>
                <w:szCs w:val="24"/>
                <w:highlight w:val="yellow"/>
              </w:rPr>
            </w:pPr>
            <w:r w:rsidRPr="00A34488">
              <w:rPr>
                <w:sz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14:paraId="56031D92" w14:textId="657F9701" w:rsidR="00090182" w:rsidRPr="001B51C9" w:rsidRDefault="00090182" w:rsidP="00090182">
            <w:pPr>
              <w:jc w:val="center"/>
              <w:rPr>
                <w:szCs w:val="24"/>
                <w:highlight w:val="yellow"/>
              </w:rPr>
            </w:pPr>
            <w:r w:rsidRPr="00A34488">
              <w:rPr>
                <w:sz w:val="20"/>
              </w:rPr>
              <w:t>76.2%</w:t>
            </w:r>
          </w:p>
        </w:tc>
        <w:tc>
          <w:tcPr>
            <w:tcW w:w="1148" w:type="dxa"/>
            <w:tcBorders>
              <w:top w:val="outset" w:sz="6" w:space="0" w:color="auto"/>
              <w:left w:val="outset" w:sz="6" w:space="0" w:color="auto"/>
              <w:bottom w:val="outset" w:sz="6" w:space="0" w:color="auto"/>
              <w:right w:val="outset" w:sz="6" w:space="0" w:color="auto"/>
            </w:tcBorders>
          </w:tcPr>
          <w:p w14:paraId="4F3FB28D" w14:textId="6EB76F09" w:rsidR="00090182" w:rsidRPr="001B51C9" w:rsidRDefault="00090182" w:rsidP="00090182">
            <w:pPr>
              <w:jc w:val="center"/>
              <w:rPr>
                <w:sz w:val="20"/>
                <w:highlight w:val="yellow"/>
              </w:rPr>
            </w:pPr>
            <w:r>
              <w:rPr>
                <w:sz w:val="20"/>
              </w:rPr>
              <w:t>Yes</w:t>
            </w:r>
          </w:p>
        </w:tc>
      </w:tr>
      <w:tr w:rsidR="00090182" w:rsidRPr="001E0612" w14:paraId="69F2014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F1BE83B"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CA8CA38" w14:textId="77777777" w:rsidR="00090182" w:rsidRPr="0007476A" w:rsidRDefault="00090182" w:rsidP="00090182">
            <w:pPr>
              <w:jc w:val="center"/>
              <w:rPr>
                <w:szCs w:val="24"/>
              </w:rPr>
            </w:pPr>
            <w:r w:rsidRPr="0007476A">
              <w:rPr>
                <w:sz w:val="20"/>
              </w:rPr>
              <w:t>ISABELA</w:t>
            </w:r>
          </w:p>
        </w:tc>
        <w:tc>
          <w:tcPr>
            <w:tcW w:w="0" w:type="auto"/>
            <w:tcBorders>
              <w:top w:val="outset" w:sz="6" w:space="0" w:color="auto"/>
              <w:left w:val="outset" w:sz="6" w:space="0" w:color="auto"/>
              <w:bottom w:val="outset" w:sz="6" w:space="0" w:color="auto"/>
              <w:right w:val="outset" w:sz="6" w:space="0" w:color="auto"/>
            </w:tcBorders>
            <w:vAlign w:val="bottom"/>
            <w:hideMark/>
          </w:tcPr>
          <w:p w14:paraId="32629552" w14:textId="3AE68254" w:rsidR="00090182" w:rsidRPr="001B51C9" w:rsidRDefault="00090182" w:rsidP="00090182">
            <w:pPr>
              <w:jc w:val="center"/>
              <w:rPr>
                <w:szCs w:val="24"/>
                <w:highlight w:val="yellow"/>
              </w:rPr>
            </w:pPr>
            <w:r w:rsidRPr="00A34488">
              <w:rPr>
                <w:sz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14:paraId="0B072F80" w14:textId="22DA6EA8" w:rsidR="00090182" w:rsidRPr="001B51C9" w:rsidRDefault="00090182" w:rsidP="00090182">
            <w:pPr>
              <w:jc w:val="center"/>
              <w:rPr>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2DB60AA2" w14:textId="4ECCB1DD" w:rsidR="00090182" w:rsidRPr="001B51C9" w:rsidRDefault="00090182" w:rsidP="00090182">
            <w:pPr>
              <w:jc w:val="center"/>
              <w:rPr>
                <w:szCs w:val="24"/>
                <w:highlight w:val="yellow"/>
              </w:rPr>
            </w:pPr>
            <w:r w:rsidRPr="00A34488">
              <w:rPr>
                <w:sz w:val="20"/>
              </w:rPr>
              <w:t>63.6%</w:t>
            </w:r>
          </w:p>
        </w:tc>
        <w:tc>
          <w:tcPr>
            <w:tcW w:w="1148" w:type="dxa"/>
            <w:tcBorders>
              <w:top w:val="outset" w:sz="6" w:space="0" w:color="auto"/>
              <w:left w:val="outset" w:sz="6" w:space="0" w:color="auto"/>
              <w:bottom w:val="outset" w:sz="6" w:space="0" w:color="auto"/>
              <w:right w:val="outset" w:sz="6" w:space="0" w:color="auto"/>
            </w:tcBorders>
          </w:tcPr>
          <w:p w14:paraId="0614E06A" w14:textId="77777777" w:rsidR="00090182" w:rsidRPr="001B51C9" w:rsidRDefault="00090182" w:rsidP="00090182">
            <w:pPr>
              <w:jc w:val="center"/>
              <w:rPr>
                <w:sz w:val="20"/>
                <w:highlight w:val="yellow"/>
              </w:rPr>
            </w:pPr>
          </w:p>
        </w:tc>
      </w:tr>
      <w:tr w:rsidR="00090182" w:rsidRPr="001E0612" w14:paraId="53678C23"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428A2B2"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5F6313A" w14:textId="77777777" w:rsidR="00090182" w:rsidRPr="0007476A" w:rsidRDefault="00090182" w:rsidP="00090182">
            <w:pPr>
              <w:jc w:val="center"/>
              <w:rPr>
                <w:szCs w:val="24"/>
              </w:rPr>
            </w:pPr>
            <w:r w:rsidRPr="0007476A">
              <w:rPr>
                <w:sz w:val="20"/>
              </w:rPr>
              <w:t>JAYUYA</w:t>
            </w:r>
          </w:p>
        </w:tc>
        <w:tc>
          <w:tcPr>
            <w:tcW w:w="0" w:type="auto"/>
            <w:tcBorders>
              <w:top w:val="outset" w:sz="6" w:space="0" w:color="auto"/>
              <w:left w:val="outset" w:sz="6" w:space="0" w:color="auto"/>
              <w:bottom w:val="outset" w:sz="6" w:space="0" w:color="auto"/>
              <w:right w:val="outset" w:sz="6" w:space="0" w:color="auto"/>
            </w:tcBorders>
            <w:vAlign w:val="bottom"/>
            <w:hideMark/>
          </w:tcPr>
          <w:p w14:paraId="70CB3823" w14:textId="5D82258F" w:rsidR="00090182" w:rsidRPr="001B51C9" w:rsidRDefault="00090182" w:rsidP="00090182">
            <w:pPr>
              <w:jc w:val="center"/>
              <w:rPr>
                <w:color w:val="FF0000"/>
                <w:szCs w:val="24"/>
                <w:highlight w:val="yellow"/>
              </w:rPr>
            </w:pPr>
            <w:r w:rsidRPr="00A34488">
              <w:rPr>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3F358E27" w14:textId="29864519" w:rsidR="00090182" w:rsidRPr="001B51C9" w:rsidRDefault="00090182" w:rsidP="00090182">
            <w:pPr>
              <w:jc w:val="center"/>
              <w:rPr>
                <w:color w:val="FF0000"/>
                <w:szCs w:val="24"/>
                <w:highlight w:val="yellow"/>
              </w:rPr>
            </w:pPr>
            <w:r w:rsidRPr="00A34488">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049B3654" w14:textId="1B83C729" w:rsidR="00090182" w:rsidRPr="001B51C9" w:rsidRDefault="00090182" w:rsidP="00090182">
            <w:pPr>
              <w:jc w:val="center"/>
              <w:rPr>
                <w:color w:val="FF0000"/>
                <w:szCs w:val="24"/>
                <w:highlight w:val="yellow"/>
              </w:rPr>
            </w:pPr>
            <w:r w:rsidRPr="00A34488">
              <w:rPr>
                <w:sz w:val="20"/>
              </w:rPr>
              <w:t>71.4%</w:t>
            </w:r>
          </w:p>
        </w:tc>
        <w:tc>
          <w:tcPr>
            <w:tcW w:w="1148" w:type="dxa"/>
            <w:tcBorders>
              <w:top w:val="outset" w:sz="6" w:space="0" w:color="auto"/>
              <w:left w:val="outset" w:sz="6" w:space="0" w:color="auto"/>
              <w:bottom w:val="outset" w:sz="6" w:space="0" w:color="auto"/>
              <w:right w:val="outset" w:sz="6" w:space="0" w:color="auto"/>
            </w:tcBorders>
          </w:tcPr>
          <w:p w14:paraId="5F1568EF" w14:textId="77777777" w:rsidR="00090182" w:rsidRPr="001B51C9" w:rsidRDefault="00090182" w:rsidP="00090182">
            <w:pPr>
              <w:jc w:val="center"/>
              <w:rPr>
                <w:color w:val="FF0000"/>
                <w:sz w:val="20"/>
                <w:highlight w:val="yellow"/>
              </w:rPr>
            </w:pPr>
          </w:p>
        </w:tc>
      </w:tr>
      <w:tr w:rsidR="00090182" w:rsidRPr="001E0612" w14:paraId="10452389"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6780975"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60FB92E" w14:textId="08DA70C5" w:rsidR="00090182" w:rsidRPr="0007476A" w:rsidRDefault="00090182" w:rsidP="00090182">
            <w:pPr>
              <w:jc w:val="center"/>
              <w:rPr>
                <w:szCs w:val="24"/>
              </w:rPr>
            </w:pPr>
            <w:r w:rsidRPr="0007476A">
              <w:rPr>
                <w:sz w:val="20"/>
              </w:rPr>
              <w:t>JUANA DÍAZ</w:t>
            </w:r>
          </w:p>
        </w:tc>
        <w:tc>
          <w:tcPr>
            <w:tcW w:w="0" w:type="auto"/>
            <w:tcBorders>
              <w:top w:val="outset" w:sz="6" w:space="0" w:color="auto"/>
              <w:left w:val="outset" w:sz="6" w:space="0" w:color="auto"/>
              <w:bottom w:val="outset" w:sz="6" w:space="0" w:color="auto"/>
              <w:right w:val="outset" w:sz="6" w:space="0" w:color="auto"/>
            </w:tcBorders>
            <w:vAlign w:val="bottom"/>
            <w:hideMark/>
          </w:tcPr>
          <w:p w14:paraId="243FCDDD" w14:textId="1DA47FD0" w:rsidR="00090182" w:rsidRPr="001B51C9" w:rsidRDefault="00090182" w:rsidP="00090182">
            <w:pPr>
              <w:jc w:val="center"/>
              <w:rPr>
                <w:szCs w:val="24"/>
                <w:highlight w:val="yellow"/>
              </w:rPr>
            </w:pPr>
            <w:r w:rsidRPr="00A34488">
              <w:rPr>
                <w:sz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14:paraId="3EC95AF2" w14:textId="75AFAF0D" w:rsidR="00090182" w:rsidRPr="001B51C9" w:rsidRDefault="00090182" w:rsidP="00090182">
            <w:pPr>
              <w:jc w:val="center"/>
              <w:rPr>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4DB2D094" w14:textId="5445FFEA" w:rsidR="00090182" w:rsidRPr="001B51C9" w:rsidRDefault="00090182" w:rsidP="00090182">
            <w:pPr>
              <w:jc w:val="center"/>
              <w:rPr>
                <w:szCs w:val="24"/>
                <w:highlight w:val="yellow"/>
              </w:rPr>
            </w:pPr>
            <w:r w:rsidRPr="00A34488">
              <w:rPr>
                <w:sz w:val="20"/>
              </w:rPr>
              <w:t>65.6%</w:t>
            </w:r>
          </w:p>
        </w:tc>
        <w:tc>
          <w:tcPr>
            <w:tcW w:w="1148" w:type="dxa"/>
            <w:tcBorders>
              <w:top w:val="outset" w:sz="6" w:space="0" w:color="auto"/>
              <w:left w:val="outset" w:sz="6" w:space="0" w:color="auto"/>
              <w:bottom w:val="outset" w:sz="6" w:space="0" w:color="auto"/>
              <w:right w:val="outset" w:sz="6" w:space="0" w:color="auto"/>
            </w:tcBorders>
          </w:tcPr>
          <w:p w14:paraId="6F0AE6CC" w14:textId="77777777" w:rsidR="00090182" w:rsidRPr="001B51C9" w:rsidRDefault="00090182" w:rsidP="00090182">
            <w:pPr>
              <w:jc w:val="center"/>
              <w:rPr>
                <w:sz w:val="20"/>
                <w:highlight w:val="yellow"/>
              </w:rPr>
            </w:pPr>
          </w:p>
        </w:tc>
      </w:tr>
      <w:tr w:rsidR="00090182" w:rsidRPr="001E0612" w14:paraId="68178991"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7710953"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67F84BA" w14:textId="77777777" w:rsidR="00090182" w:rsidRPr="0007476A" w:rsidRDefault="00090182" w:rsidP="00090182">
            <w:pPr>
              <w:jc w:val="center"/>
              <w:rPr>
                <w:szCs w:val="24"/>
              </w:rPr>
            </w:pPr>
            <w:r w:rsidRPr="0007476A">
              <w:rPr>
                <w:sz w:val="20"/>
              </w:rPr>
              <w:t>JUNCOS</w:t>
            </w:r>
          </w:p>
        </w:tc>
        <w:tc>
          <w:tcPr>
            <w:tcW w:w="0" w:type="auto"/>
            <w:tcBorders>
              <w:top w:val="outset" w:sz="6" w:space="0" w:color="auto"/>
              <w:left w:val="outset" w:sz="6" w:space="0" w:color="auto"/>
              <w:bottom w:val="outset" w:sz="6" w:space="0" w:color="auto"/>
              <w:right w:val="outset" w:sz="6" w:space="0" w:color="auto"/>
            </w:tcBorders>
            <w:vAlign w:val="bottom"/>
            <w:hideMark/>
          </w:tcPr>
          <w:p w14:paraId="7513A9A9" w14:textId="333E7BD9" w:rsidR="00090182" w:rsidRPr="001B51C9" w:rsidRDefault="00090182" w:rsidP="00090182">
            <w:pPr>
              <w:jc w:val="center"/>
              <w:rPr>
                <w:szCs w:val="24"/>
                <w:highlight w:val="yellow"/>
              </w:rPr>
            </w:pPr>
            <w:r w:rsidRPr="00A34488">
              <w:rPr>
                <w:sz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0E60AD49" w14:textId="567F27A8" w:rsidR="00090182" w:rsidRPr="001B51C9" w:rsidRDefault="00090182" w:rsidP="00090182">
            <w:pPr>
              <w:jc w:val="center"/>
              <w:rPr>
                <w:szCs w:val="24"/>
                <w:highlight w:val="yellow"/>
              </w:rPr>
            </w:pPr>
            <w:r w:rsidRPr="00A34488">
              <w:rPr>
                <w:sz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2DE48AC9" w14:textId="036B5CAF" w:rsidR="00090182" w:rsidRPr="001B51C9" w:rsidRDefault="00090182" w:rsidP="00090182">
            <w:pPr>
              <w:jc w:val="center"/>
              <w:rPr>
                <w:szCs w:val="24"/>
                <w:highlight w:val="yellow"/>
              </w:rPr>
            </w:pPr>
            <w:r w:rsidRPr="00A34488">
              <w:rPr>
                <w:sz w:val="20"/>
              </w:rPr>
              <w:t>77.3%</w:t>
            </w:r>
          </w:p>
        </w:tc>
        <w:tc>
          <w:tcPr>
            <w:tcW w:w="1148" w:type="dxa"/>
            <w:tcBorders>
              <w:top w:val="outset" w:sz="6" w:space="0" w:color="auto"/>
              <w:left w:val="outset" w:sz="6" w:space="0" w:color="auto"/>
              <w:bottom w:val="outset" w:sz="6" w:space="0" w:color="auto"/>
              <w:right w:val="outset" w:sz="6" w:space="0" w:color="auto"/>
            </w:tcBorders>
          </w:tcPr>
          <w:p w14:paraId="638107DD" w14:textId="77777777" w:rsidR="00090182" w:rsidRPr="001B51C9" w:rsidRDefault="00090182" w:rsidP="00090182">
            <w:pPr>
              <w:jc w:val="center"/>
              <w:rPr>
                <w:sz w:val="20"/>
                <w:highlight w:val="yellow"/>
              </w:rPr>
            </w:pPr>
          </w:p>
        </w:tc>
      </w:tr>
      <w:tr w:rsidR="00090182" w:rsidRPr="001E0612" w14:paraId="030A9E38"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A05692C"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CA0B398" w14:textId="77777777" w:rsidR="00090182" w:rsidRPr="0007476A" w:rsidRDefault="00090182" w:rsidP="00090182">
            <w:pPr>
              <w:jc w:val="center"/>
              <w:rPr>
                <w:szCs w:val="24"/>
              </w:rPr>
            </w:pPr>
            <w:r w:rsidRPr="0007476A">
              <w:rPr>
                <w:sz w:val="20"/>
              </w:rPr>
              <w:t>LAJAS</w:t>
            </w:r>
          </w:p>
        </w:tc>
        <w:tc>
          <w:tcPr>
            <w:tcW w:w="0" w:type="auto"/>
            <w:tcBorders>
              <w:top w:val="outset" w:sz="6" w:space="0" w:color="auto"/>
              <w:left w:val="outset" w:sz="6" w:space="0" w:color="auto"/>
              <w:bottom w:val="outset" w:sz="6" w:space="0" w:color="auto"/>
              <w:right w:val="outset" w:sz="6" w:space="0" w:color="auto"/>
            </w:tcBorders>
            <w:vAlign w:val="bottom"/>
            <w:hideMark/>
          </w:tcPr>
          <w:p w14:paraId="6C16BCA9" w14:textId="53537384" w:rsidR="00090182" w:rsidRPr="001B51C9" w:rsidRDefault="00090182" w:rsidP="00090182">
            <w:pPr>
              <w:jc w:val="center"/>
              <w:rPr>
                <w:szCs w:val="24"/>
                <w:highlight w:val="yellow"/>
              </w:rPr>
            </w:pPr>
            <w:r w:rsidRPr="00A34488">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3F5095B5" w14:textId="274BD7E6" w:rsidR="00090182" w:rsidRPr="001B51C9" w:rsidRDefault="00090182" w:rsidP="00090182">
            <w:pPr>
              <w:jc w:val="center"/>
              <w:rPr>
                <w:szCs w:val="24"/>
                <w:highlight w:val="yellow"/>
              </w:rPr>
            </w:pPr>
            <w:r w:rsidRPr="00A34488">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118C1367" w14:textId="3DDC26F0" w:rsidR="00090182" w:rsidRPr="001B51C9" w:rsidRDefault="00090182" w:rsidP="00090182">
            <w:pPr>
              <w:jc w:val="center"/>
              <w:rPr>
                <w:szCs w:val="24"/>
                <w:highlight w:val="yellow"/>
              </w:rPr>
            </w:pPr>
            <w:r w:rsidRPr="00A34488">
              <w:rPr>
                <w:sz w:val="20"/>
              </w:rPr>
              <w:t>52.6%</w:t>
            </w:r>
          </w:p>
        </w:tc>
        <w:tc>
          <w:tcPr>
            <w:tcW w:w="1148" w:type="dxa"/>
            <w:tcBorders>
              <w:top w:val="outset" w:sz="6" w:space="0" w:color="auto"/>
              <w:left w:val="outset" w:sz="6" w:space="0" w:color="auto"/>
              <w:bottom w:val="outset" w:sz="6" w:space="0" w:color="auto"/>
              <w:right w:val="outset" w:sz="6" w:space="0" w:color="auto"/>
            </w:tcBorders>
          </w:tcPr>
          <w:p w14:paraId="048F2853" w14:textId="77777777" w:rsidR="00090182" w:rsidRPr="001B51C9" w:rsidRDefault="00090182" w:rsidP="00090182">
            <w:pPr>
              <w:jc w:val="center"/>
              <w:rPr>
                <w:sz w:val="20"/>
                <w:highlight w:val="yellow"/>
              </w:rPr>
            </w:pPr>
          </w:p>
        </w:tc>
      </w:tr>
      <w:tr w:rsidR="00090182" w:rsidRPr="001E0612" w14:paraId="52D68D32"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964884F"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0CE20DC" w14:textId="77777777" w:rsidR="00090182" w:rsidRPr="0007476A" w:rsidRDefault="00090182" w:rsidP="00090182">
            <w:pPr>
              <w:jc w:val="center"/>
              <w:rPr>
                <w:szCs w:val="24"/>
              </w:rPr>
            </w:pPr>
            <w:r w:rsidRPr="0007476A">
              <w:rPr>
                <w:sz w:val="20"/>
              </w:rPr>
              <w:t>LARES</w:t>
            </w:r>
          </w:p>
        </w:tc>
        <w:tc>
          <w:tcPr>
            <w:tcW w:w="0" w:type="auto"/>
            <w:tcBorders>
              <w:top w:val="outset" w:sz="6" w:space="0" w:color="auto"/>
              <w:left w:val="outset" w:sz="6" w:space="0" w:color="auto"/>
              <w:bottom w:val="outset" w:sz="6" w:space="0" w:color="auto"/>
              <w:right w:val="outset" w:sz="6" w:space="0" w:color="auto"/>
            </w:tcBorders>
            <w:vAlign w:val="bottom"/>
            <w:hideMark/>
          </w:tcPr>
          <w:p w14:paraId="6ECF6073" w14:textId="308F0C02" w:rsidR="00090182" w:rsidRPr="001B51C9" w:rsidRDefault="00090182" w:rsidP="00090182">
            <w:pPr>
              <w:jc w:val="center"/>
              <w:rPr>
                <w:color w:val="FF0000"/>
                <w:szCs w:val="24"/>
                <w:highlight w:val="yellow"/>
              </w:rPr>
            </w:pPr>
            <w:r w:rsidRPr="00A34488">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24B41563" w14:textId="0F1C2FFE" w:rsidR="00090182" w:rsidRPr="001B51C9" w:rsidRDefault="00090182" w:rsidP="00090182">
            <w:pPr>
              <w:jc w:val="center"/>
              <w:rPr>
                <w:color w:val="FF0000"/>
                <w:szCs w:val="24"/>
                <w:highlight w:val="yellow"/>
              </w:rPr>
            </w:pPr>
            <w:r w:rsidRPr="00A34488">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2BA54950" w14:textId="45B32F24" w:rsidR="00090182" w:rsidRPr="001B51C9" w:rsidRDefault="00090182" w:rsidP="00090182">
            <w:pPr>
              <w:jc w:val="center"/>
              <w:rPr>
                <w:color w:val="FF0000"/>
                <w:szCs w:val="24"/>
                <w:highlight w:val="yellow"/>
              </w:rPr>
            </w:pPr>
            <w:r w:rsidRPr="00A34488">
              <w:rPr>
                <w:sz w:val="20"/>
              </w:rPr>
              <w:t>73.3%</w:t>
            </w:r>
          </w:p>
        </w:tc>
        <w:tc>
          <w:tcPr>
            <w:tcW w:w="1148" w:type="dxa"/>
            <w:tcBorders>
              <w:top w:val="outset" w:sz="6" w:space="0" w:color="auto"/>
              <w:left w:val="outset" w:sz="6" w:space="0" w:color="auto"/>
              <w:bottom w:val="outset" w:sz="6" w:space="0" w:color="auto"/>
              <w:right w:val="outset" w:sz="6" w:space="0" w:color="auto"/>
            </w:tcBorders>
          </w:tcPr>
          <w:p w14:paraId="0D1752F7" w14:textId="77777777" w:rsidR="00090182" w:rsidRPr="001B51C9" w:rsidRDefault="00090182" w:rsidP="00090182">
            <w:pPr>
              <w:jc w:val="center"/>
              <w:rPr>
                <w:color w:val="FF0000"/>
                <w:sz w:val="20"/>
                <w:highlight w:val="yellow"/>
              </w:rPr>
            </w:pPr>
          </w:p>
        </w:tc>
      </w:tr>
      <w:tr w:rsidR="00090182" w:rsidRPr="001E0612" w14:paraId="0C207797"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BF38B3D"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9314EFF" w14:textId="1F7C4916" w:rsidR="00090182" w:rsidRPr="0007476A" w:rsidRDefault="00090182" w:rsidP="00090182">
            <w:pPr>
              <w:jc w:val="center"/>
              <w:rPr>
                <w:szCs w:val="24"/>
              </w:rPr>
            </w:pPr>
            <w:r w:rsidRPr="0007476A">
              <w:rPr>
                <w:sz w:val="20"/>
              </w:rPr>
              <w:t>LAS MARÍAS</w:t>
            </w:r>
          </w:p>
        </w:tc>
        <w:tc>
          <w:tcPr>
            <w:tcW w:w="0" w:type="auto"/>
            <w:tcBorders>
              <w:top w:val="outset" w:sz="6" w:space="0" w:color="auto"/>
              <w:left w:val="outset" w:sz="6" w:space="0" w:color="auto"/>
              <w:bottom w:val="outset" w:sz="6" w:space="0" w:color="auto"/>
              <w:right w:val="outset" w:sz="6" w:space="0" w:color="auto"/>
            </w:tcBorders>
            <w:vAlign w:val="bottom"/>
            <w:hideMark/>
          </w:tcPr>
          <w:p w14:paraId="13B04A15" w14:textId="3B81295F" w:rsidR="00090182" w:rsidRPr="001B51C9" w:rsidRDefault="00090182" w:rsidP="00090182">
            <w:pPr>
              <w:jc w:val="center"/>
              <w:rPr>
                <w:color w:val="FF0000"/>
                <w:szCs w:val="24"/>
                <w:highlight w:val="yellow"/>
              </w:rPr>
            </w:pPr>
            <w:r w:rsidRPr="00A34488">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6D16B901" w14:textId="20CA2110" w:rsidR="00090182" w:rsidRPr="001B51C9" w:rsidRDefault="00090182" w:rsidP="00090182">
            <w:pPr>
              <w:jc w:val="center"/>
              <w:rPr>
                <w:color w:val="FF0000"/>
                <w:szCs w:val="24"/>
                <w:highlight w:val="yellow"/>
              </w:rPr>
            </w:pPr>
            <w:r w:rsidRPr="00A34488">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1BC4501B" w14:textId="4903FC65" w:rsidR="00090182" w:rsidRPr="001B51C9" w:rsidRDefault="00090182" w:rsidP="00090182">
            <w:pPr>
              <w:jc w:val="center"/>
              <w:rPr>
                <w:color w:val="FF0000"/>
                <w:szCs w:val="24"/>
                <w:highlight w:val="yellow"/>
              </w:rPr>
            </w:pPr>
            <w:r w:rsidRPr="00A34488">
              <w:rPr>
                <w:sz w:val="20"/>
              </w:rPr>
              <w:t>88.9%</w:t>
            </w:r>
          </w:p>
        </w:tc>
        <w:tc>
          <w:tcPr>
            <w:tcW w:w="1148" w:type="dxa"/>
            <w:tcBorders>
              <w:top w:val="outset" w:sz="6" w:space="0" w:color="auto"/>
              <w:left w:val="outset" w:sz="6" w:space="0" w:color="auto"/>
              <w:bottom w:val="outset" w:sz="6" w:space="0" w:color="auto"/>
              <w:right w:val="outset" w:sz="6" w:space="0" w:color="auto"/>
            </w:tcBorders>
          </w:tcPr>
          <w:p w14:paraId="1B14E84C" w14:textId="77777777" w:rsidR="00090182" w:rsidRPr="001B51C9" w:rsidRDefault="00090182" w:rsidP="00090182">
            <w:pPr>
              <w:jc w:val="center"/>
              <w:rPr>
                <w:color w:val="FF0000"/>
                <w:sz w:val="20"/>
                <w:highlight w:val="yellow"/>
              </w:rPr>
            </w:pPr>
          </w:p>
        </w:tc>
      </w:tr>
      <w:tr w:rsidR="00090182" w:rsidRPr="001E0612" w14:paraId="5A9D25B6"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4989660" w14:textId="77777777" w:rsidR="00090182" w:rsidRPr="00090182" w:rsidRDefault="00090182" w:rsidP="00090182">
            <w:pPr>
              <w:jc w:val="center"/>
              <w:rPr>
                <w:szCs w:val="24"/>
              </w:rPr>
            </w:pPr>
            <w:r w:rsidRPr="00090182">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CCDB564" w14:textId="77777777" w:rsidR="00090182" w:rsidRPr="00090182" w:rsidRDefault="00090182" w:rsidP="00090182">
            <w:pPr>
              <w:jc w:val="center"/>
              <w:rPr>
                <w:szCs w:val="24"/>
              </w:rPr>
            </w:pPr>
            <w:r w:rsidRPr="00090182">
              <w:rPr>
                <w:sz w:val="20"/>
              </w:rPr>
              <w:t>LAS PIEDRAS</w:t>
            </w:r>
          </w:p>
        </w:tc>
        <w:tc>
          <w:tcPr>
            <w:tcW w:w="0" w:type="auto"/>
            <w:tcBorders>
              <w:top w:val="outset" w:sz="6" w:space="0" w:color="auto"/>
              <w:left w:val="outset" w:sz="6" w:space="0" w:color="auto"/>
              <w:bottom w:val="outset" w:sz="6" w:space="0" w:color="auto"/>
              <w:right w:val="outset" w:sz="6" w:space="0" w:color="auto"/>
            </w:tcBorders>
            <w:vAlign w:val="bottom"/>
            <w:hideMark/>
          </w:tcPr>
          <w:p w14:paraId="7AB4B955" w14:textId="64B29D25" w:rsidR="00090182" w:rsidRPr="001B51C9" w:rsidRDefault="00090182" w:rsidP="00090182">
            <w:pPr>
              <w:jc w:val="center"/>
              <w:rPr>
                <w:color w:val="FF0000"/>
                <w:szCs w:val="24"/>
                <w:highlight w:val="yellow"/>
              </w:rPr>
            </w:pPr>
            <w:r w:rsidRPr="00A34488">
              <w:rPr>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0236E366" w14:textId="40FB2303" w:rsidR="00090182" w:rsidRPr="001B51C9" w:rsidRDefault="00090182" w:rsidP="00090182">
            <w:pPr>
              <w:jc w:val="center"/>
              <w:rPr>
                <w:color w:val="FF0000"/>
                <w:szCs w:val="24"/>
                <w:highlight w:val="yellow"/>
              </w:rPr>
            </w:pPr>
            <w:r w:rsidRPr="00A34488">
              <w:rPr>
                <w:sz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0EBE7ABA" w14:textId="73E80C68" w:rsidR="00090182" w:rsidRPr="001B51C9" w:rsidRDefault="00090182" w:rsidP="00090182">
            <w:pPr>
              <w:jc w:val="center"/>
              <w:rPr>
                <w:color w:val="FF0000"/>
                <w:szCs w:val="24"/>
                <w:highlight w:val="yellow"/>
              </w:rPr>
            </w:pPr>
            <w:r w:rsidRPr="00A34488">
              <w:rPr>
                <w:sz w:val="20"/>
              </w:rPr>
              <w:t>94.4%</w:t>
            </w:r>
          </w:p>
        </w:tc>
        <w:tc>
          <w:tcPr>
            <w:tcW w:w="1148" w:type="dxa"/>
            <w:tcBorders>
              <w:top w:val="outset" w:sz="6" w:space="0" w:color="auto"/>
              <w:left w:val="outset" w:sz="6" w:space="0" w:color="auto"/>
              <w:bottom w:val="outset" w:sz="6" w:space="0" w:color="auto"/>
              <w:right w:val="outset" w:sz="6" w:space="0" w:color="auto"/>
            </w:tcBorders>
          </w:tcPr>
          <w:p w14:paraId="09D20F2F" w14:textId="77777777" w:rsidR="00090182" w:rsidRPr="001B51C9" w:rsidRDefault="00090182" w:rsidP="00090182">
            <w:pPr>
              <w:jc w:val="center"/>
              <w:rPr>
                <w:color w:val="FF0000"/>
                <w:sz w:val="20"/>
                <w:highlight w:val="yellow"/>
              </w:rPr>
            </w:pPr>
          </w:p>
        </w:tc>
      </w:tr>
      <w:tr w:rsidR="00090182" w:rsidRPr="001E0612" w14:paraId="47B2CAF8"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9BC9454" w14:textId="77777777" w:rsidR="00090182" w:rsidRPr="0007476A" w:rsidRDefault="00090182" w:rsidP="00090182">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29332DB" w14:textId="58281BEC" w:rsidR="00090182" w:rsidRPr="0007476A" w:rsidRDefault="00090182" w:rsidP="00090182">
            <w:pPr>
              <w:jc w:val="center"/>
              <w:rPr>
                <w:color w:val="FF0000"/>
                <w:szCs w:val="24"/>
              </w:rPr>
            </w:pPr>
            <w:r w:rsidRPr="0007476A">
              <w:rPr>
                <w:sz w:val="20"/>
              </w:rPr>
              <w:t>LOÍZA</w:t>
            </w:r>
          </w:p>
        </w:tc>
        <w:tc>
          <w:tcPr>
            <w:tcW w:w="0" w:type="auto"/>
            <w:tcBorders>
              <w:top w:val="outset" w:sz="6" w:space="0" w:color="auto"/>
              <w:left w:val="outset" w:sz="6" w:space="0" w:color="auto"/>
              <w:bottom w:val="outset" w:sz="6" w:space="0" w:color="auto"/>
              <w:right w:val="outset" w:sz="6" w:space="0" w:color="auto"/>
            </w:tcBorders>
            <w:vAlign w:val="bottom"/>
            <w:hideMark/>
          </w:tcPr>
          <w:p w14:paraId="5412DB51" w14:textId="7556499B" w:rsidR="00090182" w:rsidRPr="001B51C9" w:rsidRDefault="00090182" w:rsidP="00090182">
            <w:pPr>
              <w:jc w:val="center"/>
              <w:rPr>
                <w:color w:val="FF0000"/>
                <w:szCs w:val="24"/>
                <w:highlight w:val="yellow"/>
              </w:rPr>
            </w:pPr>
            <w:r w:rsidRPr="00A34488">
              <w:rPr>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72749182" w14:textId="228A01EC" w:rsidR="00090182" w:rsidRPr="001B51C9" w:rsidRDefault="00090182" w:rsidP="00090182">
            <w:pPr>
              <w:jc w:val="center"/>
              <w:rPr>
                <w:color w:val="FF0000"/>
                <w:szCs w:val="24"/>
                <w:highlight w:val="yellow"/>
              </w:rPr>
            </w:pPr>
            <w:r w:rsidRPr="00A34488">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7CFF1552" w14:textId="636742E4" w:rsidR="00090182" w:rsidRPr="001B51C9" w:rsidRDefault="00090182" w:rsidP="00090182">
            <w:pPr>
              <w:jc w:val="center"/>
              <w:rPr>
                <w:color w:val="FF0000"/>
                <w:szCs w:val="24"/>
                <w:highlight w:val="yellow"/>
              </w:rPr>
            </w:pPr>
            <w:r w:rsidRPr="00A34488">
              <w:rPr>
                <w:sz w:val="20"/>
              </w:rPr>
              <w:t>83.3%</w:t>
            </w:r>
          </w:p>
        </w:tc>
        <w:tc>
          <w:tcPr>
            <w:tcW w:w="1148" w:type="dxa"/>
            <w:tcBorders>
              <w:top w:val="outset" w:sz="6" w:space="0" w:color="auto"/>
              <w:left w:val="outset" w:sz="6" w:space="0" w:color="auto"/>
              <w:bottom w:val="outset" w:sz="6" w:space="0" w:color="auto"/>
              <w:right w:val="outset" w:sz="6" w:space="0" w:color="auto"/>
            </w:tcBorders>
          </w:tcPr>
          <w:p w14:paraId="4578D5E7" w14:textId="77777777" w:rsidR="00090182" w:rsidRPr="001B51C9" w:rsidRDefault="00090182" w:rsidP="00090182">
            <w:pPr>
              <w:jc w:val="center"/>
              <w:rPr>
                <w:color w:val="FF0000"/>
                <w:sz w:val="20"/>
                <w:highlight w:val="yellow"/>
              </w:rPr>
            </w:pPr>
          </w:p>
        </w:tc>
      </w:tr>
      <w:tr w:rsidR="00090182" w:rsidRPr="001E0612" w14:paraId="26C864E8"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12173F2"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B69DB4F" w14:textId="77777777" w:rsidR="00090182" w:rsidRPr="0007476A" w:rsidRDefault="00090182" w:rsidP="00090182">
            <w:pPr>
              <w:jc w:val="center"/>
              <w:rPr>
                <w:szCs w:val="24"/>
              </w:rPr>
            </w:pPr>
            <w:r w:rsidRPr="0007476A">
              <w:rPr>
                <w:sz w:val="20"/>
              </w:rPr>
              <w:t>LUQUILLO</w:t>
            </w:r>
          </w:p>
        </w:tc>
        <w:tc>
          <w:tcPr>
            <w:tcW w:w="0" w:type="auto"/>
            <w:tcBorders>
              <w:top w:val="outset" w:sz="6" w:space="0" w:color="auto"/>
              <w:left w:val="outset" w:sz="6" w:space="0" w:color="auto"/>
              <w:bottom w:val="outset" w:sz="6" w:space="0" w:color="auto"/>
              <w:right w:val="outset" w:sz="6" w:space="0" w:color="auto"/>
            </w:tcBorders>
            <w:vAlign w:val="bottom"/>
            <w:hideMark/>
          </w:tcPr>
          <w:p w14:paraId="570F6214" w14:textId="0059E15A" w:rsidR="00090182" w:rsidRPr="001B51C9" w:rsidRDefault="00090182" w:rsidP="00090182">
            <w:pPr>
              <w:jc w:val="center"/>
              <w:rPr>
                <w:szCs w:val="24"/>
                <w:highlight w:val="yellow"/>
              </w:rPr>
            </w:pPr>
            <w:r w:rsidRPr="00A34488">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04328730" w14:textId="5609B24E" w:rsidR="00090182" w:rsidRPr="001B51C9" w:rsidRDefault="00090182" w:rsidP="00090182">
            <w:pPr>
              <w:jc w:val="center"/>
              <w:rPr>
                <w:szCs w:val="24"/>
                <w:highlight w:val="yellow"/>
              </w:rPr>
            </w:pPr>
            <w:r w:rsidRPr="00A34488">
              <w:rPr>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217901D3" w14:textId="1D938426" w:rsidR="00090182" w:rsidRPr="001B51C9" w:rsidRDefault="00090182" w:rsidP="00090182">
            <w:pPr>
              <w:jc w:val="center"/>
              <w:rPr>
                <w:szCs w:val="24"/>
                <w:highlight w:val="yellow"/>
              </w:rPr>
            </w:pPr>
            <w:r w:rsidRPr="00A34488">
              <w:rPr>
                <w:sz w:val="20"/>
              </w:rPr>
              <w:t>53.8%</w:t>
            </w:r>
          </w:p>
        </w:tc>
        <w:tc>
          <w:tcPr>
            <w:tcW w:w="1148" w:type="dxa"/>
            <w:tcBorders>
              <w:top w:val="outset" w:sz="6" w:space="0" w:color="auto"/>
              <w:left w:val="outset" w:sz="6" w:space="0" w:color="auto"/>
              <w:bottom w:val="outset" w:sz="6" w:space="0" w:color="auto"/>
              <w:right w:val="outset" w:sz="6" w:space="0" w:color="auto"/>
            </w:tcBorders>
          </w:tcPr>
          <w:p w14:paraId="3D093F26" w14:textId="77777777" w:rsidR="00090182" w:rsidRPr="001B51C9" w:rsidRDefault="00090182" w:rsidP="00090182">
            <w:pPr>
              <w:jc w:val="center"/>
              <w:rPr>
                <w:sz w:val="20"/>
                <w:highlight w:val="yellow"/>
              </w:rPr>
            </w:pPr>
          </w:p>
        </w:tc>
      </w:tr>
      <w:tr w:rsidR="00090182" w:rsidRPr="001E0612" w14:paraId="067B5B37"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0D3D26C"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93C77A4" w14:textId="20906F0B" w:rsidR="00090182" w:rsidRPr="0007476A" w:rsidRDefault="00090182" w:rsidP="00090182">
            <w:pPr>
              <w:jc w:val="center"/>
              <w:rPr>
                <w:szCs w:val="24"/>
              </w:rPr>
            </w:pPr>
            <w:r w:rsidRPr="0007476A">
              <w:rPr>
                <w:sz w:val="20"/>
              </w:rPr>
              <w:t>MANATÍ</w:t>
            </w:r>
          </w:p>
        </w:tc>
        <w:tc>
          <w:tcPr>
            <w:tcW w:w="0" w:type="auto"/>
            <w:tcBorders>
              <w:top w:val="outset" w:sz="6" w:space="0" w:color="auto"/>
              <w:left w:val="outset" w:sz="6" w:space="0" w:color="auto"/>
              <w:bottom w:val="outset" w:sz="6" w:space="0" w:color="auto"/>
              <w:right w:val="outset" w:sz="6" w:space="0" w:color="auto"/>
            </w:tcBorders>
            <w:vAlign w:val="bottom"/>
            <w:hideMark/>
          </w:tcPr>
          <w:p w14:paraId="6FC69289" w14:textId="4A1EE46A" w:rsidR="00090182" w:rsidRPr="001B51C9" w:rsidRDefault="00090182" w:rsidP="00090182">
            <w:pPr>
              <w:jc w:val="center"/>
              <w:rPr>
                <w:szCs w:val="24"/>
                <w:highlight w:val="yellow"/>
              </w:rPr>
            </w:pPr>
            <w:r w:rsidRPr="00A34488">
              <w:rPr>
                <w:sz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14:paraId="2FF0884F" w14:textId="532A4D79" w:rsidR="00090182" w:rsidRPr="001B51C9" w:rsidRDefault="00090182" w:rsidP="00090182">
            <w:pPr>
              <w:jc w:val="center"/>
              <w:rPr>
                <w:szCs w:val="24"/>
                <w:highlight w:val="yellow"/>
              </w:rPr>
            </w:pPr>
            <w:r w:rsidRPr="00A34488">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39A9FFF6" w14:textId="07B593AF" w:rsidR="00090182" w:rsidRPr="001B51C9" w:rsidRDefault="00090182" w:rsidP="00090182">
            <w:pPr>
              <w:jc w:val="center"/>
              <w:rPr>
                <w:szCs w:val="24"/>
                <w:highlight w:val="yellow"/>
              </w:rPr>
            </w:pPr>
            <w:r w:rsidRPr="00A34488">
              <w:rPr>
                <w:sz w:val="20"/>
              </w:rPr>
              <w:t>67.9%</w:t>
            </w:r>
          </w:p>
        </w:tc>
        <w:tc>
          <w:tcPr>
            <w:tcW w:w="1148" w:type="dxa"/>
            <w:tcBorders>
              <w:top w:val="outset" w:sz="6" w:space="0" w:color="auto"/>
              <w:left w:val="outset" w:sz="6" w:space="0" w:color="auto"/>
              <w:bottom w:val="outset" w:sz="6" w:space="0" w:color="auto"/>
              <w:right w:val="outset" w:sz="6" w:space="0" w:color="auto"/>
            </w:tcBorders>
          </w:tcPr>
          <w:p w14:paraId="1EA04B74" w14:textId="06BA90EF" w:rsidR="00090182" w:rsidRPr="001B51C9" w:rsidRDefault="00090182" w:rsidP="00090182">
            <w:pPr>
              <w:jc w:val="center"/>
              <w:rPr>
                <w:sz w:val="20"/>
                <w:highlight w:val="yellow"/>
              </w:rPr>
            </w:pPr>
            <w:r w:rsidRPr="00B05297">
              <w:rPr>
                <w:sz w:val="20"/>
              </w:rPr>
              <w:t>Yes</w:t>
            </w:r>
          </w:p>
        </w:tc>
      </w:tr>
      <w:tr w:rsidR="00090182" w:rsidRPr="001E0612" w14:paraId="1DF59359"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566F7B1" w14:textId="77777777" w:rsidR="00090182" w:rsidRPr="00823367" w:rsidRDefault="00090182" w:rsidP="00090182">
            <w:pPr>
              <w:jc w:val="center"/>
              <w:rPr>
                <w:szCs w:val="24"/>
              </w:rPr>
            </w:pPr>
            <w:r w:rsidRPr="00823367">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A39094F" w14:textId="77777777" w:rsidR="00090182" w:rsidRPr="00823367" w:rsidRDefault="00090182" w:rsidP="00090182">
            <w:pPr>
              <w:jc w:val="center"/>
              <w:rPr>
                <w:szCs w:val="24"/>
              </w:rPr>
            </w:pPr>
            <w:r w:rsidRPr="00823367">
              <w:rPr>
                <w:sz w:val="20"/>
              </w:rPr>
              <w:t>MARICAO</w:t>
            </w:r>
          </w:p>
        </w:tc>
        <w:tc>
          <w:tcPr>
            <w:tcW w:w="0" w:type="auto"/>
            <w:tcBorders>
              <w:top w:val="outset" w:sz="6" w:space="0" w:color="auto"/>
              <w:left w:val="outset" w:sz="6" w:space="0" w:color="auto"/>
              <w:bottom w:val="outset" w:sz="6" w:space="0" w:color="auto"/>
              <w:right w:val="outset" w:sz="6" w:space="0" w:color="auto"/>
            </w:tcBorders>
            <w:vAlign w:val="bottom"/>
            <w:hideMark/>
          </w:tcPr>
          <w:p w14:paraId="1926E488" w14:textId="248E5A79" w:rsidR="00090182" w:rsidRPr="001B51C9" w:rsidRDefault="00090182" w:rsidP="00090182">
            <w:pPr>
              <w:jc w:val="center"/>
              <w:rPr>
                <w:szCs w:val="24"/>
                <w:highlight w:val="yellow"/>
              </w:rPr>
            </w:pPr>
            <w:r w:rsidRPr="00A34488">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0419FE2A" w14:textId="7F1F1136" w:rsidR="00090182" w:rsidRPr="001B51C9" w:rsidRDefault="00090182" w:rsidP="00090182">
            <w:pPr>
              <w:jc w:val="center"/>
              <w:rPr>
                <w:szCs w:val="24"/>
                <w:highlight w:val="yellow"/>
              </w:rPr>
            </w:pPr>
            <w:r w:rsidRPr="00A34488">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7438530B" w14:textId="00F780A0" w:rsidR="00090182" w:rsidRPr="001B51C9" w:rsidRDefault="00090182" w:rsidP="00090182">
            <w:pPr>
              <w:jc w:val="center"/>
              <w:rPr>
                <w:szCs w:val="24"/>
                <w:highlight w:val="yellow"/>
              </w:rPr>
            </w:pPr>
            <w:r w:rsidRPr="00A34488">
              <w:rPr>
                <w:sz w:val="20"/>
              </w:rPr>
              <w:t>60.0%</w:t>
            </w:r>
          </w:p>
        </w:tc>
        <w:tc>
          <w:tcPr>
            <w:tcW w:w="1148" w:type="dxa"/>
            <w:tcBorders>
              <w:top w:val="outset" w:sz="6" w:space="0" w:color="auto"/>
              <w:left w:val="outset" w:sz="6" w:space="0" w:color="auto"/>
              <w:bottom w:val="outset" w:sz="6" w:space="0" w:color="auto"/>
              <w:right w:val="outset" w:sz="6" w:space="0" w:color="auto"/>
            </w:tcBorders>
          </w:tcPr>
          <w:p w14:paraId="434DE276" w14:textId="77777777" w:rsidR="00090182" w:rsidRPr="001B51C9" w:rsidRDefault="00090182" w:rsidP="00090182">
            <w:pPr>
              <w:jc w:val="center"/>
              <w:rPr>
                <w:sz w:val="20"/>
                <w:highlight w:val="yellow"/>
              </w:rPr>
            </w:pPr>
          </w:p>
        </w:tc>
      </w:tr>
      <w:tr w:rsidR="00090182" w:rsidRPr="001E0612" w14:paraId="175026D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12285EF" w14:textId="77777777" w:rsidR="00090182" w:rsidRPr="00090182" w:rsidRDefault="00090182" w:rsidP="00090182">
            <w:pPr>
              <w:jc w:val="center"/>
              <w:rPr>
                <w:szCs w:val="24"/>
              </w:rPr>
            </w:pPr>
            <w:r w:rsidRPr="00090182">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4792266" w14:textId="77777777" w:rsidR="00090182" w:rsidRPr="00090182" w:rsidRDefault="00090182" w:rsidP="00090182">
            <w:pPr>
              <w:jc w:val="center"/>
              <w:rPr>
                <w:szCs w:val="24"/>
              </w:rPr>
            </w:pPr>
            <w:r w:rsidRPr="00090182">
              <w:rPr>
                <w:sz w:val="20"/>
              </w:rPr>
              <w:t>MAUNABO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46299791" w14:textId="66CCC989" w:rsidR="00090182" w:rsidRPr="001B51C9" w:rsidRDefault="00090182" w:rsidP="00090182">
            <w:pPr>
              <w:jc w:val="center"/>
              <w:rPr>
                <w:szCs w:val="24"/>
                <w:highlight w:val="yellow"/>
              </w:rPr>
            </w:pPr>
            <w:r w:rsidRPr="00A34488">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44A880D3" w14:textId="4D52BCC5" w:rsidR="00090182" w:rsidRPr="001B51C9" w:rsidRDefault="00090182" w:rsidP="00090182">
            <w:pPr>
              <w:jc w:val="center"/>
              <w:rPr>
                <w:szCs w:val="24"/>
                <w:highlight w:val="yellow"/>
              </w:rPr>
            </w:pPr>
            <w:r w:rsidRPr="00A34488">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0F62EEC1" w14:textId="52E0C081" w:rsidR="00090182" w:rsidRPr="001B51C9" w:rsidRDefault="00090182" w:rsidP="00090182">
            <w:pPr>
              <w:jc w:val="center"/>
              <w:rPr>
                <w:szCs w:val="24"/>
                <w:highlight w:val="yellow"/>
              </w:rPr>
            </w:pPr>
            <w:r w:rsidRPr="00A34488">
              <w:rPr>
                <w:sz w:val="20"/>
              </w:rPr>
              <w:t>90.9%</w:t>
            </w:r>
          </w:p>
        </w:tc>
        <w:tc>
          <w:tcPr>
            <w:tcW w:w="1148" w:type="dxa"/>
            <w:tcBorders>
              <w:top w:val="outset" w:sz="6" w:space="0" w:color="auto"/>
              <w:left w:val="outset" w:sz="6" w:space="0" w:color="auto"/>
              <w:bottom w:val="outset" w:sz="6" w:space="0" w:color="auto"/>
              <w:right w:val="outset" w:sz="6" w:space="0" w:color="auto"/>
            </w:tcBorders>
          </w:tcPr>
          <w:p w14:paraId="6A2E8FD1" w14:textId="77777777" w:rsidR="00090182" w:rsidRPr="001B51C9" w:rsidRDefault="00090182" w:rsidP="00090182">
            <w:pPr>
              <w:jc w:val="center"/>
              <w:rPr>
                <w:sz w:val="20"/>
                <w:highlight w:val="yellow"/>
              </w:rPr>
            </w:pPr>
          </w:p>
        </w:tc>
      </w:tr>
      <w:tr w:rsidR="00090182" w:rsidRPr="001E0612" w14:paraId="7A584842"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8EF88E8"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86414F5" w14:textId="44A6616B" w:rsidR="00090182" w:rsidRPr="0007476A" w:rsidRDefault="00090182" w:rsidP="00090182">
            <w:pPr>
              <w:jc w:val="center"/>
              <w:rPr>
                <w:szCs w:val="24"/>
              </w:rPr>
            </w:pPr>
            <w:r w:rsidRPr="0007476A">
              <w:rPr>
                <w:sz w:val="20"/>
              </w:rPr>
              <w:t>MAYAGÜEZ</w:t>
            </w:r>
          </w:p>
        </w:tc>
        <w:tc>
          <w:tcPr>
            <w:tcW w:w="0" w:type="auto"/>
            <w:tcBorders>
              <w:top w:val="outset" w:sz="6" w:space="0" w:color="auto"/>
              <w:left w:val="outset" w:sz="6" w:space="0" w:color="auto"/>
              <w:bottom w:val="outset" w:sz="6" w:space="0" w:color="auto"/>
              <w:right w:val="outset" w:sz="6" w:space="0" w:color="auto"/>
            </w:tcBorders>
            <w:vAlign w:val="bottom"/>
            <w:hideMark/>
          </w:tcPr>
          <w:p w14:paraId="5284CB67" w14:textId="7D283DF5" w:rsidR="00090182" w:rsidRPr="001B51C9" w:rsidRDefault="00090182" w:rsidP="00090182">
            <w:pPr>
              <w:jc w:val="center"/>
              <w:rPr>
                <w:szCs w:val="24"/>
                <w:highlight w:val="yellow"/>
              </w:rPr>
            </w:pPr>
            <w:r w:rsidRPr="00A34488">
              <w:rPr>
                <w:sz w:val="20"/>
              </w:rPr>
              <w:t>66</w:t>
            </w:r>
          </w:p>
        </w:tc>
        <w:tc>
          <w:tcPr>
            <w:tcW w:w="0" w:type="auto"/>
            <w:tcBorders>
              <w:top w:val="outset" w:sz="6" w:space="0" w:color="auto"/>
              <w:left w:val="outset" w:sz="6" w:space="0" w:color="auto"/>
              <w:bottom w:val="outset" w:sz="6" w:space="0" w:color="auto"/>
              <w:right w:val="outset" w:sz="6" w:space="0" w:color="auto"/>
            </w:tcBorders>
            <w:vAlign w:val="bottom"/>
            <w:hideMark/>
          </w:tcPr>
          <w:p w14:paraId="4B7C046F" w14:textId="568B0A0E" w:rsidR="00090182" w:rsidRPr="001B51C9" w:rsidRDefault="00090182" w:rsidP="00090182">
            <w:pPr>
              <w:jc w:val="center"/>
              <w:rPr>
                <w:szCs w:val="24"/>
                <w:highlight w:val="yellow"/>
              </w:rPr>
            </w:pPr>
            <w:r w:rsidRPr="00A34488">
              <w:rPr>
                <w:sz w:val="20"/>
              </w:rPr>
              <w:t>49</w:t>
            </w:r>
          </w:p>
        </w:tc>
        <w:tc>
          <w:tcPr>
            <w:tcW w:w="0" w:type="auto"/>
            <w:tcBorders>
              <w:top w:val="outset" w:sz="6" w:space="0" w:color="auto"/>
              <w:left w:val="outset" w:sz="6" w:space="0" w:color="auto"/>
              <w:bottom w:val="outset" w:sz="6" w:space="0" w:color="auto"/>
              <w:right w:val="outset" w:sz="6" w:space="0" w:color="auto"/>
            </w:tcBorders>
            <w:vAlign w:val="bottom"/>
            <w:hideMark/>
          </w:tcPr>
          <w:p w14:paraId="6FC3043E" w14:textId="3A9AD14B" w:rsidR="00090182" w:rsidRPr="001B51C9" w:rsidRDefault="00090182" w:rsidP="00090182">
            <w:pPr>
              <w:jc w:val="center"/>
              <w:rPr>
                <w:szCs w:val="24"/>
                <w:highlight w:val="yellow"/>
              </w:rPr>
            </w:pPr>
            <w:r w:rsidRPr="00A34488">
              <w:rPr>
                <w:sz w:val="20"/>
              </w:rPr>
              <w:t>74.2%</w:t>
            </w:r>
          </w:p>
        </w:tc>
        <w:tc>
          <w:tcPr>
            <w:tcW w:w="1148" w:type="dxa"/>
            <w:tcBorders>
              <w:top w:val="outset" w:sz="6" w:space="0" w:color="auto"/>
              <w:left w:val="outset" w:sz="6" w:space="0" w:color="auto"/>
              <w:bottom w:val="outset" w:sz="6" w:space="0" w:color="auto"/>
              <w:right w:val="outset" w:sz="6" w:space="0" w:color="auto"/>
            </w:tcBorders>
          </w:tcPr>
          <w:p w14:paraId="356B8EF6" w14:textId="416F5BB2" w:rsidR="00090182" w:rsidRPr="001B51C9" w:rsidRDefault="00090182" w:rsidP="00090182">
            <w:pPr>
              <w:jc w:val="center"/>
              <w:rPr>
                <w:sz w:val="20"/>
                <w:highlight w:val="yellow"/>
              </w:rPr>
            </w:pPr>
            <w:r w:rsidRPr="00B05297">
              <w:rPr>
                <w:sz w:val="20"/>
              </w:rPr>
              <w:t>Yes</w:t>
            </w:r>
          </w:p>
        </w:tc>
      </w:tr>
      <w:tr w:rsidR="00090182" w:rsidRPr="001E0612" w14:paraId="1141346E"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7D90477" w14:textId="77777777" w:rsidR="00090182" w:rsidRPr="0007476A" w:rsidRDefault="00090182" w:rsidP="00090182">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B8CFFB4" w14:textId="77777777" w:rsidR="00090182" w:rsidRPr="0007476A" w:rsidRDefault="00090182" w:rsidP="00090182">
            <w:pPr>
              <w:jc w:val="center"/>
              <w:rPr>
                <w:color w:val="FF0000"/>
                <w:szCs w:val="24"/>
              </w:rPr>
            </w:pPr>
            <w:r w:rsidRPr="0007476A">
              <w:rPr>
                <w:sz w:val="20"/>
              </w:rPr>
              <w:t>MOCA</w:t>
            </w:r>
          </w:p>
        </w:tc>
        <w:tc>
          <w:tcPr>
            <w:tcW w:w="0" w:type="auto"/>
            <w:tcBorders>
              <w:top w:val="outset" w:sz="6" w:space="0" w:color="auto"/>
              <w:left w:val="outset" w:sz="6" w:space="0" w:color="auto"/>
              <w:bottom w:val="outset" w:sz="6" w:space="0" w:color="auto"/>
              <w:right w:val="outset" w:sz="6" w:space="0" w:color="auto"/>
            </w:tcBorders>
            <w:vAlign w:val="bottom"/>
            <w:hideMark/>
          </w:tcPr>
          <w:p w14:paraId="7B3A7840" w14:textId="516AAE21" w:rsidR="00090182" w:rsidRPr="001B51C9" w:rsidRDefault="00090182" w:rsidP="00090182">
            <w:pPr>
              <w:jc w:val="center"/>
              <w:rPr>
                <w:color w:val="FF0000"/>
                <w:szCs w:val="24"/>
                <w:highlight w:val="yellow"/>
              </w:rPr>
            </w:pPr>
            <w:r w:rsidRPr="00A34488">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0D24239E" w14:textId="18ACF4C8" w:rsidR="00090182" w:rsidRPr="001B51C9" w:rsidRDefault="00090182" w:rsidP="00090182">
            <w:pPr>
              <w:jc w:val="center"/>
              <w:rPr>
                <w:color w:val="FF0000"/>
                <w:szCs w:val="24"/>
                <w:highlight w:val="yellow"/>
              </w:rPr>
            </w:pPr>
            <w:r w:rsidRPr="00A34488">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3E771B52" w14:textId="6CD8C533" w:rsidR="00090182" w:rsidRPr="001B51C9" w:rsidRDefault="00090182" w:rsidP="00090182">
            <w:pPr>
              <w:jc w:val="center"/>
              <w:rPr>
                <w:color w:val="FF0000"/>
                <w:szCs w:val="24"/>
                <w:highlight w:val="yellow"/>
              </w:rPr>
            </w:pPr>
            <w:r w:rsidRPr="00A34488">
              <w:rPr>
                <w:sz w:val="20"/>
              </w:rPr>
              <w:t>68.4%</w:t>
            </w:r>
          </w:p>
        </w:tc>
        <w:tc>
          <w:tcPr>
            <w:tcW w:w="1148" w:type="dxa"/>
            <w:tcBorders>
              <w:top w:val="outset" w:sz="6" w:space="0" w:color="auto"/>
              <w:left w:val="outset" w:sz="6" w:space="0" w:color="auto"/>
              <w:bottom w:val="outset" w:sz="6" w:space="0" w:color="auto"/>
              <w:right w:val="outset" w:sz="6" w:space="0" w:color="auto"/>
            </w:tcBorders>
          </w:tcPr>
          <w:p w14:paraId="320BFEF8" w14:textId="77777777" w:rsidR="00090182" w:rsidRPr="001B51C9" w:rsidRDefault="00090182" w:rsidP="00090182">
            <w:pPr>
              <w:jc w:val="center"/>
              <w:rPr>
                <w:color w:val="FF0000"/>
                <w:sz w:val="20"/>
                <w:highlight w:val="yellow"/>
              </w:rPr>
            </w:pPr>
          </w:p>
        </w:tc>
      </w:tr>
      <w:tr w:rsidR="00090182" w:rsidRPr="001E0612" w14:paraId="4B02DE23"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D852C9E" w14:textId="77777777" w:rsidR="00090182" w:rsidRPr="0007476A" w:rsidRDefault="00090182" w:rsidP="00090182">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90D55E8" w14:textId="77777777" w:rsidR="00090182" w:rsidRPr="0007476A" w:rsidRDefault="00090182" w:rsidP="00090182">
            <w:pPr>
              <w:jc w:val="center"/>
              <w:rPr>
                <w:color w:val="FF0000"/>
                <w:szCs w:val="24"/>
              </w:rPr>
            </w:pPr>
            <w:r w:rsidRPr="0007476A">
              <w:rPr>
                <w:sz w:val="20"/>
              </w:rPr>
              <w:t>MOROVIS</w:t>
            </w:r>
          </w:p>
        </w:tc>
        <w:tc>
          <w:tcPr>
            <w:tcW w:w="0" w:type="auto"/>
            <w:tcBorders>
              <w:top w:val="outset" w:sz="6" w:space="0" w:color="auto"/>
              <w:left w:val="outset" w:sz="6" w:space="0" w:color="auto"/>
              <w:bottom w:val="outset" w:sz="6" w:space="0" w:color="auto"/>
              <w:right w:val="outset" w:sz="6" w:space="0" w:color="auto"/>
            </w:tcBorders>
            <w:vAlign w:val="bottom"/>
            <w:hideMark/>
          </w:tcPr>
          <w:p w14:paraId="1FA57B14" w14:textId="7AE0CD0E" w:rsidR="00090182" w:rsidRPr="001B51C9" w:rsidRDefault="00090182" w:rsidP="00090182">
            <w:pPr>
              <w:jc w:val="center"/>
              <w:rPr>
                <w:color w:val="FF0000"/>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2A6F60EB" w14:textId="1363045A" w:rsidR="00090182" w:rsidRPr="001B51C9" w:rsidRDefault="00090182" w:rsidP="00090182">
            <w:pPr>
              <w:jc w:val="center"/>
              <w:rPr>
                <w:color w:val="FF0000"/>
                <w:szCs w:val="24"/>
                <w:highlight w:val="yellow"/>
              </w:rPr>
            </w:pPr>
            <w:r w:rsidRPr="00A34488">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0DE5E91F" w14:textId="27DE8156" w:rsidR="00090182" w:rsidRPr="001B51C9" w:rsidRDefault="00090182" w:rsidP="00090182">
            <w:pPr>
              <w:jc w:val="center"/>
              <w:rPr>
                <w:color w:val="FF0000"/>
                <w:szCs w:val="24"/>
                <w:highlight w:val="yellow"/>
              </w:rPr>
            </w:pPr>
            <w:r w:rsidRPr="00A34488">
              <w:rPr>
                <w:sz w:val="20"/>
              </w:rPr>
              <w:t>71.4%</w:t>
            </w:r>
          </w:p>
        </w:tc>
        <w:tc>
          <w:tcPr>
            <w:tcW w:w="1148" w:type="dxa"/>
            <w:tcBorders>
              <w:top w:val="outset" w:sz="6" w:space="0" w:color="auto"/>
              <w:left w:val="outset" w:sz="6" w:space="0" w:color="auto"/>
              <w:bottom w:val="outset" w:sz="6" w:space="0" w:color="auto"/>
              <w:right w:val="outset" w:sz="6" w:space="0" w:color="auto"/>
            </w:tcBorders>
          </w:tcPr>
          <w:p w14:paraId="35EFC91B" w14:textId="77777777" w:rsidR="00090182" w:rsidRPr="001B51C9" w:rsidRDefault="00090182" w:rsidP="00090182">
            <w:pPr>
              <w:jc w:val="center"/>
              <w:rPr>
                <w:color w:val="FF0000"/>
                <w:sz w:val="20"/>
                <w:highlight w:val="yellow"/>
              </w:rPr>
            </w:pPr>
          </w:p>
        </w:tc>
      </w:tr>
      <w:tr w:rsidR="00090182" w:rsidRPr="001E0612" w14:paraId="07630A24"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810C094" w14:textId="77777777" w:rsidR="00090182" w:rsidRPr="00730985" w:rsidRDefault="00090182" w:rsidP="00090182">
            <w:pPr>
              <w:jc w:val="center"/>
              <w:rPr>
                <w:color w:val="FF0000"/>
                <w:szCs w:val="24"/>
              </w:rPr>
            </w:pPr>
            <w:r w:rsidRPr="00730985">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5B8BBC4" w14:textId="77777777" w:rsidR="00090182" w:rsidRPr="00730985" w:rsidRDefault="00090182" w:rsidP="00090182">
            <w:pPr>
              <w:jc w:val="center"/>
              <w:rPr>
                <w:color w:val="FF0000"/>
                <w:szCs w:val="24"/>
              </w:rPr>
            </w:pPr>
            <w:r w:rsidRPr="00730985">
              <w:rPr>
                <w:color w:val="FF0000"/>
                <w:sz w:val="20"/>
              </w:rPr>
              <w:t>NAGUABO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5B082B6A" w14:textId="14516CDE" w:rsidR="00090182" w:rsidRPr="001B51C9" w:rsidRDefault="00090182" w:rsidP="00090182">
            <w:pPr>
              <w:jc w:val="center"/>
              <w:rPr>
                <w:color w:val="FF0000"/>
                <w:szCs w:val="24"/>
                <w:highlight w:val="yellow"/>
              </w:rPr>
            </w:pPr>
            <w:r w:rsidRPr="00A34488">
              <w:rPr>
                <w:color w:val="FF0000"/>
                <w:sz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637659D9" w14:textId="75497E3F" w:rsidR="00090182" w:rsidRPr="001B51C9" w:rsidRDefault="00090182" w:rsidP="00090182">
            <w:pPr>
              <w:jc w:val="center"/>
              <w:rPr>
                <w:color w:val="FF0000"/>
                <w:szCs w:val="24"/>
                <w:highlight w:val="yellow"/>
              </w:rPr>
            </w:pPr>
            <w:r w:rsidRPr="00A34488">
              <w:rPr>
                <w:color w:val="FF0000"/>
                <w:sz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4E61B997" w14:textId="2102272D" w:rsidR="00090182" w:rsidRPr="001B51C9" w:rsidRDefault="00090182" w:rsidP="00090182">
            <w:pPr>
              <w:jc w:val="center"/>
              <w:rPr>
                <w:color w:val="FF0000"/>
                <w:szCs w:val="24"/>
                <w:highlight w:val="yellow"/>
              </w:rPr>
            </w:pPr>
            <w:r w:rsidRPr="00A34488">
              <w:rPr>
                <w:color w:val="FF0000"/>
                <w:sz w:val="20"/>
              </w:rPr>
              <w:t>100.0%</w:t>
            </w:r>
          </w:p>
        </w:tc>
        <w:tc>
          <w:tcPr>
            <w:tcW w:w="1148" w:type="dxa"/>
            <w:tcBorders>
              <w:top w:val="outset" w:sz="6" w:space="0" w:color="auto"/>
              <w:left w:val="outset" w:sz="6" w:space="0" w:color="auto"/>
              <w:bottom w:val="outset" w:sz="6" w:space="0" w:color="auto"/>
              <w:right w:val="outset" w:sz="6" w:space="0" w:color="auto"/>
            </w:tcBorders>
          </w:tcPr>
          <w:p w14:paraId="503B20B8" w14:textId="77777777" w:rsidR="00090182" w:rsidRPr="001B51C9" w:rsidRDefault="00090182" w:rsidP="00090182">
            <w:pPr>
              <w:jc w:val="center"/>
              <w:rPr>
                <w:color w:val="FF0000"/>
                <w:sz w:val="20"/>
                <w:highlight w:val="yellow"/>
              </w:rPr>
            </w:pPr>
          </w:p>
        </w:tc>
      </w:tr>
      <w:tr w:rsidR="00090182" w:rsidRPr="001E0612" w14:paraId="22DC7DD3"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D88ABA4"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F2DA4FD" w14:textId="77777777" w:rsidR="00090182" w:rsidRPr="0007476A" w:rsidRDefault="00090182" w:rsidP="00090182">
            <w:pPr>
              <w:jc w:val="center"/>
              <w:rPr>
                <w:szCs w:val="24"/>
              </w:rPr>
            </w:pPr>
            <w:r w:rsidRPr="0007476A">
              <w:rPr>
                <w:sz w:val="20"/>
              </w:rPr>
              <w:t>NARANJITO</w:t>
            </w:r>
          </w:p>
        </w:tc>
        <w:tc>
          <w:tcPr>
            <w:tcW w:w="0" w:type="auto"/>
            <w:tcBorders>
              <w:top w:val="outset" w:sz="6" w:space="0" w:color="auto"/>
              <w:left w:val="outset" w:sz="6" w:space="0" w:color="auto"/>
              <w:bottom w:val="outset" w:sz="6" w:space="0" w:color="auto"/>
              <w:right w:val="outset" w:sz="6" w:space="0" w:color="auto"/>
            </w:tcBorders>
            <w:vAlign w:val="bottom"/>
            <w:hideMark/>
          </w:tcPr>
          <w:p w14:paraId="151F8C34" w14:textId="72D68A46" w:rsidR="00090182" w:rsidRPr="001B51C9" w:rsidRDefault="00090182" w:rsidP="00090182">
            <w:pPr>
              <w:jc w:val="center"/>
              <w:rPr>
                <w:szCs w:val="24"/>
                <w:highlight w:val="yellow"/>
              </w:rPr>
            </w:pPr>
            <w:r w:rsidRPr="00A34488">
              <w:rPr>
                <w:sz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14:paraId="765257F7" w14:textId="70346230" w:rsidR="00090182" w:rsidRPr="001B51C9" w:rsidRDefault="00090182" w:rsidP="00090182">
            <w:pPr>
              <w:jc w:val="center"/>
              <w:rPr>
                <w:szCs w:val="24"/>
                <w:highlight w:val="yellow"/>
              </w:rPr>
            </w:pPr>
            <w:r w:rsidRPr="00A34488">
              <w:rPr>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50059DF5" w14:textId="54DA3D49" w:rsidR="00090182" w:rsidRPr="001B51C9" w:rsidRDefault="00090182" w:rsidP="00090182">
            <w:pPr>
              <w:jc w:val="center"/>
              <w:rPr>
                <w:szCs w:val="24"/>
                <w:highlight w:val="yellow"/>
              </w:rPr>
            </w:pPr>
            <w:r w:rsidRPr="00A34488">
              <w:rPr>
                <w:sz w:val="20"/>
              </w:rPr>
              <w:t>75.0%</w:t>
            </w:r>
          </w:p>
        </w:tc>
        <w:tc>
          <w:tcPr>
            <w:tcW w:w="1148" w:type="dxa"/>
            <w:tcBorders>
              <w:top w:val="outset" w:sz="6" w:space="0" w:color="auto"/>
              <w:left w:val="outset" w:sz="6" w:space="0" w:color="auto"/>
              <w:bottom w:val="outset" w:sz="6" w:space="0" w:color="auto"/>
              <w:right w:val="outset" w:sz="6" w:space="0" w:color="auto"/>
            </w:tcBorders>
          </w:tcPr>
          <w:p w14:paraId="2C3C5D85" w14:textId="77777777" w:rsidR="00090182" w:rsidRPr="001B51C9" w:rsidRDefault="00090182" w:rsidP="00090182">
            <w:pPr>
              <w:jc w:val="center"/>
              <w:rPr>
                <w:sz w:val="20"/>
                <w:highlight w:val="yellow"/>
              </w:rPr>
            </w:pPr>
          </w:p>
        </w:tc>
      </w:tr>
      <w:tr w:rsidR="00090182" w:rsidRPr="001E0612" w14:paraId="48FF64FF"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FD3DE91"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E0E557C" w14:textId="77777777" w:rsidR="00090182" w:rsidRPr="0007476A" w:rsidRDefault="00090182" w:rsidP="00090182">
            <w:pPr>
              <w:jc w:val="center"/>
              <w:rPr>
                <w:szCs w:val="24"/>
              </w:rPr>
            </w:pPr>
            <w:r w:rsidRPr="0007476A">
              <w:rPr>
                <w:sz w:val="20"/>
              </w:rPr>
              <w:t>OROCOVIS</w:t>
            </w:r>
          </w:p>
        </w:tc>
        <w:tc>
          <w:tcPr>
            <w:tcW w:w="0" w:type="auto"/>
            <w:tcBorders>
              <w:top w:val="outset" w:sz="6" w:space="0" w:color="auto"/>
              <w:left w:val="outset" w:sz="6" w:space="0" w:color="auto"/>
              <w:bottom w:val="outset" w:sz="6" w:space="0" w:color="auto"/>
              <w:right w:val="outset" w:sz="6" w:space="0" w:color="auto"/>
            </w:tcBorders>
            <w:vAlign w:val="bottom"/>
            <w:hideMark/>
          </w:tcPr>
          <w:p w14:paraId="06F27D25" w14:textId="3EAA64BD" w:rsidR="00090182" w:rsidRPr="001B51C9" w:rsidRDefault="00090182" w:rsidP="00090182">
            <w:pPr>
              <w:jc w:val="center"/>
              <w:rPr>
                <w:szCs w:val="24"/>
                <w:highlight w:val="yellow"/>
              </w:rPr>
            </w:pPr>
            <w:r w:rsidRPr="00A34488">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1FB7BB1A" w14:textId="2EF1FA6D" w:rsidR="00090182" w:rsidRPr="001B51C9" w:rsidRDefault="00090182" w:rsidP="00090182">
            <w:pPr>
              <w:jc w:val="center"/>
              <w:rPr>
                <w:szCs w:val="24"/>
                <w:highlight w:val="yellow"/>
              </w:rPr>
            </w:pPr>
            <w:r w:rsidRPr="00A34488">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669192EF" w14:textId="501324F0" w:rsidR="00090182" w:rsidRPr="001B51C9" w:rsidRDefault="00090182" w:rsidP="00090182">
            <w:pPr>
              <w:jc w:val="center"/>
              <w:rPr>
                <w:szCs w:val="24"/>
                <w:highlight w:val="yellow"/>
              </w:rPr>
            </w:pPr>
            <w:r w:rsidRPr="00A34488">
              <w:rPr>
                <w:sz w:val="20"/>
              </w:rPr>
              <w:t>73.3%</w:t>
            </w:r>
          </w:p>
        </w:tc>
        <w:tc>
          <w:tcPr>
            <w:tcW w:w="1148" w:type="dxa"/>
            <w:tcBorders>
              <w:top w:val="outset" w:sz="6" w:space="0" w:color="auto"/>
              <w:left w:val="outset" w:sz="6" w:space="0" w:color="auto"/>
              <w:bottom w:val="outset" w:sz="6" w:space="0" w:color="auto"/>
              <w:right w:val="outset" w:sz="6" w:space="0" w:color="auto"/>
            </w:tcBorders>
          </w:tcPr>
          <w:p w14:paraId="130885BD" w14:textId="77777777" w:rsidR="00090182" w:rsidRPr="001B51C9" w:rsidRDefault="00090182" w:rsidP="00090182">
            <w:pPr>
              <w:jc w:val="center"/>
              <w:rPr>
                <w:sz w:val="20"/>
                <w:highlight w:val="yellow"/>
              </w:rPr>
            </w:pPr>
          </w:p>
        </w:tc>
      </w:tr>
      <w:tr w:rsidR="00090182" w:rsidRPr="001E0612" w14:paraId="77421B02"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8D27377"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CA45421" w14:textId="77777777" w:rsidR="00090182" w:rsidRPr="0007476A" w:rsidRDefault="00090182" w:rsidP="00090182">
            <w:pPr>
              <w:jc w:val="center"/>
              <w:rPr>
                <w:szCs w:val="24"/>
              </w:rPr>
            </w:pPr>
            <w:r w:rsidRPr="0007476A">
              <w:rPr>
                <w:sz w:val="20"/>
              </w:rPr>
              <w:t>PATILLAS</w:t>
            </w:r>
          </w:p>
        </w:tc>
        <w:tc>
          <w:tcPr>
            <w:tcW w:w="0" w:type="auto"/>
            <w:tcBorders>
              <w:top w:val="outset" w:sz="6" w:space="0" w:color="auto"/>
              <w:left w:val="outset" w:sz="6" w:space="0" w:color="auto"/>
              <w:bottom w:val="outset" w:sz="6" w:space="0" w:color="auto"/>
              <w:right w:val="outset" w:sz="6" w:space="0" w:color="auto"/>
            </w:tcBorders>
            <w:vAlign w:val="bottom"/>
            <w:hideMark/>
          </w:tcPr>
          <w:p w14:paraId="173C3CCC" w14:textId="18F4DD80" w:rsidR="00090182" w:rsidRPr="001B51C9" w:rsidRDefault="00090182" w:rsidP="00090182">
            <w:pPr>
              <w:jc w:val="center"/>
              <w:rPr>
                <w:szCs w:val="24"/>
                <w:highlight w:val="yellow"/>
              </w:rPr>
            </w:pPr>
            <w:r w:rsidRPr="00A34488">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7CF52A88" w14:textId="75271883" w:rsidR="00090182" w:rsidRPr="001B51C9" w:rsidRDefault="00090182" w:rsidP="00090182">
            <w:pPr>
              <w:jc w:val="center"/>
              <w:rPr>
                <w:szCs w:val="24"/>
                <w:highlight w:val="yellow"/>
              </w:rPr>
            </w:pPr>
            <w:r w:rsidRPr="00A34488">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646DAE19" w14:textId="0EA8EEAC" w:rsidR="00090182" w:rsidRPr="001B51C9" w:rsidRDefault="00090182" w:rsidP="00090182">
            <w:pPr>
              <w:jc w:val="center"/>
              <w:rPr>
                <w:szCs w:val="24"/>
                <w:highlight w:val="yellow"/>
              </w:rPr>
            </w:pPr>
            <w:r w:rsidRPr="00A34488">
              <w:rPr>
                <w:sz w:val="20"/>
              </w:rPr>
              <w:t>86.7%</w:t>
            </w:r>
          </w:p>
        </w:tc>
        <w:tc>
          <w:tcPr>
            <w:tcW w:w="1148" w:type="dxa"/>
            <w:tcBorders>
              <w:top w:val="outset" w:sz="6" w:space="0" w:color="auto"/>
              <w:left w:val="outset" w:sz="6" w:space="0" w:color="auto"/>
              <w:bottom w:val="outset" w:sz="6" w:space="0" w:color="auto"/>
              <w:right w:val="outset" w:sz="6" w:space="0" w:color="auto"/>
            </w:tcBorders>
          </w:tcPr>
          <w:p w14:paraId="49986AB2" w14:textId="77777777" w:rsidR="00090182" w:rsidRPr="001B51C9" w:rsidRDefault="00090182" w:rsidP="00090182">
            <w:pPr>
              <w:jc w:val="center"/>
              <w:rPr>
                <w:sz w:val="20"/>
                <w:highlight w:val="yellow"/>
              </w:rPr>
            </w:pPr>
          </w:p>
        </w:tc>
      </w:tr>
      <w:tr w:rsidR="00090182" w:rsidRPr="001E0612" w14:paraId="0DD5A333"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E130E98"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C23A239" w14:textId="06805DE4" w:rsidR="00090182" w:rsidRPr="0007476A" w:rsidRDefault="00090182" w:rsidP="00090182">
            <w:pPr>
              <w:jc w:val="center"/>
              <w:rPr>
                <w:szCs w:val="24"/>
              </w:rPr>
            </w:pPr>
            <w:r w:rsidRPr="0007476A">
              <w:rPr>
                <w:sz w:val="20"/>
              </w:rPr>
              <w:t>PEÑUELAS</w:t>
            </w:r>
          </w:p>
        </w:tc>
        <w:tc>
          <w:tcPr>
            <w:tcW w:w="0" w:type="auto"/>
            <w:tcBorders>
              <w:top w:val="outset" w:sz="6" w:space="0" w:color="auto"/>
              <w:left w:val="outset" w:sz="6" w:space="0" w:color="auto"/>
              <w:bottom w:val="outset" w:sz="6" w:space="0" w:color="auto"/>
              <w:right w:val="outset" w:sz="6" w:space="0" w:color="auto"/>
            </w:tcBorders>
            <w:vAlign w:val="bottom"/>
            <w:hideMark/>
          </w:tcPr>
          <w:p w14:paraId="7E137012" w14:textId="79C28A50" w:rsidR="00090182" w:rsidRPr="001B51C9" w:rsidRDefault="00090182" w:rsidP="00090182">
            <w:pPr>
              <w:jc w:val="center"/>
              <w:rPr>
                <w:szCs w:val="24"/>
                <w:highlight w:val="yellow"/>
              </w:rPr>
            </w:pPr>
            <w:r w:rsidRPr="00A34488">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4ABF5D0C" w14:textId="5790256E" w:rsidR="00090182" w:rsidRPr="001B51C9" w:rsidRDefault="00090182" w:rsidP="00090182">
            <w:pPr>
              <w:jc w:val="center"/>
              <w:rPr>
                <w:szCs w:val="24"/>
                <w:highlight w:val="yellow"/>
              </w:rPr>
            </w:pPr>
            <w:r w:rsidRPr="00A34488">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2A616E9A" w14:textId="177F062C" w:rsidR="00090182" w:rsidRPr="001B51C9" w:rsidRDefault="00090182" w:rsidP="00090182">
            <w:pPr>
              <w:jc w:val="center"/>
              <w:rPr>
                <w:szCs w:val="24"/>
                <w:highlight w:val="yellow"/>
              </w:rPr>
            </w:pPr>
            <w:r w:rsidRPr="00A34488">
              <w:rPr>
                <w:sz w:val="20"/>
              </w:rPr>
              <w:t>52.6%</w:t>
            </w:r>
          </w:p>
        </w:tc>
        <w:tc>
          <w:tcPr>
            <w:tcW w:w="1148" w:type="dxa"/>
            <w:tcBorders>
              <w:top w:val="outset" w:sz="6" w:space="0" w:color="auto"/>
              <w:left w:val="outset" w:sz="6" w:space="0" w:color="auto"/>
              <w:bottom w:val="outset" w:sz="6" w:space="0" w:color="auto"/>
              <w:right w:val="outset" w:sz="6" w:space="0" w:color="auto"/>
            </w:tcBorders>
          </w:tcPr>
          <w:p w14:paraId="59F7ADDB" w14:textId="77777777" w:rsidR="00090182" w:rsidRPr="001B51C9" w:rsidRDefault="00090182" w:rsidP="00090182">
            <w:pPr>
              <w:jc w:val="center"/>
              <w:rPr>
                <w:sz w:val="20"/>
                <w:highlight w:val="yellow"/>
              </w:rPr>
            </w:pPr>
          </w:p>
        </w:tc>
      </w:tr>
      <w:tr w:rsidR="00090182" w:rsidRPr="001E0612" w14:paraId="267F1153"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E28509"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8169C3D" w14:textId="77777777" w:rsidR="00090182" w:rsidRPr="0007476A" w:rsidRDefault="00090182" w:rsidP="00090182">
            <w:pPr>
              <w:jc w:val="center"/>
              <w:rPr>
                <w:szCs w:val="24"/>
              </w:rPr>
            </w:pPr>
            <w:r w:rsidRPr="0007476A">
              <w:rPr>
                <w:sz w:val="20"/>
              </w:rPr>
              <w:t>PONCE</w:t>
            </w:r>
          </w:p>
        </w:tc>
        <w:tc>
          <w:tcPr>
            <w:tcW w:w="0" w:type="auto"/>
            <w:tcBorders>
              <w:top w:val="outset" w:sz="6" w:space="0" w:color="auto"/>
              <w:left w:val="outset" w:sz="6" w:space="0" w:color="auto"/>
              <w:bottom w:val="outset" w:sz="6" w:space="0" w:color="auto"/>
              <w:right w:val="outset" w:sz="6" w:space="0" w:color="auto"/>
            </w:tcBorders>
            <w:vAlign w:val="bottom"/>
            <w:hideMark/>
          </w:tcPr>
          <w:p w14:paraId="06748E34" w14:textId="02BFD1CB" w:rsidR="00090182" w:rsidRPr="001B51C9" w:rsidRDefault="00090182" w:rsidP="00090182">
            <w:pPr>
              <w:jc w:val="center"/>
              <w:rPr>
                <w:szCs w:val="24"/>
                <w:highlight w:val="yellow"/>
              </w:rPr>
            </w:pPr>
            <w:r w:rsidRPr="00A34488">
              <w:rPr>
                <w:sz w:val="20"/>
              </w:rPr>
              <w:t>101</w:t>
            </w:r>
          </w:p>
        </w:tc>
        <w:tc>
          <w:tcPr>
            <w:tcW w:w="0" w:type="auto"/>
            <w:tcBorders>
              <w:top w:val="outset" w:sz="6" w:space="0" w:color="auto"/>
              <w:left w:val="outset" w:sz="6" w:space="0" w:color="auto"/>
              <w:bottom w:val="outset" w:sz="6" w:space="0" w:color="auto"/>
              <w:right w:val="outset" w:sz="6" w:space="0" w:color="auto"/>
            </w:tcBorders>
            <w:vAlign w:val="bottom"/>
            <w:hideMark/>
          </w:tcPr>
          <w:p w14:paraId="408023A7" w14:textId="1489C0A9" w:rsidR="00090182" w:rsidRPr="001B51C9" w:rsidRDefault="00090182" w:rsidP="00090182">
            <w:pPr>
              <w:jc w:val="center"/>
              <w:rPr>
                <w:szCs w:val="24"/>
                <w:highlight w:val="yellow"/>
              </w:rPr>
            </w:pPr>
            <w:r w:rsidRPr="00A34488">
              <w:rPr>
                <w:sz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14:paraId="0EE49171" w14:textId="32736C09" w:rsidR="00090182" w:rsidRPr="001B51C9" w:rsidRDefault="00090182" w:rsidP="00090182">
            <w:pPr>
              <w:jc w:val="center"/>
              <w:rPr>
                <w:szCs w:val="24"/>
                <w:highlight w:val="yellow"/>
              </w:rPr>
            </w:pPr>
            <w:r w:rsidRPr="00A34488">
              <w:rPr>
                <w:sz w:val="20"/>
              </w:rPr>
              <w:t>44.6%</w:t>
            </w:r>
          </w:p>
        </w:tc>
        <w:tc>
          <w:tcPr>
            <w:tcW w:w="1148" w:type="dxa"/>
            <w:tcBorders>
              <w:top w:val="outset" w:sz="6" w:space="0" w:color="auto"/>
              <w:left w:val="outset" w:sz="6" w:space="0" w:color="auto"/>
              <w:bottom w:val="outset" w:sz="6" w:space="0" w:color="auto"/>
              <w:right w:val="outset" w:sz="6" w:space="0" w:color="auto"/>
            </w:tcBorders>
          </w:tcPr>
          <w:p w14:paraId="1A4364CF" w14:textId="77777777" w:rsidR="00090182" w:rsidRPr="001B51C9" w:rsidRDefault="00090182" w:rsidP="00090182">
            <w:pPr>
              <w:jc w:val="center"/>
              <w:rPr>
                <w:sz w:val="20"/>
                <w:highlight w:val="yellow"/>
              </w:rPr>
            </w:pPr>
          </w:p>
        </w:tc>
      </w:tr>
      <w:tr w:rsidR="00090182" w:rsidRPr="001E0612" w14:paraId="17FA739F"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3C85280"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711DEED" w14:textId="77777777" w:rsidR="00090182" w:rsidRPr="0007476A" w:rsidRDefault="00090182" w:rsidP="00090182">
            <w:pPr>
              <w:jc w:val="center"/>
              <w:rPr>
                <w:szCs w:val="24"/>
              </w:rPr>
            </w:pPr>
            <w:r w:rsidRPr="0007476A">
              <w:rPr>
                <w:sz w:val="20"/>
              </w:rPr>
              <w:t>QUEBRADILLAS</w:t>
            </w:r>
          </w:p>
        </w:tc>
        <w:tc>
          <w:tcPr>
            <w:tcW w:w="0" w:type="auto"/>
            <w:tcBorders>
              <w:top w:val="outset" w:sz="6" w:space="0" w:color="auto"/>
              <w:left w:val="outset" w:sz="6" w:space="0" w:color="auto"/>
              <w:bottom w:val="outset" w:sz="6" w:space="0" w:color="auto"/>
              <w:right w:val="outset" w:sz="6" w:space="0" w:color="auto"/>
            </w:tcBorders>
            <w:vAlign w:val="bottom"/>
            <w:hideMark/>
          </w:tcPr>
          <w:p w14:paraId="33A20FA0" w14:textId="6F729602" w:rsidR="00090182" w:rsidRPr="001B51C9" w:rsidRDefault="00090182" w:rsidP="00090182">
            <w:pPr>
              <w:jc w:val="center"/>
              <w:rPr>
                <w:szCs w:val="24"/>
                <w:highlight w:val="yellow"/>
              </w:rPr>
            </w:pPr>
            <w:r w:rsidRPr="00A34488">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6B3E4BAF" w14:textId="6B4DC647" w:rsidR="00090182" w:rsidRPr="001B51C9" w:rsidRDefault="00090182" w:rsidP="00090182">
            <w:pPr>
              <w:jc w:val="center"/>
              <w:rPr>
                <w:szCs w:val="24"/>
                <w:highlight w:val="yellow"/>
              </w:rPr>
            </w:pPr>
            <w:r w:rsidRPr="00A34488">
              <w:rPr>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4FEA5B41" w14:textId="58D2659F" w:rsidR="00090182" w:rsidRPr="001B51C9" w:rsidRDefault="00090182" w:rsidP="00090182">
            <w:pPr>
              <w:jc w:val="center"/>
              <w:rPr>
                <w:szCs w:val="24"/>
                <w:highlight w:val="yellow"/>
              </w:rPr>
            </w:pPr>
            <w:r w:rsidRPr="00A34488">
              <w:rPr>
                <w:sz w:val="20"/>
              </w:rPr>
              <w:t>63.2%</w:t>
            </w:r>
          </w:p>
        </w:tc>
        <w:tc>
          <w:tcPr>
            <w:tcW w:w="1148" w:type="dxa"/>
            <w:tcBorders>
              <w:top w:val="outset" w:sz="6" w:space="0" w:color="auto"/>
              <w:left w:val="outset" w:sz="6" w:space="0" w:color="auto"/>
              <w:bottom w:val="outset" w:sz="6" w:space="0" w:color="auto"/>
              <w:right w:val="outset" w:sz="6" w:space="0" w:color="auto"/>
            </w:tcBorders>
          </w:tcPr>
          <w:p w14:paraId="41A2A756" w14:textId="5A61F804" w:rsidR="00090182" w:rsidRPr="001B51C9" w:rsidRDefault="00090182" w:rsidP="00090182">
            <w:pPr>
              <w:jc w:val="center"/>
              <w:rPr>
                <w:sz w:val="20"/>
                <w:highlight w:val="yellow"/>
              </w:rPr>
            </w:pPr>
            <w:r>
              <w:rPr>
                <w:sz w:val="20"/>
              </w:rPr>
              <w:t>Yes</w:t>
            </w:r>
          </w:p>
        </w:tc>
      </w:tr>
      <w:tr w:rsidR="00090182" w:rsidRPr="001E0612" w14:paraId="7400A0C7"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E326B62" w14:textId="77777777" w:rsidR="00090182" w:rsidRPr="0007476A" w:rsidRDefault="00090182" w:rsidP="00090182">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F4E7986" w14:textId="24CD740A" w:rsidR="00090182" w:rsidRPr="0007476A" w:rsidRDefault="00090182" w:rsidP="00090182">
            <w:pPr>
              <w:jc w:val="center"/>
              <w:rPr>
                <w:color w:val="FF0000"/>
                <w:szCs w:val="24"/>
              </w:rPr>
            </w:pPr>
            <w:r w:rsidRPr="0007476A">
              <w:rPr>
                <w:sz w:val="20"/>
              </w:rPr>
              <w:t>RINCÓN</w:t>
            </w:r>
          </w:p>
        </w:tc>
        <w:tc>
          <w:tcPr>
            <w:tcW w:w="0" w:type="auto"/>
            <w:tcBorders>
              <w:top w:val="outset" w:sz="6" w:space="0" w:color="auto"/>
              <w:left w:val="outset" w:sz="6" w:space="0" w:color="auto"/>
              <w:bottom w:val="outset" w:sz="6" w:space="0" w:color="auto"/>
              <w:right w:val="outset" w:sz="6" w:space="0" w:color="auto"/>
            </w:tcBorders>
            <w:vAlign w:val="bottom"/>
            <w:hideMark/>
          </w:tcPr>
          <w:p w14:paraId="3098EB50" w14:textId="41CB6583" w:rsidR="00090182" w:rsidRPr="001B51C9" w:rsidRDefault="00090182" w:rsidP="00090182">
            <w:pPr>
              <w:jc w:val="center"/>
              <w:rPr>
                <w:color w:val="FF0000"/>
                <w:szCs w:val="24"/>
                <w:highlight w:val="yellow"/>
              </w:rPr>
            </w:pPr>
            <w:r w:rsidRPr="00A34488">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7588299C" w14:textId="757AC91D" w:rsidR="00090182" w:rsidRPr="001B51C9" w:rsidRDefault="00090182" w:rsidP="00090182">
            <w:pPr>
              <w:jc w:val="center"/>
              <w:rPr>
                <w:color w:val="FF0000"/>
                <w:szCs w:val="24"/>
                <w:highlight w:val="yellow"/>
              </w:rPr>
            </w:pPr>
            <w:r w:rsidRPr="00A34488">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03B145CE" w14:textId="5BC94AA2" w:rsidR="00090182" w:rsidRPr="001B51C9" w:rsidRDefault="00090182" w:rsidP="00090182">
            <w:pPr>
              <w:jc w:val="center"/>
              <w:rPr>
                <w:color w:val="FF0000"/>
                <w:szCs w:val="24"/>
                <w:highlight w:val="yellow"/>
              </w:rPr>
            </w:pPr>
            <w:r w:rsidRPr="00A34488">
              <w:rPr>
                <w:sz w:val="20"/>
              </w:rPr>
              <w:t>86.7%</w:t>
            </w:r>
          </w:p>
        </w:tc>
        <w:tc>
          <w:tcPr>
            <w:tcW w:w="1148" w:type="dxa"/>
            <w:tcBorders>
              <w:top w:val="outset" w:sz="6" w:space="0" w:color="auto"/>
              <w:left w:val="outset" w:sz="6" w:space="0" w:color="auto"/>
              <w:bottom w:val="outset" w:sz="6" w:space="0" w:color="auto"/>
              <w:right w:val="outset" w:sz="6" w:space="0" w:color="auto"/>
            </w:tcBorders>
          </w:tcPr>
          <w:p w14:paraId="1AE59137" w14:textId="77777777" w:rsidR="00090182" w:rsidRPr="001B51C9" w:rsidRDefault="00090182" w:rsidP="00090182">
            <w:pPr>
              <w:jc w:val="center"/>
              <w:rPr>
                <w:color w:val="FF0000"/>
                <w:sz w:val="20"/>
                <w:highlight w:val="yellow"/>
              </w:rPr>
            </w:pPr>
          </w:p>
        </w:tc>
      </w:tr>
      <w:tr w:rsidR="00090182" w:rsidRPr="001E0612" w14:paraId="73777E92"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24DC2A"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C1F2A6C" w14:textId="77777777" w:rsidR="00090182" w:rsidRPr="0007476A" w:rsidRDefault="00090182" w:rsidP="00090182">
            <w:pPr>
              <w:jc w:val="center"/>
              <w:rPr>
                <w:szCs w:val="24"/>
              </w:rPr>
            </w:pPr>
            <w:r w:rsidRPr="0007476A">
              <w:rPr>
                <w:sz w:val="20"/>
              </w:rPr>
              <w:t>RIO GRANDE</w:t>
            </w:r>
          </w:p>
        </w:tc>
        <w:tc>
          <w:tcPr>
            <w:tcW w:w="0" w:type="auto"/>
            <w:tcBorders>
              <w:top w:val="outset" w:sz="6" w:space="0" w:color="auto"/>
              <w:left w:val="outset" w:sz="6" w:space="0" w:color="auto"/>
              <w:bottom w:val="outset" w:sz="6" w:space="0" w:color="auto"/>
              <w:right w:val="outset" w:sz="6" w:space="0" w:color="auto"/>
            </w:tcBorders>
            <w:vAlign w:val="bottom"/>
            <w:hideMark/>
          </w:tcPr>
          <w:p w14:paraId="12AB520B" w14:textId="5FA36B5C" w:rsidR="00090182" w:rsidRPr="001B51C9" w:rsidRDefault="00090182" w:rsidP="00090182">
            <w:pPr>
              <w:jc w:val="center"/>
              <w:rPr>
                <w:szCs w:val="24"/>
                <w:highlight w:val="yellow"/>
              </w:rPr>
            </w:pPr>
            <w:r w:rsidRPr="00A34488">
              <w:rPr>
                <w:sz w:val="20"/>
              </w:rPr>
              <w:t>43</w:t>
            </w:r>
          </w:p>
        </w:tc>
        <w:tc>
          <w:tcPr>
            <w:tcW w:w="0" w:type="auto"/>
            <w:tcBorders>
              <w:top w:val="outset" w:sz="6" w:space="0" w:color="auto"/>
              <w:left w:val="outset" w:sz="6" w:space="0" w:color="auto"/>
              <w:bottom w:val="outset" w:sz="6" w:space="0" w:color="auto"/>
              <w:right w:val="outset" w:sz="6" w:space="0" w:color="auto"/>
            </w:tcBorders>
            <w:vAlign w:val="bottom"/>
            <w:hideMark/>
          </w:tcPr>
          <w:p w14:paraId="51773D8C" w14:textId="7B244BEC" w:rsidR="00090182" w:rsidRPr="001B51C9" w:rsidRDefault="00090182" w:rsidP="00090182">
            <w:pPr>
              <w:jc w:val="center"/>
              <w:rPr>
                <w:szCs w:val="24"/>
                <w:highlight w:val="yellow"/>
              </w:rPr>
            </w:pPr>
            <w:r w:rsidRPr="00A34488">
              <w:rPr>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14:paraId="6680FD9F" w14:textId="172F8ECD" w:rsidR="00090182" w:rsidRPr="001B51C9" w:rsidRDefault="00090182" w:rsidP="00090182">
            <w:pPr>
              <w:jc w:val="center"/>
              <w:rPr>
                <w:szCs w:val="24"/>
                <w:highlight w:val="yellow"/>
              </w:rPr>
            </w:pPr>
            <w:r w:rsidRPr="00A34488">
              <w:rPr>
                <w:sz w:val="20"/>
              </w:rPr>
              <w:t>69.8%</w:t>
            </w:r>
          </w:p>
        </w:tc>
        <w:tc>
          <w:tcPr>
            <w:tcW w:w="1148" w:type="dxa"/>
            <w:tcBorders>
              <w:top w:val="outset" w:sz="6" w:space="0" w:color="auto"/>
              <w:left w:val="outset" w:sz="6" w:space="0" w:color="auto"/>
              <w:bottom w:val="outset" w:sz="6" w:space="0" w:color="auto"/>
              <w:right w:val="outset" w:sz="6" w:space="0" w:color="auto"/>
            </w:tcBorders>
          </w:tcPr>
          <w:p w14:paraId="175A04D1" w14:textId="31C88DA0" w:rsidR="00090182" w:rsidRPr="001B51C9" w:rsidRDefault="00090182" w:rsidP="00090182">
            <w:pPr>
              <w:jc w:val="center"/>
              <w:rPr>
                <w:sz w:val="20"/>
                <w:highlight w:val="yellow"/>
              </w:rPr>
            </w:pPr>
            <w:r>
              <w:rPr>
                <w:sz w:val="20"/>
              </w:rPr>
              <w:t>Yes</w:t>
            </w:r>
          </w:p>
        </w:tc>
      </w:tr>
      <w:tr w:rsidR="00090182" w:rsidRPr="001E0612" w14:paraId="4F3FFB06"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A3F8D2B"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3177448" w14:textId="77777777" w:rsidR="00090182" w:rsidRPr="0007476A" w:rsidRDefault="00090182" w:rsidP="00090182">
            <w:pPr>
              <w:jc w:val="center"/>
              <w:rPr>
                <w:szCs w:val="24"/>
              </w:rPr>
            </w:pPr>
            <w:r w:rsidRPr="0007476A">
              <w:rPr>
                <w:sz w:val="20"/>
              </w:rPr>
              <w:t>SABANA GRANDE</w:t>
            </w:r>
          </w:p>
        </w:tc>
        <w:tc>
          <w:tcPr>
            <w:tcW w:w="0" w:type="auto"/>
            <w:tcBorders>
              <w:top w:val="outset" w:sz="6" w:space="0" w:color="auto"/>
              <w:left w:val="outset" w:sz="6" w:space="0" w:color="auto"/>
              <w:bottom w:val="outset" w:sz="6" w:space="0" w:color="auto"/>
              <w:right w:val="outset" w:sz="6" w:space="0" w:color="auto"/>
            </w:tcBorders>
            <w:vAlign w:val="bottom"/>
            <w:hideMark/>
          </w:tcPr>
          <w:p w14:paraId="35D49079" w14:textId="48771146" w:rsidR="00090182" w:rsidRPr="001B51C9" w:rsidRDefault="00090182" w:rsidP="00090182">
            <w:pPr>
              <w:jc w:val="center"/>
              <w:rPr>
                <w:szCs w:val="24"/>
                <w:highlight w:val="yellow"/>
              </w:rPr>
            </w:pPr>
            <w:r w:rsidRPr="00A34488">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36B75324" w14:textId="64D8A47F" w:rsidR="00090182" w:rsidRPr="001B51C9" w:rsidRDefault="00090182" w:rsidP="00090182">
            <w:pPr>
              <w:jc w:val="center"/>
              <w:rPr>
                <w:szCs w:val="24"/>
                <w:highlight w:val="yellow"/>
              </w:rPr>
            </w:pPr>
            <w:r w:rsidRPr="00A34488">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31FD6D1D" w14:textId="2ED7ECC8" w:rsidR="00090182" w:rsidRPr="001B51C9" w:rsidRDefault="00090182" w:rsidP="00090182">
            <w:pPr>
              <w:jc w:val="center"/>
              <w:rPr>
                <w:szCs w:val="24"/>
                <w:highlight w:val="yellow"/>
              </w:rPr>
            </w:pPr>
            <w:r w:rsidRPr="00A34488">
              <w:rPr>
                <w:sz w:val="20"/>
              </w:rPr>
              <w:t>69.2%</w:t>
            </w:r>
          </w:p>
        </w:tc>
        <w:tc>
          <w:tcPr>
            <w:tcW w:w="1148" w:type="dxa"/>
            <w:tcBorders>
              <w:top w:val="outset" w:sz="6" w:space="0" w:color="auto"/>
              <w:left w:val="outset" w:sz="6" w:space="0" w:color="auto"/>
              <w:bottom w:val="outset" w:sz="6" w:space="0" w:color="auto"/>
              <w:right w:val="outset" w:sz="6" w:space="0" w:color="auto"/>
            </w:tcBorders>
          </w:tcPr>
          <w:p w14:paraId="52DEFA95" w14:textId="77777777" w:rsidR="00090182" w:rsidRPr="001B51C9" w:rsidRDefault="00090182" w:rsidP="00090182">
            <w:pPr>
              <w:jc w:val="center"/>
              <w:rPr>
                <w:sz w:val="20"/>
                <w:highlight w:val="yellow"/>
              </w:rPr>
            </w:pPr>
          </w:p>
        </w:tc>
      </w:tr>
      <w:tr w:rsidR="00090182" w:rsidRPr="001E0612" w14:paraId="7B51C425"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48DE74D"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2EF51CF" w14:textId="77777777" w:rsidR="00090182" w:rsidRPr="0007476A" w:rsidRDefault="00090182" w:rsidP="00090182">
            <w:pPr>
              <w:jc w:val="center"/>
              <w:rPr>
                <w:szCs w:val="24"/>
              </w:rPr>
            </w:pPr>
            <w:r w:rsidRPr="0007476A">
              <w:rPr>
                <w:sz w:val="20"/>
              </w:rPr>
              <w:t>SALINAS</w:t>
            </w:r>
          </w:p>
        </w:tc>
        <w:tc>
          <w:tcPr>
            <w:tcW w:w="0" w:type="auto"/>
            <w:tcBorders>
              <w:top w:val="outset" w:sz="6" w:space="0" w:color="auto"/>
              <w:left w:val="outset" w:sz="6" w:space="0" w:color="auto"/>
              <w:bottom w:val="outset" w:sz="6" w:space="0" w:color="auto"/>
              <w:right w:val="outset" w:sz="6" w:space="0" w:color="auto"/>
            </w:tcBorders>
            <w:vAlign w:val="bottom"/>
            <w:hideMark/>
          </w:tcPr>
          <w:p w14:paraId="22224E10" w14:textId="1A6D6680" w:rsidR="00090182" w:rsidRPr="001B51C9" w:rsidRDefault="00090182" w:rsidP="00090182">
            <w:pPr>
              <w:jc w:val="center"/>
              <w:rPr>
                <w:szCs w:val="24"/>
                <w:highlight w:val="yellow"/>
              </w:rPr>
            </w:pPr>
            <w:r w:rsidRPr="00A34488">
              <w:rPr>
                <w:sz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14:paraId="191989D1" w14:textId="50D5CAAE" w:rsidR="00090182" w:rsidRPr="001B51C9" w:rsidRDefault="00090182" w:rsidP="00090182">
            <w:pPr>
              <w:jc w:val="center"/>
              <w:rPr>
                <w:szCs w:val="24"/>
                <w:highlight w:val="yellow"/>
              </w:rPr>
            </w:pPr>
            <w:r w:rsidRPr="00A34488">
              <w:rPr>
                <w:sz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03C8CDC7" w14:textId="4380F5D8" w:rsidR="00090182" w:rsidRPr="001B51C9" w:rsidRDefault="00090182" w:rsidP="00090182">
            <w:pPr>
              <w:jc w:val="center"/>
              <w:rPr>
                <w:szCs w:val="24"/>
                <w:highlight w:val="yellow"/>
              </w:rPr>
            </w:pPr>
            <w:r w:rsidRPr="00A34488">
              <w:rPr>
                <w:sz w:val="20"/>
              </w:rPr>
              <w:t>75.9%</w:t>
            </w:r>
          </w:p>
        </w:tc>
        <w:tc>
          <w:tcPr>
            <w:tcW w:w="1148" w:type="dxa"/>
            <w:tcBorders>
              <w:top w:val="outset" w:sz="6" w:space="0" w:color="auto"/>
              <w:left w:val="outset" w:sz="6" w:space="0" w:color="auto"/>
              <w:bottom w:val="outset" w:sz="6" w:space="0" w:color="auto"/>
              <w:right w:val="outset" w:sz="6" w:space="0" w:color="auto"/>
            </w:tcBorders>
          </w:tcPr>
          <w:p w14:paraId="45E19D06" w14:textId="77777777" w:rsidR="00090182" w:rsidRPr="001B51C9" w:rsidRDefault="00090182" w:rsidP="00090182">
            <w:pPr>
              <w:jc w:val="center"/>
              <w:rPr>
                <w:sz w:val="20"/>
                <w:highlight w:val="yellow"/>
              </w:rPr>
            </w:pPr>
          </w:p>
        </w:tc>
      </w:tr>
      <w:tr w:rsidR="00090182" w:rsidRPr="001E0612" w14:paraId="1ABBD6EE"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ADEBEE6"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E4E2FFC" w14:textId="181342BC" w:rsidR="00090182" w:rsidRPr="0007476A" w:rsidRDefault="00090182" w:rsidP="00090182">
            <w:pPr>
              <w:jc w:val="center"/>
              <w:rPr>
                <w:szCs w:val="24"/>
              </w:rPr>
            </w:pPr>
            <w:r w:rsidRPr="0007476A">
              <w:rPr>
                <w:sz w:val="20"/>
              </w:rPr>
              <w:t>SAN GERMÁN</w:t>
            </w:r>
          </w:p>
        </w:tc>
        <w:tc>
          <w:tcPr>
            <w:tcW w:w="0" w:type="auto"/>
            <w:tcBorders>
              <w:top w:val="outset" w:sz="6" w:space="0" w:color="auto"/>
              <w:left w:val="outset" w:sz="6" w:space="0" w:color="auto"/>
              <w:bottom w:val="outset" w:sz="6" w:space="0" w:color="auto"/>
              <w:right w:val="outset" w:sz="6" w:space="0" w:color="auto"/>
            </w:tcBorders>
            <w:vAlign w:val="bottom"/>
            <w:hideMark/>
          </w:tcPr>
          <w:p w14:paraId="38939364" w14:textId="2F3CB14A" w:rsidR="00090182" w:rsidRPr="001B51C9" w:rsidRDefault="00090182" w:rsidP="00090182">
            <w:pPr>
              <w:jc w:val="center"/>
              <w:rPr>
                <w:szCs w:val="24"/>
                <w:highlight w:val="yellow"/>
              </w:rPr>
            </w:pPr>
            <w:r w:rsidRPr="00A34488">
              <w:rPr>
                <w:sz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14:paraId="108A29B0" w14:textId="721CD2EA" w:rsidR="00090182" w:rsidRPr="001B51C9" w:rsidRDefault="00090182" w:rsidP="00090182">
            <w:pPr>
              <w:jc w:val="center"/>
              <w:rPr>
                <w:szCs w:val="24"/>
                <w:highlight w:val="yellow"/>
              </w:rPr>
            </w:pPr>
            <w:r w:rsidRPr="00A34488">
              <w:rPr>
                <w:sz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1F6E0DEC" w14:textId="2A68C7A0" w:rsidR="00090182" w:rsidRPr="001B51C9" w:rsidRDefault="00090182" w:rsidP="00090182">
            <w:pPr>
              <w:jc w:val="center"/>
              <w:rPr>
                <w:szCs w:val="24"/>
                <w:highlight w:val="yellow"/>
              </w:rPr>
            </w:pPr>
            <w:r w:rsidRPr="00A34488">
              <w:rPr>
                <w:sz w:val="20"/>
              </w:rPr>
              <w:t>56.0%</w:t>
            </w:r>
          </w:p>
        </w:tc>
        <w:tc>
          <w:tcPr>
            <w:tcW w:w="1148" w:type="dxa"/>
            <w:tcBorders>
              <w:top w:val="outset" w:sz="6" w:space="0" w:color="auto"/>
              <w:left w:val="outset" w:sz="6" w:space="0" w:color="auto"/>
              <w:bottom w:val="outset" w:sz="6" w:space="0" w:color="auto"/>
              <w:right w:val="outset" w:sz="6" w:space="0" w:color="auto"/>
            </w:tcBorders>
          </w:tcPr>
          <w:p w14:paraId="2549C94A" w14:textId="0E30A59F" w:rsidR="00090182" w:rsidRPr="001B51C9" w:rsidRDefault="00090182" w:rsidP="00090182">
            <w:pPr>
              <w:jc w:val="center"/>
              <w:rPr>
                <w:sz w:val="20"/>
                <w:highlight w:val="yellow"/>
              </w:rPr>
            </w:pPr>
            <w:r w:rsidRPr="00B05297">
              <w:rPr>
                <w:sz w:val="20"/>
              </w:rPr>
              <w:t>Yes</w:t>
            </w:r>
          </w:p>
        </w:tc>
      </w:tr>
      <w:tr w:rsidR="00090182" w:rsidRPr="001E0612" w14:paraId="547FE19D"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3312108"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ECD0F10" w14:textId="77777777" w:rsidR="00090182" w:rsidRPr="0007476A" w:rsidRDefault="00090182" w:rsidP="00090182">
            <w:pPr>
              <w:jc w:val="center"/>
              <w:rPr>
                <w:szCs w:val="24"/>
              </w:rPr>
            </w:pPr>
            <w:r w:rsidRPr="0007476A">
              <w:rPr>
                <w:sz w:val="20"/>
              </w:rPr>
              <w:t>SAN JUAN</w:t>
            </w:r>
          </w:p>
        </w:tc>
        <w:tc>
          <w:tcPr>
            <w:tcW w:w="0" w:type="auto"/>
            <w:tcBorders>
              <w:top w:val="outset" w:sz="6" w:space="0" w:color="auto"/>
              <w:left w:val="outset" w:sz="6" w:space="0" w:color="auto"/>
              <w:bottom w:val="outset" w:sz="6" w:space="0" w:color="auto"/>
              <w:right w:val="outset" w:sz="6" w:space="0" w:color="auto"/>
            </w:tcBorders>
            <w:vAlign w:val="bottom"/>
            <w:hideMark/>
          </w:tcPr>
          <w:p w14:paraId="1BC7CCE1" w14:textId="0F220E69" w:rsidR="00090182" w:rsidRPr="001B51C9" w:rsidRDefault="00090182" w:rsidP="00090182">
            <w:pPr>
              <w:jc w:val="center"/>
              <w:rPr>
                <w:szCs w:val="24"/>
                <w:highlight w:val="yellow"/>
              </w:rPr>
            </w:pPr>
            <w:r w:rsidRPr="00A34488">
              <w:rPr>
                <w:sz w:val="20"/>
              </w:rPr>
              <w:t>358</w:t>
            </w:r>
          </w:p>
        </w:tc>
        <w:tc>
          <w:tcPr>
            <w:tcW w:w="0" w:type="auto"/>
            <w:tcBorders>
              <w:top w:val="outset" w:sz="6" w:space="0" w:color="auto"/>
              <w:left w:val="outset" w:sz="6" w:space="0" w:color="auto"/>
              <w:bottom w:val="outset" w:sz="6" w:space="0" w:color="auto"/>
              <w:right w:val="outset" w:sz="6" w:space="0" w:color="auto"/>
            </w:tcBorders>
            <w:vAlign w:val="bottom"/>
            <w:hideMark/>
          </w:tcPr>
          <w:p w14:paraId="5B0B9526" w14:textId="245F3DF0" w:rsidR="00090182" w:rsidRPr="001B51C9" w:rsidRDefault="00090182" w:rsidP="00090182">
            <w:pPr>
              <w:jc w:val="center"/>
              <w:rPr>
                <w:szCs w:val="24"/>
                <w:highlight w:val="yellow"/>
              </w:rPr>
            </w:pPr>
            <w:r w:rsidRPr="00A34488">
              <w:rPr>
                <w:sz w:val="20"/>
              </w:rPr>
              <w:t>127</w:t>
            </w:r>
          </w:p>
        </w:tc>
        <w:tc>
          <w:tcPr>
            <w:tcW w:w="0" w:type="auto"/>
            <w:tcBorders>
              <w:top w:val="outset" w:sz="6" w:space="0" w:color="auto"/>
              <w:left w:val="outset" w:sz="6" w:space="0" w:color="auto"/>
              <w:bottom w:val="outset" w:sz="6" w:space="0" w:color="auto"/>
              <w:right w:val="outset" w:sz="6" w:space="0" w:color="auto"/>
            </w:tcBorders>
            <w:vAlign w:val="bottom"/>
            <w:hideMark/>
          </w:tcPr>
          <w:p w14:paraId="6665C298" w14:textId="1821E3F3" w:rsidR="00090182" w:rsidRPr="001B51C9" w:rsidRDefault="00090182" w:rsidP="00090182">
            <w:pPr>
              <w:jc w:val="center"/>
              <w:rPr>
                <w:szCs w:val="24"/>
                <w:highlight w:val="yellow"/>
              </w:rPr>
            </w:pPr>
            <w:r w:rsidRPr="00A34488">
              <w:rPr>
                <w:sz w:val="20"/>
              </w:rPr>
              <w:t>35.5%</w:t>
            </w:r>
          </w:p>
        </w:tc>
        <w:tc>
          <w:tcPr>
            <w:tcW w:w="1148" w:type="dxa"/>
            <w:tcBorders>
              <w:top w:val="outset" w:sz="6" w:space="0" w:color="auto"/>
              <w:left w:val="outset" w:sz="6" w:space="0" w:color="auto"/>
              <w:bottom w:val="outset" w:sz="6" w:space="0" w:color="auto"/>
              <w:right w:val="outset" w:sz="6" w:space="0" w:color="auto"/>
            </w:tcBorders>
          </w:tcPr>
          <w:p w14:paraId="6E768958" w14:textId="77777777" w:rsidR="00090182" w:rsidRPr="001B51C9" w:rsidRDefault="00090182" w:rsidP="00090182">
            <w:pPr>
              <w:jc w:val="center"/>
              <w:rPr>
                <w:sz w:val="20"/>
                <w:highlight w:val="yellow"/>
              </w:rPr>
            </w:pPr>
          </w:p>
        </w:tc>
      </w:tr>
      <w:tr w:rsidR="00090182" w:rsidRPr="001E0612" w14:paraId="481D3926"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8FF2C8F"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05D52B4" w14:textId="77777777" w:rsidR="00090182" w:rsidRPr="0007476A" w:rsidRDefault="00090182" w:rsidP="00090182">
            <w:pPr>
              <w:jc w:val="center"/>
              <w:rPr>
                <w:szCs w:val="24"/>
              </w:rPr>
            </w:pPr>
            <w:r w:rsidRPr="0007476A">
              <w:rPr>
                <w:sz w:val="20"/>
              </w:rPr>
              <w:t>SAN LORENZO</w:t>
            </w:r>
          </w:p>
        </w:tc>
        <w:tc>
          <w:tcPr>
            <w:tcW w:w="0" w:type="auto"/>
            <w:tcBorders>
              <w:top w:val="outset" w:sz="6" w:space="0" w:color="auto"/>
              <w:left w:val="outset" w:sz="6" w:space="0" w:color="auto"/>
              <w:bottom w:val="outset" w:sz="6" w:space="0" w:color="auto"/>
              <w:right w:val="outset" w:sz="6" w:space="0" w:color="auto"/>
            </w:tcBorders>
            <w:vAlign w:val="bottom"/>
            <w:hideMark/>
          </w:tcPr>
          <w:p w14:paraId="173A7452" w14:textId="1A480460" w:rsidR="00090182" w:rsidRPr="001B51C9" w:rsidRDefault="00090182" w:rsidP="00090182">
            <w:pPr>
              <w:jc w:val="center"/>
              <w:rPr>
                <w:color w:val="FF0000"/>
                <w:szCs w:val="24"/>
                <w:highlight w:val="yellow"/>
              </w:rPr>
            </w:pPr>
            <w:r w:rsidRPr="00A34488">
              <w:rPr>
                <w:sz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388D38B8" w14:textId="437DA751" w:rsidR="00090182" w:rsidRPr="001B51C9" w:rsidRDefault="00090182" w:rsidP="00090182">
            <w:pPr>
              <w:jc w:val="center"/>
              <w:rPr>
                <w:color w:val="FF0000"/>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1CC5C544" w14:textId="009E2D8E" w:rsidR="00090182" w:rsidRPr="001B51C9" w:rsidRDefault="00090182" w:rsidP="00090182">
            <w:pPr>
              <w:jc w:val="center"/>
              <w:rPr>
                <w:color w:val="FF0000"/>
                <w:szCs w:val="24"/>
                <w:highlight w:val="yellow"/>
              </w:rPr>
            </w:pPr>
            <w:r w:rsidRPr="00A34488">
              <w:rPr>
                <w:sz w:val="20"/>
              </w:rPr>
              <w:t>95.5%</w:t>
            </w:r>
          </w:p>
        </w:tc>
        <w:tc>
          <w:tcPr>
            <w:tcW w:w="1148" w:type="dxa"/>
            <w:tcBorders>
              <w:top w:val="outset" w:sz="6" w:space="0" w:color="auto"/>
              <w:left w:val="outset" w:sz="6" w:space="0" w:color="auto"/>
              <w:bottom w:val="outset" w:sz="6" w:space="0" w:color="auto"/>
              <w:right w:val="outset" w:sz="6" w:space="0" w:color="auto"/>
            </w:tcBorders>
          </w:tcPr>
          <w:p w14:paraId="0D992B42" w14:textId="77777777" w:rsidR="00090182" w:rsidRPr="001B51C9" w:rsidRDefault="00090182" w:rsidP="00090182">
            <w:pPr>
              <w:jc w:val="center"/>
              <w:rPr>
                <w:color w:val="FF0000"/>
                <w:sz w:val="20"/>
                <w:highlight w:val="yellow"/>
              </w:rPr>
            </w:pPr>
          </w:p>
        </w:tc>
      </w:tr>
      <w:tr w:rsidR="00090182" w:rsidRPr="001E0612" w14:paraId="67277D89"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4264D29"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C6AD603" w14:textId="24271A0B" w:rsidR="00090182" w:rsidRPr="0007476A" w:rsidRDefault="00090182" w:rsidP="00090182">
            <w:pPr>
              <w:jc w:val="center"/>
              <w:rPr>
                <w:szCs w:val="24"/>
              </w:rPr>
            </w:pPr>
            <w:r w:rsidRPr="0007476A">
              <w:rPr>
                <w:sz w:val="20"/>
              </w:rPr>
              <w:t>SAN SEBASTIÁN</w:t>
            </w:r>
          </w:p>
        </w:tc>
        <w:tc>
          <w:tcPr>
            <w:tcW w:w="0" w:type="auto"/>
            <w:tcBorders>
              <w:top w:val="outset" w:sz="6" w:space="0" w:color="auto"/>
              <w:left w:val="outset" w:sz="6" w:space="0" w:color="auto"/>
              <w:bottom w:val="outset" w:sz="6" w:space="0" w:color="auto"/>
              <w:right w:val="outset" w:sz="6" w:space="0" w:color="auto"/>
            </w:tcBorders>
            <w:vAlign w:val="bottom"/>
            <w:hideMark/>
          </w:tcPr>
          <w:p w14:paraId="59A1332A" w14:textId="59446DC7" w:rsidR="00090182" w:rsidRPr="001B51C9" w:rsidRDefault="00090182" w:rsidP="00090182">
            <w:pPr>
              <w:jc w:val="center"/>
              <w:rPr>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1834B8B0" w14:textId="3CBA619F" w:rsidR="00090182" w:rsidRPr="001B51C9" w:rsidRDefault="00090182" w:rsidP="00090182">
            <w:pPr>
              <w:jc w:val="center"/>
              <w:rPr>
                <w:szCs w:val="24"/>
                <w:highlight w:val="yellow"/>
              </w:rPr>
            </w:pPr>
            <w:r w:rsidRPr="00A34488">
              <w:rPr>
                <w:sz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399DF707" w14:textId="0D072AED" w:rsidR="00090182" w:rsidRPr="001B51C9" w:rsidRDefault="00090182" w:rsidP="00090182">
            <w:pPr>
              <w:jc w:val="center"/>
              <w:rPr>
                <w:szCs w:val="24"/>
                <w:highlight w:val="yellow"/>
              </w:rPr>
            </w:pPr>
            <w:r w:rsidRPr="00A34488">
              <w:rPr>
                <w:sz w:val="20"/>
              </w:rPr>
              <w:t>81.0%</w:t>
            </w:r>
          </w:p>
        </w:tc>
        <w:tc>
          <w:tcPr>
            <w:tcW w:w="1148" w:type="dxa"/>
            <w:tcBorders>
              <w:top w:val="outset" w:sz="6" w:space="0" w:color="auto"/>
              <w:left w:val="outset" w:sz="6" w:space="0" w:color="auto"/>
              <w:bottom w:val="outset" w:sz="6" w:space="0" w:color="auto"/>
              <w:right w:val="outset" w:sz="6" w:space="0" w:color="auto"/>
            </w:tcBorders>
          </w:tcPr>
          <w:p w14:paraId="6F6740A2" w14:textId="77777777" w:rsidR="00090182" w:rsidRPr="001B51C9" w:rsidRDefault="00090182" w:rsidP="00090182">
            <w:pPr>
              <w:jc w:val="center"/>
              <w:rPr>
                <w:sz w:val="20"/>
                <w:highlight w:val="yellow"/>
              </w:rPr>
            </w:pPr>
          </w:p>
        </w:tc>
      </w:tr>
      <w:tr w:rsidR="00090182" w:rsidRPr="001E0612" w14:paraId="795136A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107E62E"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71664C0" w14:textId="77777777" w:rsidR="00090182" w:rsidRPr="0007476A" w:rsidRDefault="00090182" w:rsidP="00090182">
            <w:pPr>
              <w:jc w:val="center"/>
              <w:rPr>
                <w:szCs w:val="24"/>
              </w:rPr>
            </w:pPr>
            <w:r w:rsidRPr="0007476A">
              <w:rPr>
                <w:sz w:val="20"/>
              </w:rPr>
              <w:t>SANTA ISABEL</w:t>
            </w:r>
          </w:p>
        </w:tc>
        <w:tc>
          <w:tcPr>
            <w:tcW w:w="0" w:type="auto"/>
            <w:tcBorders>
              <w:top w:val="outset" w:sz="6" w:space="0" w:color="auto"/>
              <w:left w:val="outset" w:sz="6" w:space="0" w:color="auto"/>
              <w:bottom w:val="outset" w:sz="6" w:space="0" w:color="auto"/>
              <w:right w:val="outset" w:sz="6" w:space="0" w:color="auto"/>
            </w:tcBorders>
            <w:vAlign w:val="bottom"/>
            <w:hideMark/>
          </w:tcPr>
          <w:p w14:paraId="11240546" w14:textId="00419942" w:rsidR="00090182" w:rsidRPr="001B51C9" w:rsidRDefault="00090182" w:rsidP="00090182">
            <w:pPr>
              <w:jc w:val="center"/>
              <w:rPr>
                <w:szCs w:val="24"/>
                <w:highlight w:val="yellow"/>
              </w:rPr>
            </w:pPr>
            <w:r w:rsidRPr="00A34488">
              <w:rPr>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2DEB1B02" w14:textId="136FE41F" w:rsidR="00090182" w:rsidRPr="001B51C9" w:rsidRDefault="00090182" w:rsidP="00090182">
            <w:pPr>
              <w:jc w:val="center"/>
              <w:rPr>
                <w:szCs w:val="24"/>
                <w:highlight w:val="yellow"/>
              </w:rPr>
            </w:pPr>
            <w:r w:rsidRPr="00A34488">
              <w:rPr>
                <w:sz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2F77E7A1" w14:textId="7F075111" w:rsidR="00090182" w:rsidRPr="001B51C9" w:rsidRDefault="00090182" w:rsidP="00090182">
            <w:pPr>
              <w:jc w:val="center"/>
              <w:rPr>
                <w:szCs w:val="24"/>
                <w:highlight w:val="yellow"/>
              </w:rPr>
            </w:pPr>
            <w:r w:rsidRPr="00A34488">
              <w:rPr>
                <w:sz w:val="20"/>
              </w:rPr>
              <w:t>77.8%</w:t>
            </w:r>
          </w:p>
        </w:tc>
        <w:tc>
          <w:tcPr>
            <w:tcW w:w="1148" w:type="dxa"/>
            <w:tcBorders>
              <w:top w:val="outset" w:sz="6" w:space="0" w:color="auto"/>
              <w:left w:val="outset" w:sz="6" w:space="0" w:color="auto"/>
              <w:bottom w:val="outset" w:sz="6" w:space="0" w:color="auto"/>
              <w:right w:val="outset" w:sz="6" w:space="0" w:color="auto"/>
            </w:tcBorders>
          </w:tcPr>
          <w:p w14:paraId="07022BA6" w14:textId="77777777" w:rsidR="00090182" w:rsidRPr="001B51C9" w:rsidRDefault="00090182" w:rsidP="00090182">
            <w:pPr>
              <w:jc w:val="center"/>
              <w:rPr>
                <w:sz w:val="20"/>
                <w:highlight w:val="yellow"/>
              </w:rPr>
            </w:pPr>
          </w:p>
        </w:tc>
      </w:tr>
      <w:tr w:rsidR="00090182" w:rsidRPr="001E0612" w14:paraId="1F989FB5"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BAB6D9B"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A98965F" w14:textId="77777777" w:rsidR="00090182" w:rsidRPr="0007476A" w:rsidRDefault="00090182" w:rsidP="00090182">
            <w:pPr>
              <w:jc w:val="center"/>
              <w:rPr>
                <w:szCs w:val="24"/>
              </w:rPr>
            </w:pPr>
            <w:r w:rsidRPr="0007476A">
              <w:rPr>
                <w:sz w:val="20"/>
              </w:rPr>
              <w:t>TOA ALTA</w:t>
            </w:r>
          </w:p>
        </w:tc>
        <w:tc>
          <w:tcPr>
            <w:tcW w:w="0" w:type="auto"/>
            <w:tcBorders>
              <w:top w:val="outset" w:sz="6" w:space="0" w:color="auto"/>
              <w:left w:val="outset" w:sz="6" w:space="0" w:color="auto"/>
              <w:bottom w:val="outset" w:sz="6" w:space="0" w:color="auto"/>
              <w:right w:val="outset" w:sz="6" w:space="0" w:color="auto"/>
            </w:tcBorders>
            <w:vAlign w:val="bottom"/>
            <w:hideMark/>
          </w:tcPr>
          <w:p w14:paraId="0ACD83CC" w14:textId="52E0BB4B" w:rsidR="00090182" w:rsidRPr="001B51C9" w:rsidRDefault="00090182" w:rsidP="00090182">
            <w:pPr>
              <w:jc w:val="center"/>
              <w:rPr>
                <w:szCs w:val="24"/>
                <w:highlight w:val="yellow"/>
              </w:rPr>
            </w:pPr>
            <w:r w:rsidRPr="00A34488">
              <w:rPr>
                <w:sz w:val="20"/>
              </w:rPr>
              <w:t>43</w:t>
            </w:r>
          </w:p>
        </w:tc>
        <w:tc>
          <w:tcPr>
            <w:tcW w:w="0" w:type="auto"/>
            <w:tcBorders>
              <w:top w:val="outset" w:sz="6" w:space="0" w:color="auto"/>
              <w:left w:val="outset" w:sz="6" w:space="0" w:color="auto"/>
              <w:bottom w:val="outset" w:sz="6" w:space="0" w:color="auto"/>
              <w:right w:val="outset" w:sz="6" w:space="0" w:color="auto"/>
            </w:tcBorders>
            <w:vAlign w:val="bottom"/>
            <w:hideMark/>
          </w:tcPr>
          <w:p w14:paraId="0945CEF4" w14:textId="07A26CD5" w:rsidR="00090182" w:rsidRPr="001B51C9" w:rsidRDefault="00090182" w:rsidP="00090182">
            <w:pPr>
              <w:jc w:val="center"/>
              <w:rPr>
                <w:szCs w:val="24"/>
                <w:highlight w:val="yellow"/>
              </w:rPr>
            </w:pPr>
            <w:r w:rsidRPr="00A34488">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56210FB3" w14:textId="15D7B835" w:rsidR="00090182" w:rsidRPr="001B51C9" w:rsidRDefault="00090182" w:rsidP="00090182">
            <w:pPr>
              <w:jc w:val="center"/>
              <w:rPr>
                <w:szCs w:val="24"/>
                <w:highlight w:val="yellow"/>
              </w:rPr>
            </w:pPr>
            <w:r w:rsidRPr="00A34488">
              <w:rPr>
                <w:sz w:val="20"/>
              </w:rPr>
              <w:t>44.2%</w:t>
            </w:r>
          </w:p>
        </w:tc>
        <w:tc>
          <w:tcPr>
            <w:tcW w:w="1148" w:type="dxa"/>
            <w:tcBorders>
              <w:top w:val="outset" w:sz="6" w:space="0" w:color="auto"/>
              <w:left w:val="outset" w:sz="6" w:space="0" w:color="auto"/>
              <w:bottom w:val="outset" w:sz="6" w:space="0" w:color="auto"/>
              <w:right w:val="outset" w:sz="6" w:space="0" w:color="auto"/>
            </w:tcBorders>
          </w:tcPr>
          <w:p w14:paraId="780CD6C8" w14:textId="77777777" w:rsidR="00090182" w:rsidRPr="001B51C9" w:rsidRDefault="00090182" w:rsidP="00090182">
            <w:pPr>
              <w:jc w:val="center"/>
              <w:rPr>
                <w:sz w:val="20"/>
                <w:highlight w:val="yellow"/>
              </w:rPr>
            </w:pPr>
          </w:p>
        </w:tc>
      </w:tr>
      <w:tr w:rsidR="00090182" w:rsidRPr="001E0612" w14:paraId="78829DED"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D33AFB5"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2E87B24" w14:textId="77777777" w:rsidR="00090182" w:rsidRPr="0007476A" w:rsidRDefault="00090182" w:rsidP="00090182">
            <w:pPr>
              <w:jc w:val="center"/>
              <w:rPr>
                <w:szCs w:val="24"/>
              </w:rPr>
            </w:pPr>
            <w:r w:rsidRPr="0007476A">
              <w:rPr>
                <w:sz w:val="20"/>
              </w:rPr>
              <w:t>TOA BAJA</w:t>
            </w:r>
          </w:p>
        </w:tc>
        <w:tc>
          <w:tcPr>
            <w:tcW w:w="0" w:type="auto"/>
            <w:tcBorders>
              <w:top w:val="outset" w:sz="6" w:space="0" w:color="auto"/>
              <w:left w:val="outset" w:sz="6" w:space="0" w:color="auto"/>
              <w:bottom w:val="outset" w:sz="6" w:space="0" w:color="auto"/>
              <w:right w:val="outset" w:sz="6" w:space="0" w:color="auto"/>
            </w:tcBorders>
            <w:vAlign w:val="bottom"/>
            <w:hideMark/>
          </w:tcPr>
          <w:p w14:paraId="2BC8B306" w14:textId="35DE4516" w:rsidR="00090182" w:rsidRPr="001B51C9" w:rsidRDefault="00090182" w:rsidP="00090182">
            <w:pPr>
              <w:jc w:val="center"/>
              <w:rPr>
                <w:szCs w:val="24"/>
                <w:highlight w:val="yellow"/>
              </w:rPr>
            </w:pPr>
            <w:r w:rsidRPr="00A34488">
              <w:rPr>
                <w:sz w:val="20"/>
              </w:rPr>
              <w:t>54</w:t>
            </w:r>
          </w:p>
        </w:tc>
        <w:tc>
          <w:tcPr>
            <w:tcW w:w="0" w:type="auto"/>
            <w:tcBorders>
              <w:top w:val="outset" w:sz="6" w:space="0" w:color="auto"/>
              <w:left w:val="outset" w:sz="6" w:space="0" w:color="auto"/>
              <w:bottom w:val="outset" w:sz="6" w:space="0" w:color="auto"/>
              <w:right w:val="outset" w:sz="6" w:space="0" w:color="auto"/>
            </w:tcBorders>
            <w:vAlign w:val="bottom"/>
            <w:hideMark/>
          </w:tcPr>
          <w:p w14:paraId="4D88C7B2" w14:textId="32E6B31B" w:rsidR="00090182" w:rsidRPr="001B51C9" w:rsidRDefault="00090182" w:rsidP="00090182">
            <w:pPr>
              <w:jc w:val="center"/>
              <w:rPr>
                <w:szCs w:val="24"/>
                <w:highlight w:val="yellow"/>
              </w:rPr>
            </w:pPr>
            <w:r w:rsidRPr="00A34488">
              <w:rPr>
                <w:sz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14:paraId="1361D255" w14:textId="4862700C" w:rsidR="00090182" w:rsidRPr="001B51C9" w:rsidRDefault="00090182" w:rsidP="00090182">
            <w:pPr>
              <w:jc w:val="center"/>
              <w:rPr>
                <w:szCs w:val="24"/>
                <w:highlight w:val="yellow"/>
              </w:rPr>
            </w:pPr>
            <w:r w:rsidRPr="00A34488">
              <w:rPr>
                <w:sz w:val="20"/>
              </w:rPr>
              <w:t>29.6%</w:t>
            </w:r>
          </w:p>
        </w:tc>
        <w:tc>
          <w:tcPr>
            <w:tcW w:w="1148" w:type="dxa"/>
            <w:tcBorders>
              <w:top w:val="outset" w:sz="6" w:space="0" w:color="auto"/>
              <w:left w:val="outset" w:sz="6" w:space="0" w:color="auto"/>
              <w:bottom w:val="outset" w:sz="6" w:space="0" w:color="auto"/>
              <w:right w:val="outset" w:sz="6" w:space="0" w:color="auto"/>
            </w:tcBorders>
          </w:tcPr>
          <w:p w14:paraId="67D88567" w14:textId="77777777" w:rsidR="00090182" w:rsidRPr="001B51C9" w:rsidRDefault="00090182" w:rsidP="00090182">
            <w:pPr>
              <w:jc w:val="center"/>
              <w:rPr>
                <w:sz w:val="20"/>
                <w:highlight w:val="yellow"/>
              </w:rPr>
            </w:pPr>
          </w:p>
        </w:tc>
      </w:tr>
      <w:tr w:rsidR="00090182" w:rsidRPr="001E0612" w14:paraId="6A5281E9"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5F18150"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CFAA969" w14:textId="77777777" w:rsidR="00090182" w:rsidRPr="0007476A" w:rsidRDefault="00090182" w:rsidP="00090182">
            <w:pPr>
              <w:jc w:val="center"/>
              <w:rPr>
                <w:szCs w:val="24"/>
              </w:rPr>
            </w:pPr>
            <w:r w:rsidRPr="0007476A">
              <w:rPr>
                <w:sz w:val="20"/>
              </w:rPr>
              <w:t>TRUJILLO ALTO</w:t>
            </w:r>
          </w:p>
        </w:tc>
        <w:tc>
          <w:tcPr>
            <w:tcW w:w="0" w:type="auto"/>
            <w:tcBorders>
              <w:top w:val="outset" w:sz="6" w:space="0" w:color="auto"/>
              <w:left w:val="outset" w:sz="6" w:space="0" w:color="auto"/>
              <w:bottom w:val="outset" w:sz="6" w:space="0" w:color="auto"/>
              <w:right w:val="outset" w:sz="6" w:space="0" w:color="auto"/>
            </w:tcBorders>
            <w:vAlign w:val="bottom"/>
            <w:hideMark/>
          </w:tcPr>
          <w:p w14:paraId="174208B3" w14:textId="2C558799" w:rsidR="00090182" w:rsidRPr="001B51C9" w:rsidRDefault="00090182" w:rsidP="00090182">
            <w:pPr>
              <w:jc w:val="center"/>
              <w:rPr>
                <w:szCs w:val="24"/>
                <w:highlight w:val="yellow"/>
              </w:rPr>
            </w:pPr>
            <w:r w:rsidRPr="00A34488">
              <w:rPr>
                <w:sz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14:paraId="5B546F8D" w14:textId="740DC42E" w:rsidR="00090182" w:rsidRPr="001B51C9" w:rsidRDefault="00090182" w:rsidP="00090182">
            <w:pPr>
              <w:jc w:val="center"/>
              <w:rPr>
                <w:szCs w:val="24"/>
                <w:highlight w:val="yellow"/>
              </w:rPr>
            </w:pPr>
            <w:r w:rsidRPr="00A34488">
              <w:rPr>
                <w:sz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14:paraId="51485AB9" w14:textId="66550254" w:rsidR="00090182" w:rsidRPr="001B51C9" w:rsidRDefault="00090182" w:rsidP="00090182">
            <w:pPr>
              <w:jc w:val="center"/>
              <w:rPr>
                <w:szCs w:val="24"/>
                <w:highlight w:val="yellow"/>
              </w:rPr>
            </w:pPr>
            <w:r w:rsidRPr="00A34488">
              <w:rPr>
                <w:sz w:val="20"/>
              </w:rPr>
              <w:t>60.9%</w:t>
            </w:r>
          </w:p>
        </w:tc>
        <w:tc>
          <w:tcPr>
            <w:tcW w:w="1148" w:type="dxa"/>
            <w:tcBorders>
              <w:top w:val="outset" w:sz="6" w:space="0" w:color="auto"/>
              <w:left w:val="outset" w:sz="6" w:space="0" w:color="auto"/>
              <w:bottom w:val="outset" w:sz="6" w:space="0" w:color="auto"/>
              <w:right w:val="outset" w:sz="6" w:space="0" w:color="auto"/>
            </w:tcBorders>
          </w:tcPr>
          <w:p w14:paraId="21022502" w14:textId="77777777" w:rsidR="00090182" w:rsidRPr="001B51C9" w:rsidRDefault="00090182" w:rsidP="00090182">
            <w:pPr>
              <w:jc w:val="center"/>
              <w:rPr>
                <w:sz w:val="20"/>
                <w:highlight w:val="yellow"/>
              </w:rPr>
            </w:pPr>
          </w:p>
        </w:tc>
      </w:tr>
      <w:tr w:rsidR="00090182" w:rsidRPr="001E0612" w14:paraId="05AAA30E"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A4EACB8" w14:textId="77777777" w:rsidR="00090182" w:rsidRPr="0007476A" w:rsidRDefault="00090182" w:rsidP="00090182">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7451052" w14:textId="77777777" w:rsidR="00090182" w:rsidRPr="0007476A" w:rsidRDefault="00090182" w:rsidP="00090182">
            <w:pPr>
              <w:jc w:val="center"/>
              <w:rPr>
                <w:color w:val="FF0000"/>
                <w:szCs w:val="24"/>
              </w:rPr>
            </w:pPr>
            <w:r w:rsidRPr="0007476A">
              <w:rPr>
                <w:sz w:val="20"/>
              </w:rPr>
              <w:t>UTUADO</w:t>
            </w:r>
          </w:p>
        </w:tc>
        <w:tc>
          <w:tcPr>
            <w:tcW w:w="0" w:type="auto"/>
            <w:tcBorders>
              <w:top w:val="outset" w:sz="6" w:space="0" w:color="auto"/>
              <w:left w:val="outset" w:sz="6" w:space="0" w:color="auto"/>
              <w:bottom w:val="outset" w:sz="6" w:space="0" w:color="auto"/>
              <w:right w:val="outset" w:sz="6" w:space="0" w:color="auto"/>
            </w:tcBorders>
            <w:vAlign w:val="bottom"/>
            <w:hideMark/>
          </w:tcPr>
          <w:p w14:paraId="6F8FEED5" w14:textId="536D1404" w:rsidR="00090182" w:rsidRPr="001B51C9" w:rsidRDefault="00090182" w:rsidP="00090182">
            <w:pPr>
              <w:jc w:val="center"/>
              <w:rPr>
                <w:color w:val="FF0000"/>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7FCA416F" w14:textId="60EBBBA2" w:rsidR="00090182" w:rsidRPr="001B51C9" w:rsidRDefault="00090182" w:rsidP="00090182">
            <w:pPr>
              <w:jc w:val="center"/>
              <w:rPr>
                <w:color w:val="FF0000"/>
                <w:szCs w:val="24"/>
                <w:highlight w:val="yellow"/>
              </w:rPr>
            </w:pPr>
            <w:r w:rsidRPr="00A34488">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0D3D3A6F" w14:textId="25967C4A" w:rsidR="00090182" w:rsidRPr="001B51C9" w:rsidRDefault="00090182" w:rsidP="00090182">
            <w:pPr>
              <w:jc w:val="center"/>
              <w:rPr>
                <w:color w:val="FF0000"/>
                <w:szCs w:val="24"/>
                <w:highlight w:val="yellow"/>
              </w:rPr>
            </w:pPr>
            <w:r w:rsidRPr="00A34488">
              <w:rPr>
                <w:sz w:val="20"/>
              </w:rPr>
              <w:t>71.4%</w:t>
            </w:r>
          </w:p>
        </w:tc>
        <w:tc>
          <w:tcPr>
            <w:tcW w:w="1148" w:type="dxa"/>
            <w:tcBorders>
              <w:top w:val="outset" w:sz="6" w:space="0" w:color="auto"/>
              <w:left w:val="outset" w:sz="6" w:space="0" w:color="auto"/>
              <w:bottom w:val="outset" w:sz="6" w:space="0" w:color="auto"/>
              <w:right w:val="outset" w:sz="6" w:space="0" w:color="auto"/>
            </w:tcBorders>
          </w:tcPr>
          <w:p w14:paraId="5BA936DD" w14:textId="1CA1EB42" w:rsidR="00090182" w:rsidRPr="001B51C9" w:rsidRDefault="00090182" w:rsidP="00090182">
            <w:pPr>
              <w:jc w:val="center"/>
              <w:rPr>
                <w:color w:val="FF0000"/>
                <w:sz w:val="20"/>
                <w:highlight w:val="yellow"/>
              </w:rPr>
            </w:pPr>
            <w:r w:rsidRPr="00F67B34">
              <w:rPr>
                <w:sz w:val="20"/>
              </w:rPr>
              <w:t>Yes</w:t>
            </w:r>
          </w:p>
        </w:tc>
      </w:tr>
      <w:tr w:rsidR="00090182" w:rsidRPr="001E0612" w14:paraId="139ACD69"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E3DF4F2"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9EAF634" w14:textId="77777777" w:rsidR="00090182" w:rsidRPr="0007476A" w:rsidRDefault="00090182" w:rsidP="00090182">
            <w:pPr>
              <w:jc w:val="center"/>
              <w:rPr>
                <w:szCs w:val="24"/>
              </w:rPr>
            </w:pPr>
            <w:r w:rsidRPr="0007476A">
              <w:rPr>
                <w:sz w:val="20"/>
              </w:rPr>
              <w:t>VEGA ALTA</w:t>
            </w:r>
          </w:p>
        </w:tc>
        <w:tc>
          <w:tcPr>
            <w:tcW w:w="0" w:type="auto"/>
            <w:tcBorders>
              <w:top w:val="outset" w:sz="6" w:space="0" w:color="auto"/>
              <w:left w:val="outset" w:sz="6" w:space="0" w:color="auto"/>
              <w:bottom w:val="outset" w:sz="6" w:space="0" w:color="auto"/>
              <w:right w:val="outset" w:sz="6" w:space="0" w:color="auto"/>
            </w:tcBorders>
            <w:vAlign w:val="bottom"/>
            <w:hideMark/>
          </w:tcPr>
          <w:p w14:paraId="35F40055" w14:textId="2A34D118" w:rsidR="00090182" w:rsidRPr="001B51C9" w:rsidRDefault="00090182" w:rsidP="00090182">
            <w:pPr>
              <w:jc w:val="center"/>
              <w:rPr>
                <w:szCs w:val="24"/>
                <w:highlight w:val="yellow"/>
              </w:rPr>
            </w:pPr>
            <w:r w:rsidRPr="00A34488">
              <w:rPr>
                <w:sz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14:paraId="6CBD95BE" w14:textId="70B5EF2A" w:rsidR="00090182" w:rsidRPr="001B51C9" w:rsidRDefault="00090182" w:rsidP="00090182">
            <w:pPr>
              <w:jc w:val="center"/>
              <w:rPr>
                <w:szCs w:val="24"/>
                <w:highlight w:val="yellow"/>
              </w:rPr>
            </w:pPr>
            <w:r w:rsidRPr="00A34488">
              <w:rPr>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40268432" w14:textId="6C276DB9" w:rsidR="00090182" w:rsidRPr="001B51C9" w:rsidRDefault="00090182" w:rsidP="00090182">
            <w:pPr>
              <w:jc w:val="center"/>
              <w:rPr>
                <w:szCs w:val="24"/>
                <w:highlight w:val="yellow"/>
              </w:rPr>
            </w:pPr>
            <w:r w:rsidRPr="00A34488">
              <w:rPr>
                <w:sz w:val="20"/>
              </w:rPr>
              <w:t>74.1%</w:t>
            </w:r>
          </w:p>
        </w:tc>
        <w:tc>
          <w:tcPr>
            <w:tcW w:w="1148" w:type="dxa"/>
            <w:tcBorders>
              <w:top w:val="outset" w:sz="6" w:space="0" w:color="auto"/>
              <w:left w:val="outset" w:sz="6" w:space="0" w:color="auto"/>
              <w:bottom w:val="outset" w:sz="6" w:space="0" w:color="auto"/>
              <w:right w:val="outset" w:sz="6" w:space="0" w:color="auto"/>
            </w:tcBorders>
          </w:tcPr>
          <w:p w14:paraId="08F75594" w14:textId="77777777" w:rsidR="00090182" w:rsidRPr="001B51C9" w:rsidRDefault="00090182" w:rsidP="00090182">
            <w:pPr>
              <w:jc w:val="center"/>
              <w:rPr>
                <w:sz w:val="20"/>
                <w:highlight w:val="yellow"/>
              </w:rPr>
            </w:pPr>
          </w:p>
        </w:tc>
      </w:tr>
      <w:tr w:rsidR="00090182" w:rsidRPr="001E0612" w14:paraId="2BE0C141"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4C6E2ED"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CFC7743" w14:textId="77777777" w:rsidR="00090182" w:rsidRPr="0007476A" w:rsidRDefault="00090182" w:rsidP="00090182">
            <w:pPr>
              <w:jc w:val="center"/>
              <w:rPr>
                <w:szCs w:val="24"/>
              </w:rPr>
            </w:pPr>
            <w:r w:rsidRPr="0007476A">
              <w:rPr>
                <w:sz w:val="20"/>
              </w:rPr>
              <w:t>VEGA BAJA</w:t>
            </w:r>
          </w:p>
        </w:tc>
        <w:tc>
          <w:tcPr>
            <w:tcW w:w="0" w:type="auto"/>
            <w:tcBorders>
              <w:top w:val="outset" w:sz="6" w:space="0" w:color="auto"/>
              <w:left w:val="outset" w:sz="6" w:space="0" w:color="auto"/>
              <w:bottom w:val="outset" w:sz="6" w:space="0" w:color="auto"/>
              <w:right w:val="outset" w:sz="6" w:space="0" w:color="auto"/>
            </w:tcBorders>
            <w:vAlign w:val="bottom"/>
            <w:hideMark/>
          </w:tcPr>
          <w:p w14:paraId="0C782507" w14:textId="5B22169D" w:rsidR="00090182" w:rsidRPr="001B51C9" w:rsidRDefault="00090182" w:rsidP="00090182">
            <w:pPr>
              <w:jc w:val="center"/>
              <w:rPr>
                <w:szCs w:val="24"/>
                <w:highlight w:val="yellow"/>
              </w:rPr>
            </w:pPr>
            <w:r w:rsidRPr="00A34488">
              <w:rPr>
                <w:sz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14:paraId="78312F4B" w14:textId="044F7361" w:rsidR="00090182" w:rsidRPr="001B51C9" w:rsidRDefault="00090182" w:rsidP="00090182">
            <w:pPr>
              <w:jc w:val="center"/>
              <w:rPr>
                <w:szCs w:val="24"/>
                <w:highlight w:val="yellow"/>
              </w:rPr>
            </w:pPr>
            <w:r w:rsidRPr="00A34488">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11F04177" w14:textId="58961A1F" w:rsidR="00090182" w:rsidRPr="001B51C9" w:rsidRDefault="00090182" w:rsidP="00090182">
            <w:pPr>
              <w:jc w:val="center"/>
              <w:rPr>
                <w:szCs w:val="24"/>
                <w:highlight w:val="yellow"/>
              </w:rPr>
            </w:pPr>
            <w:r w:rsidRPr="00A34488">
              <w:rPr>
                <w:sz w:val="20"/>
              </w:rPr>
              <w:t>61.8%</w:t>
            </w:r>
          </w:p>
        </w:tc>
        <w:tc>
          <w:tcPr>
            <w:tcW w:w="1148" w:type="dxa"/>
            <w:tcBorders>
              <w:top w:val="outset" w:sz="6" w:space="0" w:color="auto"/>
              <w:left w:val="outset" w:sz="6" w:space="0" w:color="auto"/>
              <w:bottom w:val="outset" w:sz="6" w:space="0" w:color="auto"/>
              <w:right w:val="outset" w:sz="6" w:space="0" w:color="auto"/>
            </w:tcBorders>
          </w:tcPr>
          <w:p w14:paraId="4BD4557F" w14:textId="516BA06C" w:rsidR="00090182" w:rsidRPr="001B51C9" w:rsidRDefault="00090182" w:rsidP="00090182">
            <w:pPr>
              <w:jc w:val="center"/>
              <w:rPr>
                <w:sz w:val="20"/>
                <w:highlight w:val="yellow"/>
              </w:rPr>
            </w:pPr>
            <w:r w:rsidRPr="00B05297">
              <w:rPr>
                <w:sz w:val="20"/>
              </w:rPr>
              <w:t>Yes</w:t>
            </w:r>
          </w:p>
        </w:tc>
      </w:tr>
      <w:tr w:rsidR="00090182" w:rsidRPr="001E0612" w14:paraId="4F2BE130"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862A577" w14:textId="77777777" w:rsidR="00090182" w:rsidRPr="0007476A" w:rsidRDefault="00090182" w:rsidP="00090182">
            <w:pPr>
              <w:jc w:val="center"/>
              <w:rPr>
                <w:color w:val="FF0000"/>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B72B1AE" w14:textId="77777777" w:rsidR="00090182" w:rsidRPr="0007476A" w:rsidRDefault="00090182" w:rsidP="00090182">
            <w:pPr>
              <w:jc w:val="center"/>
              <w:rPr>
                <w:color w:val="FF0000"/>
                <w:szCs w:val="24"/>
              </w:rPr>
            </w:pPr>
            <w:r w:rsidRPr="0007476A">
              <w:rPr>
                <w:sz w:val="20"/>
              </w:rPr>
              <w:t>VIEQUES</w:t>
            </w:r>
          </w:p>
        </w:tc>
        <w:tc>
          <w:tcPr>
            <w:tcW w:w="0" w:type="auto"/>
            <w:tcBorders>
              <w:top w:val="outset" w:sz="6" w:space="0" w:color="auto"/>
              <w:left w:val="outset" w:sz="6" w:space="0" w:color="auto"/>
              <w:bottom w:val="outset" w:sz="6" w:space="0" w:color="auto"/>
              <w:right w:val="outset" w:sz="6" w:space="0" w:color="auto"/>
            </w:tcBorders>
            <w:vAlign w:val="bottom"/>
            <w:hideMark/>
          </w:tcPr>
          <w:p w14:paraId="6A1725D1" w14:textId="0886B913" w:rsidR="00090182" w:rsidRPr="001B51C9" w:rsidRDefault="00090182" w:rsidP="00090182">
            <w:pPr>
              <w:jc w:val="center"/>
              <w:rPr>
                <w:color w:val="FF0000"/>
                <w:szCs w:val="24"/>
                <w:highlight w:val="yellow"/>
              </w:rPr>
            </w:pPr>
            <w:r w:rsidRPr="00A34488">
              <w:rPr>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1512B951" w14:textId="6F9A6440" w:rsidR="00090182" w:rsidRPr="001B51C9" w:rsidRDefault="00090182" w:rsidP="00090182">
            <w:pPr>
              <w:jc w:val="center"/>
              <w:rPr>
                <w:color w:val="FF0000"/>
                <w:szCs w:val="24"/>
                <w:highlight w:val="yellow"/>
              </w:rPr>
            </w:pPr>
            <w:r w:rsidRPr="00A34488">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0A5C0B9B" w14:textId="02D56965" w:rsidR="00090182" w:rsidRPr="001B51C9" w:rsidRDefault="00090182" w:rsidP="00090182">
            <w:pPr>
              <w:jc w:val="center"/>
              <w:rPr>
                <w:color w:val="FF0000"/>
                <w:szCs w:val="24"/>
                <w:highlight w:val="yellow"/>
              </w:rPr>
            </w:pPr>
            <w:r w:rsidRPr="00A34488">
              <w:rPr>
                <w:sz w:val="20"/>
              </w:rPr>
              <w:t>91.7%</w:t>
            </w:r>
          </w:p>
        </w:tc>
        <w:tc>
          <w:tcPr>
            <w:tcW w:w="1148" w:type="dxa"/>
            <w:tcBorders>
              <w:top w:val="outset" w:sz="6" w:space="0" w:color="auto"/>
              <w:left w:val="outset" w:sz="6" w:space="0" w:color="auto"/>
              <w:bottom w:val="outset" w:sz="6" w:space="0" w:color="auto"/>
              <w:right w:val="outset" w:sz="6" w:space="0" w:color="auto"/>
            </w:tcBorders>
          </w:tcPr>
          <w:p w14:paraId="29B9923C" w14:textId="77777777" w:rsidR="00090182" w:rsidRPr="001B51C9" w:rsidRDefault="00090182" w:rsidP="00090182">
            <w:pPr>
              <w:jc w:val="center"/>
              <w:rPr>
                <w:color w:val="FF0000"/>
                <w:sz w:val="20"/>
                <w:highlight w:val="yellow"/>
              </w:rPr>
            </w:pPr>
          </w:p>
        </w:tc>
      </w:tr>
      <w:tr w:rsidR="00090182" w:rsidRPr="001E0612" w14:paraId="233CC860"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16ABCA9"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6D49182" w14:textId="77777777" w:rsidR="00090182" w:rsidRPr="0007476A" w:rsidRDefault="00090182" w:rsidP="00090182">
            <w:pPr>
              <w:jc w:val="center"/>
              <w:rPr>
                <w:szCs w:val="24"/>
              </w:rPr>
            </w:pPr>
            <w:r w:rsidRPr="0007476A">
              <w:rPr>
                <w:sz w:val="20"/>
              </w:rPr>
              <w:t>VILLALBA</w:t>
            </w:r>
          </w:p>
        </w:tc>
        <w:tc>
          <w:tcPr>
            <w:tcW w:w="0" w:type="auto"/>
            <w:tcBorders>
              <w:top w:val="outset" w:sz="6" w:space="0" w:color="auto"/>
              <w:left w:val="outset" w:sz="6" w:space="0" w:color="auto"/>
              <w:bottom w:val="outset" w:sz="6" w:space="0" w:color="auto"/>
              <w:right w:val="outset" w:sz="6" w:space="0" w:color="auto"/>
            </w:tcBorders>
            <w:vAlign w:val="bottom"/>
            <w:hideMark/>
          </w:tcPr>
          <w:p w14:paraId="33DF1A91" w14:textId="343C5B7A" w:rsidR="00090182" w:rsidRPr="001B51C9" w:rsidRDefault="00090182" w:rsidP="00090182">
            <w:pPr>
              <w:jc w:val="center"/>
              <w:rPr>
                <w:szCs w:val="24"/>
                <w:highlight w:val="yellow"/>
              </w:rPr>
            </w:pPr>
            <w:r w:rsidRPr="00A34488">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110B0D90" w14:textId="0D3CF558" w:rsidR="00090182" w:rsidRPr="001B51C9" w:rsidRDefault="00090182" w:rsidP="00090182">
            <w:pPr>
              <w:jc w:val="center"/>
              <w:rPr>
                <w:szCs w:val="24"/>
                <w:highlight w:val="yellow"/>
              </w:rPr>
            </w:pPr>
            <w:r w:rsidRPr="00A34488">
              <w:rPr>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7013FB77" w14:textId="7CF1AFB4" w:rsidR="00090182" w:rsidRPr="001B51C9" w:rsidRDefault="00090182" w:rsidP="00090182">
            <w:pPr>
              <w:jc w:val="center"/>
              <w:rPr>
                <w:szCs w:val="24"/>
                <w:highlight w:val="yellow"/>
              </w:rPr>
            </w:pPr>
            <w:r w:rsidRPr="00A34488">
              <w:rPr>
                <w:sz w:val="20"/>
              </w:rPr>
              <w:t>77.8%</w:t>
            </w:r>
          </w:p>
        </w:tc>
        <w:tc>
          <w:tcPr>
            <w:tcW w:w="1148" w:type="dxa"/>
            <w:tcBorders>
              <w:top w:val="outset" w:sz="6" w:space="0" w:color="auto"/>
              <w:left w:val="outset" w:sz="6" w:space="0" w:color="auto"/>
              <w:bottom w:val="outset" w:sz="6" w:space="0" w:color="auto"/>
              <w:right w:val="outset" w:sz="6" w:space="0" w:color="auto"/>
            </w:tcBorders>
          </w:tcPr>
          <w:p w14:paraId="12B0C9DC" w14:textId="77777777" w:rsidR="00090182" w:rsidRPr="001B51C9" w:rsidRDefault="00090182" w:rsidP="00090182">
            <w:pPr>
              <w:jc w:val="center"/>
              <w:rPr>
                <w:sz w:val="20"/>
                <w:highlight w:val="yellow"/>
              </w:rPr>
            </w:pPr>
          </w:p>
        </w:tc>
      </w:tr>
      <w:tr w:rsidR="00090182" w:rsidRPr="001E0612" w14:paraId="45900F6B"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DDFE157" w14:textId="77777777" w:rsidR="00090182" w:rsidRPr="00090182" w:rsidRDefault="00090182" w:rsidP="00090182">
            <w:pPr>
              <w:jc w:val="center"/>
              <w:rPr>
                <w:szCs w:val="24"/>
              </w:rPr>
            </w:pPr>
            <w:r w:rsidRPr="00090182">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0D4B7F9" w14:textId="77777777" w:rsidR="00090182" w:rsidRPr="00090182" w:rsidRDefault="00090182" w:rsidP="00090182">
            <w:pPr>
              <w:jc w:val="center"/>
              <w:rPr>
                <w:szCs w:val="24"/>
              </w:rPr>
            </w:pPr>
            <w:r w:rsidRPr="00090182">
              <w:rPr>
                <w:sz w:val="20"/>
              </w:rPr>
              <w:t>YABUCOA</w:t>
            </w:r>
          </w:p>
        </w:tc>
        <w:tc>
          <w:tcPr>
            <w:tcW w:w="0" w:type="auto"/>
            <w:tcBorders>
              <w:top w:val="outset" w:sz="6" w:space="0" w:color="auto"/>
              <w:left w:val="outset" w:sz="6" w:space="0" w:color="auto"/>
              <w:bottom w:val="outset" w:sz="6" w:space="0" w:color="auto"/>
              <w:right w:val="outset" w:sz="6" w:space="0" w:color="auto"/>
            </w:tcBorders>
            <w:vAlign w:val="bottom"/>
            <w:hideMark/>
          </w:tcPr>
          <w:p w14:paraId="3BA29E8E" w14:textId="7DEE137C" w:rsidR="00090182" w:rsidRPr="001B51C9" w:rsidRDefault="00090182" w:rsidP="00090182">
            <w:pPr>
              <w:jc w:val="center"/>
              <w:rPr>
                <w:color w:val="FF0000"/>
                <w:szCs w:val="24"/>
                <w:highlight w:val="yellow"/>
              </w:rPr>
            </w:pPr>
            <w:r w:rsidRPr="00A34488">
              <w:rPr>
                <w:sz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14:paraId="68A971EB" w14:textId="73E134C1" w:rsidR="00090182" w:rsidRPr="001B51C9" w:rsidRDefault="00090182" w:rsidP="00090182">
            <w:pPr>
              <w:jc w:val="center"/>
              <w:rPr>
                <w:color w:val="FF0000"/>
                <w:szCs w:val="24"/>
                <w:highlight w:val="yellow"/>
              </w:rPr>
            </w:pPr>
            <w:r w:rsidRPr="00A34488">
              <w:rPr>
                <w:sz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14:paraId="47843763" w14:textId="3BABBB1B" w:rsidR="00090182" w:rsidRPr="001B51C9" w:rsidRDefault="00090182" w:rsidP="00090182">
            <w:pPr>
              <w:jc w:val="center"/>
              <w:rPr>
                <w:color w:val="FF0000"/>
                <w:szCs w:val="24"/>
                <w:highlight w:val="yellow"/>
              </w:rPr>
            </w:pPr>
            <w:r w:rsidRPr="00A34488">
              <w:rPr>
                <w:sz w:val="20"/>
              </w:rPr>
              <w:t>93.5%</w:t>
            </w:r>
          </w:p>
        </w:tc>
        <w:tc>
          <w:tcPr>
            <w:tcW w:w="1148" w:type="dxa"/>
            <w:tcBorders>
              <w:top w:val="outset" w:sz="6" w:space="0" w:color="auto"/>
              <w:left w:val="outset" w:sz="6" w:space="0" w:color="auto"/>
              <w:bottom w:val="outset" w:sz="6" w:space="0" w:color="auto"/>
              <w:right w:val="outset" w:sz="6" w:space="0" w:color="auto"/>
            </w:tcBorders>
          </w:tcPr>
          <w:p w14:paraId="5DC7658F" w14:textId="77777777" w:rsidR="00090182" w:rsidRPr="001B51C9" w:rsidRDefault="00090182" w:rsidP="00090182">
            <w:pPr>
              <w:jc w:val="center"/>
              <w:rPr>
                <w:color w:val="FF0000"/>
                <w:sz w:val="20"/>
                <w:highlight w:val="yellow"/>
              </w:rPr>
            </w:pPr>
          </w:p>
        </w:tc>
      </w:tr>
      <w:tr w:rsidR="00090182" w:rsidRPr="001E0612" w14:paraId="4309945C"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2AC4800" w14:textId="77777777" w:rsidR="00090182" w:rsidRPr="0007476A" w:rsidRDefault="00090182" w:rsidP="00090182">
            <w:pPr>
              <w:jc w:val="center"/>
              <w:rPr>
                <w:szCs w:val="24"/>
              </w:rPr>
            </w:pPr>
            <w:r w:rsidRPr="0007476A">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652F074" w14:textId="77777777" w:rsidR="00090182" w:rsidRPr="0007476A" w:rsidRDefault="00090182" w:rsidP="00090182">
            <w:pPr>
              <w:jc w:val="center"/>
              <w:rPr>
                <w:szCs w:val="24"/>
              </w:rPr>
            </w:pPr>
            <w:r w:rsidRPr="0007476A">
              <w:rPr>
                <w:sz w:val="20"/>
              </w:rPr>
              <w:t>YAUCO</w:t>
            </w:r>
          </w:p>
        </w:tc>
        <w:tc>
          <w:tcPr>
            <w:tcW w:w="0" w:type="auto"/>
            <w:tcBorders>
              <w:top w:val="outset" w:sz="6" w:space="0" w:color="auto"/>
              <w:left w:val="outset" w:sz="6" w:space="0" w:color="auto"/>
              <w:bottom w:val="outset" w:sz="6" w:space="0" w:color="auto"/>
              <w:right w:val="outset" w:sz="6" w:space="0" w:color="auto"/>
            </w:tcBorders>
            <w:vAlign w:val="bottom"/>
            <w:hideMark/>
          </w:tcPr>
          <w:p w14:paraId="16DF84C9" w14:textId="175476B3" w:rsidR="00090182" w:rsidRPr="001B51C9" w:rsidRDefault="00090182" w:rsidP="00090182">
            <w:pPr>
              <w:jc w:val="center"/>
              <w:rPr>
                <w:szCs w:val="24"/>
                <w:highlight w:val="yellow"/>
              </w:rPr>
            </w:pPr>
            <w:r w:rsidRPr="00A34488">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17F5C30D" w14:textId="0DC2CF8C" w:rsidR="00090182" w:rsidRPr="001B51C9" w:rsidRDefault="00090182" w:rsidP="00090182">
            <w:pPr>
              <w:jc w:val="center"/>
              <w:rPr>
                <w:szCs w:val="24"/>
                <w:highlight w:val="yellow"/>
              </w:rPr>
            </w:pPr>
            <w:r w:rsidRPr="00A34488">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4A488DC2" w14:textId="071F9B5C" w:rsidR="00090182" w:rsidRPr="001B51C9" w:rsidRDefault="00090182" w:rsidP="00090182">
            <w:pPr>
              <w:jc w:val="center"/>
              <w:rPr>
                <w:szCs w:val="24"/>
                <w:highlight w:val="yellow"/>
              </w:rPr>
            </w:pPr>
            <w:r w:rsidRPr="00A34488">
              <w:rPr>
                <w:sz w:val="20"/>
              </w:rPr>
              <w:t>52.6%</w:t>
            </w:r>
          </w:p>
        </w:tc>
        <w:tc>
          <w:tcPr>
            <w:tcW w:w="1148" w:type="dxa"/>
            <w:tcBorders>
              <w:top w:val="outset" w:sz="6" w:space="0" w:color="auto"/>
              <w:left w:val="outset" w:sz="6" w:space="0" w:color="auto"/>
              <w:bottom w:val="outset" w:sz="6" w:space="0" w:color="auto"/>
              <w:right w:val="outset" w:sz="6" w:space="0" w:color="auto"/>
            </w:tcBorders>
          </w:tcPr>
          <w:p w14:paraId="6A5B138A" w14:textId="737BF37A" w:rsidR="00090182" w:rsidRPr="001B51C9" w:rsidRDefault="00090182" w:rsidP="00090182">
            <w:pPr>
              <w:jc w:val="center"/>
              <w:rPr>
                <w:sz w:val="20"/>
                <w:highlight w:val="yellow"/>
              </w:rPr>
            </w:pPr>
            <w:r w:rsidRPr="00B05297">
              <w:rPr>
                <w:sz w:val="20"/>
              </w:rPr>
              <w:t>Yes</w:t>
            </w:r>
          </w:p>
        </w:tc>
      </w:tr>
      <w:tr w:rsidR="00090182" w:rsidRPr="001E0612" w14:paraId="0BB5DD71" w14:textId="77777777" w:rsidTr="00E90F2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18D7798" w14:textId="77777777" w:rsidR="00090182" w:rsidRPr="0007476A" w:rsidRDefault="00090182" w:rsidP="00090182">
            <w:pPr>
              <w:jc w:val="center"/>
              <w:rPr>
                <w:szCs w:val="24"/>
              </w:rPr>
            </w:pPr>
            <w:r w:rsidRPr="0007476A">
              <w:rPr>
                <w:b/>
                <w:bCs/>
                <w:sz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14:paraId="0B31EAD2" w14:textId="77777777" w:rsidR="00090182" w:rsidRPr="0007476A" w:rsidRDefault="00090182" w:rsidP="00090182">
            <w:pPr>
              <w:jc w:val="center"/>
              <w:rPr>
                <w:szCs w:val="24"/>
              </w:rPr>
            </w:pPr>
            <w:r w:rsidRPr="0007476A">
              <w:rPr>
                <w:sz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14:paraId="150A43A6" w14:textId="1212A59B" w:rsidR="00090182" w:rsidRPr="001B51C9" w:rsidRDefault="00090182" w:rsidP="00090182">
            <w:pPr>
              <w:jc w:val="center"/>
              <w:rPr>
                <w:szCs w:val="24"/>
                <w:highlight w:val="yellow"/>
              </w:rPr>
            </w:pPr>
            <w:r w:rsidRPr="00A34488">
              <w:rPr>
                <w:b/>
                <w:bCs/>
                <w:sz w:val="20"/>
              </w:rPr>
              <w:t>2,648</w:t>
            </w:r>
          </w:p>
        </w:tc>
        <w:tc>
          <w:tcPr>
            <w:tcW w:w="0" w:type="auto"/>
            <w:tcBorders>
              <w:top w:val="outset" w:sz="6" w:space="0" w:color="auto"/>
              <w:left w:val="outset" w:sz="6" w:space="0" w:color="auto"/>
              <w:bottom w:val="outset" w:sz="6" w:space="0" w:color="auto"/>
              <w:right w:val="outset" w:sz="6" w:space="0" w:color="auto"/>
            </w:tcBorders>
            <w:vAlign w:val="bottom"/>
            <w:hideMark/>
          </w:tcPr>
          <w:p w14:paraId="45D1E41D" w14:textId="5BC397BA" w:rsidR="00090182" w:rsidRPr="001B51C9" w:rsidRDefault="00090182" w:rsidP="00090182">
            <w:pPr>
              <w:jc w:val="center"/>
              <w:rPr>
                <w:szCs w:val="24"/>
                <w:highlight w:val="yellow"/>
              </w:rPr>
            </w:pPr>
            <w:r w:rsidRPr="00A34488">
              <w:rPr>
                <w:b/>
                <w:bCs/>
                <w:sz w:val="20"/>
              </w:rPr>
              <w:t>1,547</w:t>
            </w:r>
          </w:p>
        </w:tc>
        <w:tc>
          <w:tcPr>
            <w:tcW w:w="0" w:type="auto"/>
            <w:tcBorders>
              <w:top w:val="outset" w:sz="6" w:space="0" w:color="auto"/>
              <w:left w:val="outset" w:sz="6" w:space="0" w:color="auto"/>
              <w:bottom w:val="outset" w:sz="6" w:space="0" w:color="auto"/>
              <w:right w:val="outset" w:sz="6" w:space="0" w:color="auto"/>
            </w:tcBorders>
            <w:vAlign w:val="bottom"/>
            <w:hideMark/>
          </w:tcPr>
          <w:p w14:paraId="2028F7D7" w14:textId="1F8FDBA6" w:rsidR="00090182" w:rsidRPr="001B51C9" w:rsidRDefault="00090182" w:rsidP="00090182">
            <w:pPr>
              <w:jc w:val="center"/>
              <w:rPr>
                <w:szCs w:val="24"/>
                <w:highlight w:val="yellow"/>
              </w:rPr>
            </w:pPr>
            <w:r w:rsidRPr="00A34488">
              <w:rPr>
                <w:b/>
                <w:bCs/>
                <w:sz w:val="20"/>
              </w:rPr>
              <w:t>58.4%</w:t>
            </w:r>
          </w:p>
        </w:tc>
        <w:tc>
          <w:tcPr>
            <w:tcW w:w="1148" w:type="dxa"/>
            <w:tcBorders>
              <w:top w:val="outset" w:sz="6" w:space="0" w:color="auto"/>
              <w:left w:val="outset" w:sz="6" w:space="0" w:color="auto"/>
              <w:bottom w:val="outset" w:sz="6" w:space="0" w:color="auto"/>
              <w:right w:val="outset" w:sz="6" w:space="0" w:color="auto"/>
            </w:tcBorders>
          </w:tcPr>
          <w:p w14:paraId="1BCC67C6" w14:textId="77777777" w:rsidR="00090182" w:rsidRPr="001B51C9" w:rsidRDefault="00090182" w:rsidP="00090182">
            <w:pPr>
              <w:jc w:val="center"/>
              <w:rPr>
                <w:b/>
                <w:bCs/>
                <w:sz w:val="20"/>
                <w:highlight w:val="yellow"/>
              </w:rPr>
            </w:pPr>
          </w:p>
        </w:tc>
      </w:tr>
    </w:tbl>
    <w:p w14:paraId="660BD7F2" w14:textId="77777777" w:rsidR="009B04D1" w:rsidRPr="001B51C9" w:rsidRDefault="009B04D1" w:rsidP="00116493">
      <w:pPr>
        <w:spacing w:after="0"/>
        <w:outlineLvl w:val="0"/>
        <w:rPr>
          <w:b/>
          <w:highlight w:val="yellow"/>
        </w:rPr>
      </w:pPr>
    </w:p>
    <w:p w14:paraId="5A8D7C31" w14:textId="77777777" w:rsidR="00701FCA" w:rsidRPr="0007476A" w:rsidRDefault="00701FCA" w:rsidP="00701FCA">
      <w:pPr>
        <w:rPr>
          <w:b/>
          <w:lang w:val="es-CL"/>
        </w:rPr>
      </w:pPr>
      <w:r w:rsidRPr="0007476A">
        <w:rPr>
          <w:b/>
          <w:lang w:val="es-CL"/>
        </w:rPr>
        <w:t xml:space="preserve">Islas Vírgenes de los Estados Unidos: </w:t>
      </w:r>
    </w:p>
    <w:p w14:paraId="79EF8C21" w14:textId="77777777" w:rsidR="00707481" w:rsidRPr="001B51C9" w:rsidRDefault="00707481" w:rsidP="00116493">
      <w:pPr>
        <w:spacing w:after="0"/>
        <w:outlineLvl w:val="0"/>
        <w:rPr>
          <w:b/>
          <w:highlight w:val="yellow"/>
          <w:lang w:val="es-CL"/>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2"/>
        <w:gridCol w:w="1457"/>
        <w:gridCol w:w="2087"/>
        <w:gridCol w:w="2975"/>
        <w:gridCol w:w="1979"/>
      </w:tblGrid>
      <w:tr w:rsidR="003E432D" w:rsidRPr="001E0612" w14:paraId="7A6582B9" w14:textId="77777777" w:rsidTr="003651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394F9F2" w14:textId="04D78539" w:rsidR="00707481" w:rsidRPr="0007476A" w:rsidRDefault="003E432D" w:rsidP="00365111">
            <w:pPr>
              <w:jc w:val="center"/>
              <w:rPr>
                <w:b/>
                <w:bCs/>
                <w:szCs w:val="24"/>
              </w:rPr>
            </w:pPr>
            <w:r w:rsidRPr="0007476A">
              <w:rPr>
                <w:b/>
                <w:bCs/>
                <w:szCs w:val="24"/>
              </w:rPr>
              <w:t>Territorio</w:t>
            </w:r>
          </w:p>
        </w:tc>
        <w:tc>
          <w:tcPr>
            <w:tcW w:w="0" w:type="auto"/>
            <w:tcBorders>
              <w:top w:val="outset" w:sz="6" w:space="0" w:color="auto"/>
              <w:left w:val="outset" w:sz="6" w:space="0" w:color="auto"/>
              <w:bottom w:val="outset" w:sz="6" w:space="0" w:color="auto"/>
              <w:right w:val="outset" w:sz="6" w:space="0" w:color="auto"/>
            </w:tcBorders>
            <w:vAlign w:val="bottom"/>
            <w:hideMark/>
          </w:tcPr>
          <w:p w14:paraId="5545759B" w14:textId="3C094B09" w:rsidR="00707481" w:rsidRPr="0007476A" w:rsidRDefault="003E432D" w:rsidP="00365111">
            <w:pPr>
              <w:jc w:val="center"/>
              <w:rPr>
                <w:b/>
                <w:bCs/>
                <w:szCs w:val="24"/>
              </w:rPr>
            </w:pPr>
            <w:r w:rsidRPr="0007476A">
              <w:rPr>
                <w:b/>
                <w:bCs/>
                <w:szCs w:val="24"/>
              </w:rPr>
              <w:t>Distritos Afectados</w:t>
            </w:r>
          </w:p>
        </w:tc>
        <w:tc>
          <w:tcPr>
            <w:tcW w:w="0" w:type="auto"/>
            <w:tcBorders>
              <w:top w:val="outset" w:sz="6" w:space="0" w:color="auto"/>
              <w:left w:val="outset" w:sz="6" w:space="0" w:color="auto"/>
              <w:bottom w:val="outset" w:sz="6" w:space="0" w:color="auto"/>
              <w:right w:val="outset" w:sz="6" w:space="0" w:color="auto"/>
            </w:tcBorders>
            <w:vAlign w:val="bottom"/>
            <w:hideMark/>
          </w:tcPr>
          <w:p w14:paraId="64BD9A17" w14:textId="7D79A4BB" w:rsidR="00707481" w:rsidRPr="0007476A" w:rsidRDefault="003E432D" w:rsidP="00365111">
            <w:pPr>
              <w:jc w:val="center"/>
              <w:rPr>
                <w:b/>
                <w:bCs/>
                <w:szCs w:val="24"/>
              </w:rPr>
            </w:pPr>
            <w:r w:rsidRPr="0007476A">
              <w:rPr>
                <w:b/>
                <w:bCs/>
                <w:szCs w:val="24"/>
              </w:rPr>
              <w:t>Emplazamientos Celulares</w:t>
            </w:r>
          </w:p>
        </w:tc>
        <w:tc>
          <w:tcPr>
            <w:tcW w:w="0" w:type="auto"/>
            <w:tcBorders>
              <w:top w:val="outset" w:sz="6" w:space="0" w:color="auto"/>
              <w:left w:val="outset" w:sz="6" w:space="0" w:color="auto"/>
              <w:bottom w:val="outset" w:sz="6" w:space="0" w:color="auto"/>
              <w:right w:val="outset" w:sz="6" w:space="0" w:color="auto"/>
            </w:tcBorders>
            <w:vAlign w:val="bottom"/>
            <w:hideMark/>
          </w:tcPr>
          <w:p w14:paraId="58CD5BF1" w14:textId="0235E67E" w:rsidR="00707481" w:rsidRPr="0007476A" w:rsidRDefault="003E432D" w:rsidP="00365111">
            <w:pPr>
              <w:jc w:val="center"/>
              <w:rPr>
                <w:b/>
                <w:bCs/>
                <w:szCs w:val="24"/>
                <w:lang w:val="es-CL"/>
              </w:rPr>
            </w:pPr>
            <w:r w:rsidRPr="0007476A">
              <w:rPr>
                <w:b/>
                <w:bCs/>
                <w:szCs w:val="24"/>
                <w:lang w:val="es-CL"/>
              </w:rPr>
              <w:t>Emplazamientos Celulares Fuera de Servicio</w:t>
            </w:r>
          </w:p>
        </w:tc>
        <w:tc>
          <w:tcPr>
            <w:tcW w:w="0" w:type="auto"/>
            <w:tcBorders>
              <w:top w:val="outset" w:sz="6" w:space="0" w:color="auto"/>
              <w:left w:val="outset" w:sz="6" w:space="0" w:color="auto"/>
              <w:bottom w:val="outset" w:sz="6" w:space="0" w:color="auto"/>
              <w:right w:val="outset" w:sz="6" w:space="0" w:color="auto"/>
            </w:tcBorders>
            <w:vAlign w:val="bottom"/>
            <w:hideMark/>
          </w:tcPr>
          <w:p w14:paraId="594D027E" w14:textId="44299E51" w:rsidR="00707481" w:rsidRPr="0007476A" w:rsidRDefault="003E432D" w:rsidP="00365111">
            <w:pPr>
              <w:jc w:val="center"/>
              <w:rPr>
                <w:b/>
                <w:bCs/>
                <w:szCs w:val="24"/>
              </w:rPr>
            </w:pPr>
            <w:r w:rsidRPr="0007476A">
              <w:rPr>
                <w:b/>
                <w:bCs/>
                <w:szCs w:val="24"/>
              </w:rPr>
              <w:t>Porcentaje Fuera de Servicio</w:t>
            </w:r>
          </w:p>
        </w:tc>
      </w:tr>
      <w:tr w:rsidR="00090182" w:rsidRPr="001E0612" w14:paraId="6FAC46F9" w14:textId="77777777" w:rsidTr="007309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354E314" w14:textId="59CD79BC" w:rsidR="00090182" w:rsidRPr="0007476A" w:rsidRDefault="00090182" w:rsidP="00090182">
            <w:pPr>
              <w:jc w:val="center"/>
              <w:rPr>
                <w:szCs w:val="24"/>
              </w:rPr>
            </w:pPr>
            <w:r w:rsidRPr="0007476A">
              <w:rPr>
                <w:rFonts w:ascii="Times New Roman" w:eastAsia="Times New Roman" w:hAnsi="Times New Roman" w:cs="Times New Roman"/>
                <w:sz w:val="20"/>
                <w:szCs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0A983117" w14:textId="0B8EF601" w:rsidR="00090182" w:rsidRPr="0007476A" w:rsidRDefault="00090182" w:rsidP="00090182">
            <w:pPr>
              <w:jc w:val="center"/>
              <w:rPr>
                <w:szCs w:val="24"/>
              </w:rPr>
            </w:pPr>
            <w:r w:rsidRPr="0007476A">
              <w:rPr>
                <w:rFonts w:ascii="Times New Roman" w:eastAsia="Times New Roman" w:hAnsi="Times New Roman" w:cs="Times New Roman"/>
                <w:sz w:val="20"/>
                <w:szCs w:val="20"/>
              </w:rPr>
              <w:t>ST. CROIX</w:t>
            </w:r>
          </w:p>
        </w:tc>
        <w:tc>
          <w:tcPr>
            <w:tcW w:w="0" w:type="auto"/>
            <w:tcBorders>
              <w:top w:val="outset" w:sz="6" w:space="0" w:color="auto"/>
              <w:left w:val="outset" w:sz="6" w:space="0" w:color="auto"/>
              <w:bottom w:val="outset" w:sz="6" w:space="0" w:color="auto"/>
              <w:right w:val="outset" w:sz="6" w:space="0" w:color="auto"/>
            </w:tcBorders>
            <w:vAlign w:val="bottom"/>
            <w:hideMark/>
          </w:tcPr>
          <w:p w14:paraId="0B9FE306" w14:textId="4E5CC0E1" w:rsidR="00090182" w:rsidRPr="0007476A" w:rsidRDefault="00090182" w:rsidP="00090182">
            <w:pPr>
              <w:jc w:val="center"/>
              <w:rPr>
                <w:szCs w:val="24"/>
              </w:rPr>
            </w:pPr>
            <w:r w:rsidRPr="005F7627">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14:paraId="0FD52257" w14:textId="241558BA" w:rsidR="00090182" w:rsidRPr="0007476A" w:rsidRDefault="00090182" w:rsidP="00090182">
            <w:pPr>
              <w:jc w:val="center"/>
              <w:rPr>
                <w:szCs w:val="24"/>
              </w:rPr>
            </w:pPr>
            <w:r w:rsidRPr="005F7627">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7E93302E" w14:textId="3E74B03A" w:rsidR="00090182" w:rsidRPr="0007476A" w:rsidRDefault="00090182" w:rsidP="00090182">
            <w:pPr>
              <w:jc w:val="center"/>
              <w:rPr>
                <w:szCs w:val="24"/>
              </w:rPr>
            </w:pPr>
            <w:r w:rsidRPr="005F7627">
              <w:rPr>
                <w:rFonts w:ascii="Times New Roman" w:eastAsia="Times New Roman" w:hAnsi="Times New Roman" w:cs="Times New Roman"/>
                <w:sz w:val="20"/>
                <w:szCs w:val="20"/>
              </w:rPr>
              <w:t>37.0%</w:t>
            </w:r>
          </w:p>
        </w:tc>
      </w:tr>
      <w:tr w:rsidR="00090182" w:rsidRPr="001E0612" w14:paraId="102AF0A6" w14:textId="77777777" w:rsidTr="007309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F2BBECF" w14:textId="442CE460" w:rsidR="00090182" w:rsidRPr="00090182" w:rsidRDefault="00090182" w:rsidP="00090182">
            <w:pPr>
              <w:jc w:val="center"/>
              <w:rPr>
                <w:color w:val="FF0000"/>
                <w:szCs w:val="24"/>
              </w:rPr>
            </w:pPr>
            <w:r w:rsidRPr="00090182">
              <w:rPr>
                <w:rFonts w:ascii="Times New Roman" w:eastAsia="Times New Roman" w:hAnsi="Times New Roman" w:cs="Times New Roman"/>
                <w:color w:val="FF0000"/>
                <w:sz w:val="20"/>
                <w:szCs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0C43EAE3" w14:textId="45E43586" w:rsidR="00090182" w:rsidRPr="00090182" w:rsidRDefault="00090182" w:rsidP="00090182">
            <w:pPr>
              <w:jc w:val="center"/>
              <w:rPr>
                <w:color w:val="FF0000"/>
                <w:szCs w:val="24"/>
              </w:rPr>
            </w:pPr>
            <w:r w:rsidRPr="00090182">
              <w:rPr>
                <w:rFonts w:ascii="Times New Roman" w:eastAsia="Times New Roman" w:hAnsi="Times New Roman" w:cs="Times New Roman"/>
                <w:color w:val="FF0000"/>
                <w:sz w:val="20"/>
                <w:szCs w:val="20"/>
              </w:rPr>
              <w:t>ST. JOHN</w:t>
            </w:r>
          </w:p>
        </w:tc>
        <w:tc>
          <w:tcPr>
            <w:tcW w:w="0" w:type="auto"/>
            <w:tcBorders>
              <w:top w:val="outset" w:sz="6" w:space="0" w:color="auto"/>
              <w:left w:val="outset" w:sz="6" w:space="0" w:color="auto"/>
              <w:bottom w:val="outset" w:sz="6" w:space="0" w:color="auto"/>
              <w:right w:val="outset" w:sz="6" w:space="0" w:color="auto"/>
            </w:tcBorders>
            <w:vAlign w:val="bottom"/>
            <w:hideMark/>
          </w:tcPr>
          <w:p w14:paraId="2496B838" w14:textId="261556E9" w:rsidR="00090182" w:rsidRPr="0007476A" w:rsidRDefault="00090182" w:rsidP="00090182">
            <w:pPr>
              <w:jc w:val="center"/>
              <w:rPr>
                <w:szCs w:val="24"/>
              </w:rPr>
            </w:pPr>
            <w:r w:rsidRPr="00557334">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45260732" w14:textId="61325EDA" w:rsidR="00090182" w:rsidRPr="0007476A" w:rsidRDefault="00090182" w:rsidP="00090182">
            <w:pPr>
              <w:jc w:val="center"/>
              <w:rPr>
                <w:szCs w:val="24"/>
              </w:rPr>
            </w:pPr>
            <w:r w:rsidRPr="00557334">
              <w:rPr>
                <w:rFonts w:ascii="Times New Roman" w:eastAsia="Times New Roman" w:hAnsi="Times New Roman" w:cs="Times New Roman"/>
                <w:color w:val="FF0000"/>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5EEEF49C" w14:textId="5E6128C7" w:rsidR="00090182" w:rsidRPr="0007476A" w:rsidRDefault="00090182" w:rsidP="00090182">
            <w:pPr>
              <w:jc w:val="center"/>
              <w:rPr>
                <w:szCs w:val="24"/>
              </w:rPr>
            </w:pPr>
            <w:r w:rsidRPr="00557334">
              <w:rPr>
                <w:rFonts w:ascii="Times New Roman" w:eastAsia="Times New Roman" w:hAnsi="Times New Roman" w:cs="Times New Roman"/>
                <w:color w:val="FF0000"/>
                <w:sz w:val="20"/>
                <w:szCs w:val="20"/>
              </w:rPr>
              <w:t>100.0%</w:t>
            </w:r>
          </w:p>
        </w:tc>
      </w:tr>
      <w:tr w:rsidR="00090182" w:rsidRPr="001E0612" w14:paraId="4906AC33" w14:textId="77777777" w:rsidTr="007309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A5EB9F7" w14:textId="71799F14" w:rsidR="00090182" w:rsidRPr="0007476A" w:rsidRDefault="00090182" w:rsidP="00090182">
            <w:pPr>
              <w:jc w:val="center"/>
              <w:rPr>
                <w:szCs w:val="24"/>
              </w:rPr>
            </w:pPr>
            <w:r w:rsidRPr="0007476A">
              <w:rPr>
                <w:rFonts w:ascii="Times New Roman" w:eastAsia="Times New Roman" w:hAnsi="Times New Roman" w:cs="Times New Roman"/>
                <w:sz w:val="20"/>
                <w:szCs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7F111244" w14:textId="54AEDBA5" w:rsidR="00090182" w:rsidRPr="0007476A" w:rsidRDefault="00090182" w:rsidP="00090182">
            <w:pPr>
              <w:jc w:val="center"/>
              <w:rPr>
                <w:szCs w:val="24"/>
              </w:rPr>
            </w:pPr>
            <w:r w:rsidRPr="0007476A">
              <w:rPr>
                <w:rFonts w:ascii="Times New Roman" w:eastAsia="Times New Roman" w:hAnsi="Times New Roman" w:cs="Times New Roman"/>
                <w:sz w:val="20"/>
                <w:szCs w:val="20"/>
              </w:rPr>
              <w:t>ST. THOMAS</w:t>
            </w:r>
          </w:p>
        </w:tc>
        <w:tc>
          <w:tcPr>
            <w:tcW w:w="0" w:type="auto"/>
            <w:tcBorders>
              <w:top w:val="outset" w:sz="6" w:space="0" w:color="auto"/>
              <w:left w:val="outset" w:sz="6" w:space="0" w:color="auto"/>
              <w:bottom w:val="outset" w:sz="6" w:space="0" w:color="auto"/>
              <w:right w:val="outset" w:sz="6" w:space="0" w:color="auto"/>
            </w:tcBorders>
            <w:vAlign w:val="bottom"/>
            <w:hideMark/>
          </w:tcPr>
          <w:p w14:paraId="4CF6BD3A" w14:textId="7C0A6C99" w:rsidR="00090182" w:rsidRPr="0007476A" w:rsidRDefault="00090182" w:rsidP="00090182">
            <w:pPr>
              <w:jc w:val="center"/>
              <w:rPr>
                <w:szCs w:val="24"/>
              </w:rPr>
            </w:pPr>
            <w:r w:rsidRPr="005F7627">
              <w:rPr>
                <w:rFonts w:ascii="Times New Roman" w:eastAsia="Times New Roman" w:hAnsi="Times New Roman" w:cs="Times New Roman"/>
                <w:sz w:val="20"/>
                <w:szCs w:val="20"/>
              </w:rPr>
              <w:t>66</w:t>
            </w:r>
          </w:p>
        </w:tc>
        <w:tc>
          <w:tcPr>
            <w:tcW w:w="0" w:type="auto"/>
            <w:tcBorders>
              <w:top w:val="outset" w:sz="6" w:space="0" w:color="auto"/>
              <w:left w:val="outset" w:sz="6" w:space="0" w:color="auto"/>
              <w:bottom w:val="outset" w:sz="6" w:space="0" w:color="auto"/>
              <w:right w:val="outset" w:sz="6" w:space="0" w:color="auto"/>
            </w:tcBorders>
            <w:vAlign w:val="bottom"/>
            <w:hideMark/>
          </w:tcPr>
          <w:p w14:paraId="30C64418" w14:textId="7534427E" w:rsidR="00090182" w:rsidRPr="0007476A" w:rsidRDefault="00090182" w:rsidP="00090182">
            <w:pPr>
              <w:jc w:val="center"/>
              <w:rPr>
                <w:szCs w:val="24"/>
              </w:rPr>
            </w:pPr>
            <w:r w:rsidRPr="005F7627">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bottom"/>
            <w:hideMark/>
          </w:tcPr>
          <w:p w14:paraId="412F2762" w14:textId="07C4109B" w:rsidR="00090182" w:rsidRPr="0007476A" w:rsidRDefault="00090182" w:rsidP="00090182">
            <w:pPr>
              <w:jc w:val="center"/>
              <w:rPr>
                <w:szCs w:val="24"/>
              </w:rPr>
            </w:pPr>
            <w:r w:rsidRPr="005F7627">
              <w:rPr>
                <w:rFonts w:ascii="Times New Roman" w:eastAsia="Times New Roman" w:hAnsi="Times New Roman" w:cs="Times New Roman"/>
                <w:sz w:val="20"/>
                <w:szCs w:val="20"/>
              </w:rPr>
              <w:t>39.4%</w:t>
            </w:r>
          </w:p>
        </w:tc>
      </w:tr>
      <w:tr w:rsidR="00090182" w:rsidRPr="00A14940" w14:paraId="27E0E64B" w14:textId="77777777" w:rsidTr="0073098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08F2F3" w14:textId="05700422" w:rsidR="00090182" w:rsidRPr="0007476A" w:rsidRDefault="00090182" w:rsidP="00090182">
            <w:pPr>
              <w:jc w:val="center"/>
              <w:rPr>
                <w:szCs w:val="24"/>
              </w:rPr>
            </w:pPr>
            <w:r w:rsidRPr="0007476A">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14:paraId="125D26A0" w14:textId="06AFB095" w:rsidR="00090182" w:rsidRPr="0007476A" w:rsidRDefault="00090182" w:rsidP="00090182">
            <w:pPr>
              <w:jc w:val="center"/>
              <w:rPr>
                <w:szCs w:val="24"/>
              </w:rPr>
            </w:pPr>
            <w:r w:rsidRPr="0007476A">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14:paraId="1A9F9381" w14:textId="15A51401" w:rsidR="00090182" w:rsidRPr="00DC1D25" w:rsidRDefault="00090182" w:rsidP="00090182">
            <w:pPr>
              <w:jc w:val="center"/>
              <w:rPr>
                <w:b/>
                <w:szCs w:val="24"/>
              </w:rPr>
            </w:pPr>
            <w:r w:rsidRPr="005F7627">
              <w:rPr>
                <w:rFonts w:ascii="Times New Roman" w:eastAsia="Times New Roman" w:hAnsi="Times New Roman" w:cs="Times New Roman"/>
                <w:b/>
                <w:bCs/>
                <w:sz w:val="20"/>
                <w:szCs w:val="20"/>
              </w:rPr>
              <w:t>121</w:t>
            </w:r>
          </w:p>
        </w:tc>
        <w:tc>
          <w:tcPr>
            <w:tcW w:w="0" w:type="auto"/>
            <w:tcBorders>
              <w:top w:val="outset" w:sz="6" w:space="0" w:color="auto"/>
              <w:left w:val="outset" w:sz="6" w:space="0" w:color="auto"/>
              <w:bottom w:val="outset" w:sz="6" w:space="0" w:color="auto"/>
              <w:right w:val="outset" w:sz="6" w:space="0" w:color="auto"/>
            </w:tcBorders>
            <w:vAlign w:val="bottom"/>
            <w:hideMark/>
          </w:tcPr>
          <w:p w14:paraId="76EA8B5C" w14:textId="22EFC173" w:rsidR="00090182" w:rsidRPr="00DC1D25" w:rsidRDefault="00090182" w:rsidP="00090182">
            <w:pPr>
              <w:jc w:val="center"/>
              <w:rPr>
                <w:b/>
                <w:szCs w:val="24"/>
              </w:rPr>
            </w:pPr>
            <w:r w:rsidRPr="005F7627">
              <w:rPr>
                <w:rFonts w:ascii="Times New Roman" w:eastAsia="Times New Roman" w:hAnsi="Times New Roman" w:cs="Times New Roman"/>
                <w:b/>
                <w:bCs/>
                <w:sz w:val="20"/>
                <w:szCs w:val="20"/>
              </w:rPr>
              <w:t>52</w:t>
            </w:r>
          </w:p>
        </w:tc>
        <w:tc>
          <w:tcPr>
            <w:tcW w:w="0" w:type="auto"/>
            <w:tcBorders>
              <w:top w:val="outset" w:sz="6" w:space="0" w:color="auto"/>
              <w:left w:val="outset" w:sz="6" w:space="0" w:color="auto"/>
              <w:bottom w:val="outset" w:sz="6" w:space="0" w:color="auto"/>
              <w:right w:val="outset" w:sz="6" w:space="0" w:color="auto"/>
            </w:tcBorders>
            <w:vAlign w:val="bottom"/>
            <w:hideMark/>
          </w:tcPr>
          <w:p w14:paraId="1EF13DE9" w14:textId="5895C3F8" w:rsidR="00090182" w:rsidRPr="00DC1D25" w:rsidRDefault="00090182" w:rsidP="00090182">
            <w:pPr>
              <w:jc w:val="center"/>
              <w:rPr>
                <w:b/>
                <w:szCs w:val="24"/>
              </w:rPr>
            </w:pPr>
            <w:r w:rsidRPr="005F7627">
              <w:rPr>
                <w:rFonts w:ascii="Times New Roman" w:eastAsia="Times New Roman" w:hAnsi="Times New Roman" w:cs="Times New Roman"/>
                <w:b/>
                <w:bCs/>
                <w:sz w:val="20"/>
                <w:szCs w:val="20"/>
              </w:rPr>
              <w:t>43.0%</w:t>
            </w:r>
          </w:p>
        </w:tc>
      </w:tr>
    </w:tbl>
    <w:p w14:paraId="40968C60" w14:textId="77777777" w:rsidR="00523B60" w:rsidRDefault="00523B60" w:rsidP="00116493">
      <w:pPr>
        <w:spacing w:after="0"/>
        <w:outlineLvl w:val="0"/>
        <w:rPr>
          <w:b/>
        </w:rPr>
      </w:pPr>
    </w:p>
    <w:p w14:paraId="54227B73" w14:textId="4094839D" w:rsidR="00C16308" w:rsidRDefault="00C16308" w:rsidP="00116493">
      <w:pPr>
        <w:spacing w:after="0"/>
        <w:outlineLvl w:val="0"/>
        <w:rPr>
          <w:b/>
        </w:rPr>
      </w:pPr>
    </w:p>
    <w:p w14:paraId="0E32BE40" w14:textId="450D8CAB" w:rsidR="007D724F" w:rsidRPr="000F3CD5" w:rsidRDefault="007D724F" w:rsidP="007D724F">
      <w:pPr>
        <w:spacing w:after="120" w:line="240" w:lineRule="auto"/>
        <w:rPr>
          <w:b/>
          <w:lang w:val="es-CL"/>
        </w:rPr>
      </w:pPr>
      <w:r w:rsidRPr="000F3CD5">
        <w:rPr>
          <w:b/>
          <w:lang w:val="es-CL"/>
        </w:rPr>
        <w:t xml:space="preserve">Sistemas de cable y </w:t>
      </w:r>
      <w:r w:rsidR="00804239">
        <w:rPr>
          <w:b/>
          <w:lang w:val="es-CL"/>
        </w:rPr>
        <w:t>telefonía fija</w:t>
      </w:r>
      <w:r w:rsidRPr="000F3CD5">
        <w:rPr>
          <w:b/>
          <w:lang w:val="es-CL"/>
        </w:rPr>
        <w:t xml:space="preserve"> (combinados) </w:t>
      </w:r>
    </w:p>
    <w:p w14:paraId="21D8E489" w14:textId="24D7F8D1" w:rsidR="007D724F" w:rsidRPr="000F3CD5" w:rsidRDefault="00C25B7B" w:rsidP="007D724F">
      <w:pPr>
        <w:spacing w:after="120" w:line="240" w:lineRule="auto"/>
        <w:rPr>
          <w:lang w:val="es-CL"/>
        </w:rPr>
      </w:pPr>
      <w:r>
        <w:rPr>
          <w:lang w:val="es-CL"/>
        </w:rPr>
        <w:t xml:space="preserve">Dado que hay </w:t>
      </w:r>
      <w:r w:rsidR="007D724F" w:rsidRPr="000F3CD5">
        <w:rPr>
          <w:lang w:val="es-CL"/>
        </w:rPr>
        <w:t>cortes de</w:t>
      </w:r>
      <w:r>
        <w:rPr>
          <w:lang w:val="es-CL"/>
        </w:rPr>
        <w:t>l</w:t>
      </w:r>
      <w:r w:rsidR="007D724F" w:rsidRPr="000F3CD5">
        <w:rPr>
          <w:lang w:val="es-CL"/>
        </w:rPr>
        <w:t xml:space="preserve"> suministro eléctrico generalizados en Puerto Rico y en las Islas Vírgenes de los Estados Unidos, la FCC ha recibido informes indicando que un alto porcentaje de consumidores no cuentan con servicio de cable ni con servicios telefónicos de línea fija (una compañía de cable de Puerto Rico ha informado que aproximadamente el </w:t>
      </w:r>
      <w:r w:rsidR="00AA60AE">
        <w:rPr>
          <w:lang w:val="es-CL"/>
        </w:rPr>
        <w:t>3</w:t>
      </w:r>
      <w:r w:rsidR="007D724F" w:rsidRPr="000F3CD5">
        <w:rPr>
          <w:lang w:val="es-CL"/>
        </w:rPr>
        <w:t>% de sus clientes tienen su servicio reestablecido</w:t>
      </w:r>
      <w:r w:rsidR="00AA60AE">
        <w:rPr>
          <w:lang w:val="es-CL"/>
        </w:rPr>
        <w:t>, un alza respecto al 1% de la semana pasada</w:t>
      </w:r>
      <w:r w:rsidR="007D724F" w:rsidRPr="000F3CD5">
        <w:rPr>
          <w:lang w:val="es-CL"/>
        </w:rPr>
        <w:t xml:space="preserve">).  En Puerto Rico, </w:t>
      </w:r>
      <w:r w:rsidR="00B50035">
        <w:rPr>
          <w:lang w:val="es-CL"/>
        </w:rPr>
        <w:t xml:space="preserve">hay </w:t>
      </w:r>
      <w:r w:rsidR="00575CC2">
        <w:rPr>
          <w:lang w:val="es-CL"/>
        </w:rPr>
        <w:t>un</w:t>
      </w:r>
      <w:r w:rsidR="00AA60AE">
        <w:rPr>
          <w:lang w:val="es-CL"/>
        </w:rPr>
        <w:t xml:space="preserve"> </w:t>
      </w:r>
      <w:r w:rsidR="007D724F" w:rsidRPr="000F3CD5">
        <w:rPr>
          <w:lang w:val="es-CL"/>
        </w:rPr>
        <w:t>conmutador</w:t>
      </w:r>
      <w:r w:rsidR="00B50035">
        <w:rPr>
          <w:lang w:val="es-CL"/>
        </w:rPr>
        <w:t xml:space="preserve"> importante </w:t>
      </w:r>
      <w:r w:rsidR="007D724F" w:rsidRPr="000F3CD5">
        <w:rPr>
          <w:lang w:val="es-CL"/>
        </w:rPr>
        <w:t>aisla</w:t>
      </w:r>
      <w:r w:rsidR="001B301B">
        <w:rPr>
          <w:lang w:val="es-CL"/>
        </w:rPr>
        <w:t>do</w:t>
      </w:r>
      <w:r w:rsidR="007D724F" w:rsidRPr="000F3CD5">
        <w:rPr>
          <w:lang w:val="es-CL"/>
        </w:rPr>
        <w:t xml:space="preserve"> por daños</w:t>
      </w:r>
      <w:r w:rsidR="008C5BE2">
        <w:rPr>
          <w:lang w:val="es-CL"/>
        </w:rPr>
        <w:t xml:space="preserve"> (</w:t>
      </w:r>
      <w:r w:rsidR="003B5486">
        <w:rPr>
          <w:lang w:val="es-CL"/>
        </w:rPr>
        <w:t>similar a lo observado</w:t>
      </w:r>
      <w:r w:rsidR="008C5BE2">
        <w:rPr>
          <w:lang w:val="es-CL"/>
        </w:rPr>
        <w:t xml:space="preserve"> ayer).</w:t>
      </w:r>
    </w:p>
    <w:p w14:paraId="3558AC40" w14:textId="77777777" w:rsidR="007D724F" w:rsidRPr="007E61E5" w:rsidRDefault="007D724F" w:rsidP="007D724F">
      <w:pPr>
        <w:spacing w:after="120" w:line="240" w:lineRule="auto"/>
        <w:outlineLvl w:val="0"/>
        <w:rPr>
          <w:b/>
          <w:szCs w:val="24"/>
          <w:lang w:val="es-CL"/>
        </w:rPr>
      </w:pPr>
      <w:r w:rsidRPr="007E61E5">
        <w:rPr>
          <w:b/>
          <w:szCs w:val="24"/>
          <w:lang w:val="es-CL"/>
        </w:rPr>
        <w:t>Emisoras</w:t>
      </w:r>
    </w:p>
    <w:p w14:paraId="704E4E6D" w14:textId="77777777" w:rsidR="007D724F" w:rsidRPr="007E61E5" w:rsidRDefault="007D724F" w:rsidP="007D724F">
      <w:pPr>
        <w:spacing w:after="120" w:line="240" w:lineRule="auto"/>
        <w:rPr>
          <w:b/>
          <w:szCs w:val="24"/>
          <w:lang w:val="es-CL"/>
        </w:rPr>
      </w:pPr>
      <w:r>
        <w:rPr>
          <w:lang w:val="es-CL"/>
        </w:rPr>
        <w:t>A continuación, un informe del estado de las emisoras de transmisión abierta, de acuerdo a lo reportado por DIRS, FEMA y lo escaneado y recopilado por la oficina de extensión de la FCC</w:t>
      </w:r>
      <w:r w:rsidRPr="007E61E5">
        <w:rPr>
          <w:szCs w:val="24"/>
          <w:lang w:val="es-CL"/>
        </w:rPr>
        <w:t>.</w:t>
      </w:r>
      <w:r>
        <w:rPr>
          <w:rStyle w:val="FootnoteReference"/>
        </w:rPr>
        <w:footnoteReference w:id="1"/>
      </w:r>
      <w:r w:rsidRPr="007E61E5">
        <w:rPr>
          <w:b/>
          <w:szCs w:val="24"/>
          <w:lang w:val="es-CL"/>
        </w:rPr>
        <w:t xml:space="preserve"> </w:t>
      </w:r>
    </w:p>
    <w:p w14:paraId="0723ACB4" w14:textId="77777777" w:rsidR="007D724F" w:rsidRPr="007D6A8D" w:rsidRDefault="007D724F" w:rsidP="007D724F">
      <w:pPr>
        <w:spacing w:after="120" w:line="240" w:lineRule="auto"/>
        <w:rPr>
          <w:u w:val="single"/>
          <w:lang w:val="es-CL"/>
        </w:rPr>
      </w:pPr>
      <w:r w:rsidRPr="007D6A8D">
        <w:rPr>
          <w:u w:val="single"/>
          <w:lang w:val="es-CL"/>
        </w:rPr>
        <w:t xml:space="preserve">Estado de las estaciones de televisión:  </w:t>
      </w:r>
    </w:p>
    <w:p w14:paraId="7EA527AA" w14:textId="4B924163" w:rsidR="007D724F" w:rsidRPr="007E61E5" w:rsidRDefault="007D724F" w:rsidP="007D724F">
      <w:pPr>
        <w:ind w:left="720" w:hanging="720"/>
        <w:outlineLvl w:val="0"/>
        <w:rPr>
          <w:lang w:val="es-CL"/>
        </w:rPr>
      </w:pPr>
      <w:r w:rsidRPr="007E61E5">
        <w:rPr>
          <w:lang w:val="es-CL"/>
        </w:rPr>
        <w:tab/>
      </w:r>
      <w:r w:rsidRPr="007E61E5">
        <w:rPr>
          <w:b/>
          <w:lang w:val="es-CL"/>
        </w:rPr>
        <w:t>Puerto Rico</w:t>
      </w:r>
      <w:r w:rsidR="00BB6A05" w:rsidRPr="007E61E5">
        <w:rPr>
          <w:b/>
          <w:lang w:val="es-CL"/>
        </w:rPr>
        <w:t>:</w:t>
      </w:r>
      <w:r w:rsidR="003B5486">
        <w:rPr>
          <w:b/>
          <w:lang w:val="es-CL"/>
        </w:rPr>
        <w:t xml:space="preserve"> (no se observan cambios respecto a ayer)</w:t>
      </w:r>
    </w:p>
    <w:p w14:paraId="20EFA064" w14:textId="579F4F17" w:rsidR="007D724F" w:rsidRPr="007E61E5" w:rsidRDefault="007D724F" w:rsidP="007D724F">
      <w:pPr>
        <w:spacing w:after="0" w:line="240" w:lineRule="auto"/>
        <w:ind w:left="720" w:firstLine="720"/>
        <w:outlineLvl w:val="0"/>
        <w:rPr>
          <w:lang w:val="es-CL"/>
        </w:rPr>
      </w:pPr>
      <w:r>
        <w:rPr>
          <w:lang w:val="es-CL"/>
        </w:rPr>
        <w:t xml:space="preserve">Se confirma que </w:t>
      </w:r>
      <w:r w:rsidR="002F1383">
        <w:rPr>
          <w:lang w:val="es-CL"/>
        </w:rPr>
        <w:t>5</w:t>
      </w:r>
      <w:r>
        <w:rPr>
          <w:lang w:val="es-CL"/>
        </w:rPr>
        <w:t xml:space="preserve"> estaciones de TV están en operaciones </w:t>
      </w:r>
      <w:r w:rsidRPr="007E61E5">
        <w:rPr>
          <w:lang w:val="es-CL"/>
        </w:rPr>
        <w:t>(WKAQ, WIPR. WNJX, WTIN</w:t>
      </w:r>
      <w:r w:rsidR="002F1383">
        <w:rPr>
          <w:lang w:val="es-CL"/>
        </w:rPr>
        <w:t>, WORO</w:t>
      </w:r>
      <w:r w:rsidRPr="007E61E5">
        <w:rPr>
          <w:lang w:val="es-CL"/>
        </w:rPr>
        <w:t>)</w:t>
      </w:r>
      <w:r w:rsidR="00E64698">
        <w:rPr>
          <w:lang w:val="es-CL"/>
        </w:rPr>
        <w:t>.</w:t>
      </w:r>
    </w:p>
    <w:p w14:paraId="23E8EB14" w14:textId="77777777" w:rsidR="007D724F" w:rsidRPr="007E61E5" w:rsidRDefault="007D724F" w:rsidP="007D724F">
      <w:pPr>
        <w:spacing w:after="0" w:line="240" w:lineRule="auto"/>
        <w:ind w:left="720" w:firstLine="720"/>
        <w:outlineLvl w:val="0"/>
        <w:rPr>
          <w:lang w:val="es-CL"/>
        </w:rPr>
      </w:pPr>
    </w:p>
    <w:p w14:paraId="398F346F" w14:textId="134EC8A7" w:rsidR="007D724F" w:rsidRPr="007E61E5" w:rsidRDefault="007D724F" w:rsidP="007D724F">
      <w:pPr>
        <w:spacing w:after="120" w:line="240" w:lineRule="auto"/>
        <w:ind w:left="720" w:firstLine="720"/>
        <w:outlineLvl w:val="0"/>
        <w:rPr>
          <w:lang w:val="es-CL"/>
        </w:rPr>
      </w:pPr>
      <w:r>
        <w:rPr>
          <w:lang w:val="es-CL"/>
        </w:rPr>
        <w:t xml:space="preserve">Se sospecha que 2 estaciones de TV están fuera de servicio </w:t>
      </w:r>
      <w:r w:rsidRPr="007E61E5">
        <w:rPr>
          <w:lang w:val="es-CL"/>
        </w:rPr>
        <w:t>(WIPM, WELU)</w:t>
      </w:r>
      <w:r w:rsidR="00E64698">
        <w:rPr>
          <w:lang w:val="es-CL"/>
        </w:rPr>
        <w:t>.</w:t>
      </w:r>
    </w:p>
    <w:p w14:paraId="0B5E446F" w14:textId="02564819" w:rsidR="007D724F" w:rsidRDefault="007D724F" w:rsidP="007D724F">
      <w:pPr>
        <w:spacing w:after="120" w:line="240" w:lineRule="auto"/>
        <w:ind w:left="1440"/>
        <w:rPr>
          <w:lang w:val="es-CL"/>
        </w:rPr>
      </w:pPr>
      <w:r w:rsidRPr="007E61E5">
        <w:rPr>
          <w:lang w:val="es-CL"/>
        </w:rPr>
        <w:t>Se ha emitido autorizaciones temporales especiales (Special Temporary Authority,</w:t>
      </w:r>
      <w:r w:rsidRPr="00A64131">
        <w:rPr>
          <w:lang w:val="es-CL"/>
        </w:rPr>
        <w:t xml:space="preserve"> </w:t>
      </w:r>
      <w:r>
        <w:rPr>
          <w:lang w:val="es-CL"/>
        </w:rPr>
        <w:t>en inglés</w:t>
      </w:r>
      <w:r w:rsidRPr="007E61E5">
        <w:rPr>
          <w:lang w:val="es-CL"/>
        </w:rPr>
        <w:t xml:space="preserve">) a </w:t>
      </w:r>
      <w:r w:rsidR="00E63E04">
        <w:rPr>
          <w:lang w:val="es-CL"/>
        </w:rPr>
        <w:t>6</w:t>
      </w:r>
      <w:r w:rsidR="00713D93">
        <w:rPr>
          <w:lang w:val="es-CL"/>
        </w:rPr>
        <w:t>7</w:t>
      </w:r>
      <w:r w:rsidRPr="007E61E5">
        <w:rPr>
          <w:lang w:val="es-CL"/>
        </w:rPr>
        <w:t xml:space="preserve"> estaciones de TV para permanecer desconectadas</w:t>
      </w:r>
      <w:r w:rsidR="003B5486">
        <w:rPr>
          <w:lang w:val="es-CL"/>
        </w:rPr>
        <w:t>.</w:t>
      </w:r>
      <w:r w:rsidR="002D681E">
        <w:rPr>
          <w:lang w:val="es-CL"/>
        </w:rPr>
        <w:t xml:space="preserve"> </w:t>
      </w:r>
      <w:r w:rsidRPr="007E61E5">
        <w:rPr>
          <w:lang w:val="es-CL"/>
        </w:rPr>
        <w:t xml:space="preserve"> </w:t>
      </w:r>
    </w:p>
    <w:p w14:paraId="3F40DB2C" w14:textId="48842F7A" w:rsidR="000373E2" w:rsidRPr="007E61E5" w:rsidRDefault="000373E2" w:rsidP="007D724F">
      <w:pPr>
        <w:spacing w:after="120" w:line="240" w:lineRule="auto"/>
        <w:ind w:left="1440"/>
        <w:rPr>
          <w:lang w:val="es-CL"/>
        </w:rPr>
      </w:pPr>
      <w:r>
        <w:rPr>
          <w:lang w:val="es-CL"/>
        </w:rPr>
        <w:t>No está confirmado el estado de 3</w:t>
      </w:r>
      <w:r w:rsidR="00713D93">
        <w:rPr>
          <w:lang w:val="es-CL"/>
        </w:rPr>
        <w:t>3</w:t>
      </w:r>
      <w:r>
        <w:rPr>
          <w:lang w:val="es-CL"/>
        </w:rPr>
        <w:t xml:space="preserve"> estaciones de TV.</w:t>
      </w:r>
    </w:p>
    <w:p w14:paraId="11EAC0AA" w14:textId="5B4E6370" w:rsidR="007D724F" w:rsidRPr="00EB144F" w:rsidRDefault="007D724F" w:rsidP="007D724F">
      <w:pPr>
        <w:spacing w:after="120" w:line="240" w:lineRule="auto"/>
        <w:ind w:left="720" w:hanging="720"/>
        <w:outlineLvl w:val="0"/>
        <w:rPr>
          <w:bCs/>
          <w:szCs w:val="24"/>
          <w:lang w:val="es-CL"/>
        </w:rPr>
      </w:pPr>
      <w:r w:rsidRPr="007E61E5">
        <w:rPr>
          <w:bCs/>
          <w:szCs w:val="24"/>
          <w:lang w:val="es-CL"/>
        </w:rPr>
        <w:tab/>
      </w:r>
      <w:r w:rsidRPr="007E61E5">
        <w:rPr>
          <w:b/>
          <w:bCs/>
          <w:szCs w:val="24"/>
          <w:lang w:val="es-CL"/>
        </w:rPr>
        <w:t>Islas Vírgenes de los Estados Unidos:</w:t>
      </w:r>
      <w:r w:rsidR="00BB6A05">
        <w:rPr>
          <w:b/>
          <w:bCs/>
          <w:szCs w:val="24"/>
          <w:lang w:val="es-CL"/>
        </w:rPr>
        <w:t xml:space="preserve"> </w:t>
      </w:r>
      <w:r w:rsidR="00B2406F" w:rsidRPr="0007476A">
        <w:rPr>
          <w:bCs/>
          <w:szCs w:val="24"/>
          <w:lang w:val="es-CL"/>
        </w:rPr>
        <w:t>(no se observan cambios respecto a ayer)</w:t>
      </w:r>
    </w:p>
    <w:p w14:paraId="257F8F29" w14:textId="44952C27" w:rsidR="007D724F" w:rsidRDefault="007D724F" w:rsidP="001B51C9">
      <w:pPr>
        <w:spacing w:after="120" w:line="240" w:lineRule="auto"/>
        <w:ind w:left="1440"/>
        <w:outlineLvl w:val="0"/>
        <w:rPr>
          <w:bCs/>
          <w:szCs w:val="24"/>
          <w:lang w:val="es-CL"/>
        </w:rPr>
      </w:pPr>
      <w:r w:rsidRPr="007E61E5">
        <w:rPr>
          <w:bCs/>
          <w:szCs w:val="24"/>
          <w:lang w:val="es-CL"/>
        </w:rPr>
        <w:t xml:space="preserve">Se ha emitido autorizaciones temporales especiales (Special Temporary Authority, en inglés) a </w:t>
      </w:r>
      <w:r w:rsidR="00AF5D07">
        <w:rPr>
          <w:bCs/>
          <w:szCs w:val="24"/>
          <w:lang w:val="es-CL"/>
        </w:rPr>
        <w:t>14</w:t>
      </w:r>
      <w:r w:rsidRPr="007E61E5">
        <w:rPr>
          <w:bCs/>
          <w:szCs w:val="24"/>
          <w:lang w:val="es-CL"/>
        </w:rPr>
        <w:t xml:space="preserve"> estaciones de TV para permanecer desconectadas.</w:t>
      </w:r>
    </w:p>
    <w:p w14:paraId="7D2F1266" w14:textId="50745AA6" w:rsidR="000373E2" w:rsidRPr="007E61E5" w:rsidRDefault="000373E2" w:rsidP="001B51C9">
      <w:pPr>
        <w:spacing w:after="120" w:line="240" w:lineRule="auto"/>
        <w:ind w:left="1440"/>
        <w:outlineLvl w:val="0"/>
        <w:rPr>
          <w:bCs/>
          <w:szCs w:val="24"/>
          <w:lang w:val="es-CL"/>
        </w:rPr>
      </w:pPr>
      <w:r>
        <w:rPr>
          <w:bCs/>
          <w:szCs w:val="24"/>
          <w:lang w:val="es-CL"/>
        </w:rPr>
        <w:t>No está confirmado el estado de 2 estaciones de TV</w:t>
      </w:r>
      <w:r w:rsidR="00E64698">
        <w:rPr>
          <w:bCs/>
          <w:szCs w:val="24"/>
          <w:lang w:val="es-CL"/>
        </w:rPr>
        <w:t>.</w:t>
      </w:r>
    </w:p>
    <w:p w14:paraId="4373AB50" w14:textId="68C4F6BA" w:rsidR="007D724F" w:rsidRPr="007C4F22" w:rsidRDefault="002B40AE" w:rsidP="007D724F">
      <w:pPr>
        <w:outlineLvl w:val="0"/>
        <w:rPr>
          <w:lang w:val="es-CL"/>
        </w:rPr>
      </w:pPr>
      <w:r w:rsidRPr="007C4F22">
        <w:rPr>
          <w:u w:val="single"/>
          <w:lang w:val="es-CL"/>
        </w:rPr>
        <w:t>Estado de las estaciones de radio AM</w:t>
      </w:r>
      <w:r w:rsidR="007D724F" w:rsidRPr="007C4F22">
        <w:rPr>
          <w:u w:val="single"/>
          <w:lang w:val="es-CL"/>
        </w:rPr>
        <w:t xml:space="preserve">: </w:t>
      </w:r>
    </w:p>
    <w:p w14:paraId="47800363" w14:textId="0950281B" w:rsidR="007D724F" w:rsidRPr="007C4F22" w:rsidRDefault="007D724F" w:rsidP="007D724F">
      <w:pPr>
        <w:ind w:left="720" w:hanging="720"/>
        <w:outlineLvl w:val="0"/>
        <w:rPr>
          <w:lang w:val="es-CL"/>
        </w:rPr>
      </w:pPr>
      <w:r w:rsidRPr="007C4F22">
        <w:rPr>
          <w:lang w:val="es-CL"/>
        </w:rPr>
        <w:tab/>
      </w:r>
      <w:r w:rsidRPr="007C4F22">
        <w:rPr>
          <w:b/>
          <w:lang w:val="es-CL"/>
        </w:rPr>
        <w:t>Puerto Rico</w:t>
      </w:r>
      <w:r w:rsidR="000373E2" w:rsidRPr="007C4F22">
        <w:rPr>
          <w:b/>
          <w:lang w:val="es-CL"/>
        </w:rPr>
        <w:t>:</w:t>
      </w:r>
      <w:r w:rsidR="00C70D59">
        <w:rPr>
          <w:lang w:val="es-CL"/>
        </w:rPr>
        <w:t xml:space="preserve"> </w:t>
      </w:r>
      <w:r w:rsidR="00B2406F" w:rsidRPr="0007476A">
        <w:rPr>
          <w:bCs/>
          <w:szCs w:val="24"/>
          <w:lang w:val="es-CL"/>
        </w:rPr>
        <w:t>(no se observan cambios respecto a ayer)</w:t>
      </w:r>
    </w:p>
    <w:p w14:paraId="396E3AC8" w14:textId="20875EAD" w:rsidR="000373E2" w:rsidRPr="003C6297" w:rsidRDefault="007D724F" w:rsidP="000373E2">
      <w:pPr>
        <w:spacing w:after="0"/>
        <w:ind w:left="1440"/>
        <w:outlineLvl w:val="0"/>
        <w:rPr>
          <w:lang w:val="es-CL"/>
        </w:rPr>
      </w:pPr>
      <w:r w:rsidRPr="007C4F22">
        <w:rPr>
          <w:lang w:val="es-CL"/>
        </w:rPr>
        <w:t>Se confirma que hay 4</w:t>
      </w:r>
      <w:r w:rsidR="000373E2">
        <w:rPr>
          <w:lang w:val="es-CL"/>
        </w:rPr>
        <w:t>0</w:t>
      </w:r>
      <w:r w:rsidRPr="007C4F22">
        <w:rPr>
          <w:lang w:val="es-CL"/>
        </w:rPr>
        <w:t xml:space="preserve"> </w:t>
      </w:r>
      <w:r w:rsidR="0094407B">
        <w:rPr>
          <w:lang w:val="es-CL"/>
        </w:rPr>
        <w:t xml:space="preserve">estaciones de </w:t>
      </w:r>
      <w:r w:rsidRPr="007C4F22">
        <w:rPr>
          <w:lang w:val="es-CL"/>
        </w:rPr>
        <w:t xml:space="preserve">radio AM en operaciones </w:t>
      </w:r>
      <w:r w:rsidR="000373E2" w:rsidRPr="003C6297">
        <w:rPr>
          <w:lang w:val="es-CL"/>
        </w:rPr>
        <w:t>(WA2X, WABA, WALO, WAPA, WBMJ, WCMN, WCPR, WDEP, WENA, WEXS, WGDL, WI2X, WI2X, WI3X, WIAC, WIPR, WISO, WKAQ, WKFE, WKJB, WKUM, WLEO, WLEY, WMDD, WMNT, WMSW, WOIZ, WOQI, WPAB, WPPC, WPRA, WPRP, WQII, WSKN, WSOL, WTIL, WUPR, WVJP, WXEW, WYEL)</w:t>
      </w:r>
      <w:r w:rsidR="00C70D59">
        <w:rPr>
          <w:lang w:val="es-CL"/>
        </w:rPr>
        <w:t>.</w:t>
      </w:r>
    </w:p>
    <w:p w14:paraId="150ED950" w14:textId="50457330" w:rsidR="007D724F" w:rsidRPr="007C4F22" w:rsidRDefault="000373E2" w:rsidP="000373E2">
      <w:pPr>
        <w:spacing w:after="120" w:line="240" w:lineRule="auto"/>
        <w:ind w:left="1440"/>
        <w:rPr>
          <w:lang w:val="es-CL"/>
        </w:rPr>
      </w:pPr>
      <w:r w:rsidRPr="007C4F22" w:rsidDel="000373E2">
        <w:rPr>
          <w:lang w:val="es-CL"/>
        </w:rPr>
        <w:t xml:space="preserve"> </w:t>
      </w:r>
    </w:p>
    <w:p w14:paraId="0C0E1335" w14:textId="032DCDF4" w:rsidR="00C70D59" w:rsidRDefault="007D724F" w:rsidP="00C70D59">
      <w:pPr>
        <w:spacing w:after="0"/>
        <w:ind w:left="1440"/>
        <w:rPr>
          <w:lang w:val="es-CL"/>
        </w:rPr>
      </w:pPr>
      <w:r w:rsidRPr="007C4F22">
        <w:rPr>
          <w:lang w:val="es-CL"/>
        </w:rPr>
        <w:t xml:space="preserve">Se sospecha que </w:t>
      </w:r>
      <w:r w:rsidR="00C70D59">
        <w:rPr>
          <w:lang w:val="es-CL"/>
        </w:rPr>
        <w:t>8</w:t>
      </w:r>
      <w:r w:rsidRPr="007C4F22">
        <w:rPr>
          <w:lang w:val="es-CL"/>
        </w:rPr>
        <w:t xml:space="preserve"> </w:t>
      </w:r>
      <w:r w:rsidR="0094407B">
        <w:rPr>
          <w:lang w:val="es-CL"/>
        </w:rPr>
        <w:t xml:space="preserve">estaciones de </w:t>
      </w:r>
      <w:r w:rsidRPr="007C4F22">
        <w:rPr>
          <w:lang w:val="es-CL"/>
        </w:rPr>
        <w:t xml:space="preserve">radio AM están fuera de servicio </w:t>
      </w:r>
      <w:r w:rsidR="00C70D59" w:rsidRPr="003C6297">
        <w:rPr>
          <w:lang w:val="es-CL"/>
        </w:rPr>
        <w:t>(W227, WJDZ, WNVE, WVQR, WYAS, WZCA, WZMT, WZOL)</w:t>
      </w:r>
      <w:r w:rsidR="00C70D59">
        <w:rPr>
          <w:lang w:val="es-CL"/>
        </w:rPr>
        <w:t>.</w:t>
      </w:r>
    </w:p>
    <w:p w14:paraId="372ADC70" w14:textId="77777777" w:rsidR="00C70D59" w:rsidRDefault="00C70D59" w:rsidP="00C70D59">
      <w:pPr>
        <w:spacing w:after="0"/>
        <w:ind w:left="1440"/>
        <w:rPr>
          <w:lang w:val="es-CL"/>
        </w:rPr>
      </w:pPr>
    </w:p>
    <w:p w14:paraId="0B28EBD7" w14:textId="1179D3BF" w:rsidR="00C70D59" w:rsidRPr="003C6297" w:rsidRDefault="00C70D59" w:rsidP="00C70D59">
      <w:pPr>
        <w:spacing w:after="0"/>
        <w:ind w:left="1440"/>
        <w:outlineLvl w:val="0"/>
        <w:rPr>
          <w:lang w:val="es-CL"/>
        </w:rPr>
      </w:pPr>
      <w:r>
        <w:rPr>
          <w:lang w:val="es-CL"/>
        </w:rPr>
        <w:t xml:space="preserve">La asociación de emisoras de Puerto Rico </w:t>
      </w:r>
      <w:r w:rsidR="000E1C8D">
        <w:rPr>
          <w:lang w:val="es-CL"/>
        </w:rPr>
        <w:t>(</w:t>
      </w:r>
      <w:r w:rsidR="000E1C8D" w:rsidRPr="003C6297">
        <w:rPr>
          <w:i/>
          <w:lang w:val="es-CL"/>
        </w:rPr>
        <w:t>Puerto Rican Broadcast Association</w:t>
      </w:r>
      <w:r w:rsidR="000E1C8D">
        <w:rPr>
          <w:lang w:val="es-CL"/>
        </w:rPr>
        <w:t xml:space="preserve">) </w:t>
      </w:r>
      <w:r>
        <w:rPr>
          <w:lang w:val="es-CL"/>
        </w:rPr>
        <w:t xml:space="preserve">confirmó que 24 </w:t>
      </w:r>
      <w:r w:rsidR="0094407B">
        <w:rPr>
          <w:lang w:val="es-CL"/>
        </w:rPr>
        <w:t>estaciones de radio</w:t>
      </w:r>
      <w:r>
        <w:rPr>
          <w:lang w:val="es-CL"/>
        </w:rPr>
        <w:t xml:space="preserve"> AM están fuera de servicio </w:t>
      </w:r>
      <w:r w:rsidRPr="003C6297">
        <w:rPr>
          <w:lang w:val="es-CL"/>
        </w:rPr>
        <w:t>(WBQN, WCGB, WCMA, WDNO, WEGA, WFAB, WGIT, WHOY, WIBS, WIDA, WISA, WIVV, WJIT, WKVM, WLRP, WNEL, WNIK, WOLA, WORA, WOSO, WQBS, WRSJ, WUKQ, WUNO)</w:t>
      </w:r>
      <w:r>
        <w:rPr>
          <w:lang w:val="es-CL"/>
        </w:rPr>
        <w:t>.</w:t>
      </w:r>
    </w:p>
    <w:p w14:paraId="71492223" w14:textId="6803F3C0" w:rsidR="00C70D59" w:rsidRPr="003C6297" w:rsidRDefault="00C70D59" w:rsidP="00C70D59">
      <w:pPr>
        <w:spacing w:after="0"/>
        <w:ind w:left="1440"/>
        <w:rPr>
          <w:lang w:val="es-CL"/>
        </w:rPr>
      </w:pPr>
    </w:p>
    <w:p w14:paraId="6D19A18D" w14:textId="78DAF785" w:rsidR="000E1C8D" w:rsidRDefault="000E1C8D" w:rsidP="00C70D59">
      <w:pPr>
        <w:spacing w:after="120" w:line="240" w:lineRule="auto"/>
        <w:ind w:left="1440"/>
        <w:rPr>
          <w:lang w:val="es-CL"/>
        </w:rPr>
      </w:pPr>
      <w:r>
        <w:rPr>
          <w:lang w:val="es-CL"/>
        </w:rPr>
        <w:t>No está confirmado el estado de una de las emisoras de radio AM.</w:t>
      </w:r>
    </w:p>
    <w:p w14:paraId="0729F7EB" w14:textId="6BBDF32A" w:rsidR="000E1C8D" w:rsidRDefault="000E1C8D" w:rsidP="00C70D59">
      <w:pPr>
        <w:spacing w:after="120" w:line="240" w:lineRule="auto"/>
        <w:ind w:left="1440"/>
        <w:rPr>
          <w:lang w:val="es-CL"/>
        </w:rPr>
      </w:pPr>
      <w:r w:rsidRPr="007E61E5">
        <w:rPr>
          <w:bCs/>
          <w:szCs w:val="24"/>
          <w:lang w:val="es-CL"/>
        </w:rPr>
        <w:t>Se ha emitid</w:t>
      </w:r>
      <w:r>
        <w:rPr>
          <w:bCs/>
          <w:szCs w:val="24"/>
          <w:lang w:val="es-CL"/>
        </w:rPr>
        <w:t>o autorización temporal especial</w:t>
      </w:r>
      <w:r w:rsidRPr="007E61E5">
        <w:rPr>
          <w:bCs/>
          <w:szCs w:val="24"/>
          <w:lang w:val="es-CL"/>
        </w:rPr>
        <w:t xml:space="preserve"> (Special Temporary Authority, en inglés) a</w:t>
      </w:r>
      <w:r>
        <w:rPr>
          <w:bCs/>
          <w:szCs w:val="24"/>
          <w:lang w:val="es-CL"/>
        </w:rPr>
        <w:t xml:space="preserve"> una</w:t>
      </w:r>
      <w:r w:rsidR="0094407B">
        <w:rPr>
          <w:bCs/>
          <w:szCs w:val="24"/>
          <w:lang w:val="es-CL"/>
        </w:rPr>
        <w:t xml:space="preserve"> estación de</w:t>
      </w:r>
      <w:r>
        <w:rPr>
          <w:bCs/>
          <w:szCs w:val="24"/>
          <w:lang w:val="es-CL"/>
        </w:rPr>
        <w:t xml:space="preserve"> radio AM para permanecer desconectada.</w:t>
      </w:r>
    </w:p>
    <w:p w14:paraId="75B39E90" w14:textId="0E7AB848" w:rsidR="007D724F" w:rsidRPr="007C4F22" w:rsidRDefault="007D724F" w:rsidP="00C70D59">
      <w:pPr>
        <w:spacing w:after="120" w:line="240" w:lineRule="auto"/>
        <w:ind w:left="1440"/>
        <w:rPr>
          <w:lang w:val="es-CL"/>
        </w:rPr>
      </w:pPr>
    </w:p>
    <w:p w14:paraId="06D6E59D" w14:textId="14FC6957" w:rsidR="007D724F" w:rsidRPr="007E61E5" w:rsidRDefault="007D724F" w:rsidP="007D724F">
      <w:pPr>
        <w:ind w:left="720" w:hanging="720"/>
        <w:outlineLvl w:val="0"/>
        <w:rPr>
          <w:b/>
          <w:bCs/>
          <w:szCs w:val="24"/>
          <w:lang w:val="es-CL"/>
        </w:rPr>
      </w:pPr>
      <w:r w:rsidRPr="007C4F22">
        <w:rPr>
          <w:bCs/>
          <w:szCs w:val="24"/>
          <w:lang w:val="es-CL"/>
        </w:rPr>
        <w:tab/>
      </w:r>
      <w:r w:rsidRPr="002B4546">
        <w:rPr>
          <w:b/>
          <w:bCs/>
          <w:szCs w:val="24"/>
          <w:lang w:val="es-CL"/>
        </w:rPr>
        <w:t>Islas Vírgenes de los Estados Unidos</w:t>
      </w:r>
      <w:r w:rsidR="0028728E" w:rsidRPr="007E61E5">
        <w:rPr>
          <w:b/>
          <w:bCs/>
          <w:szCs w:val="24"/>
          <w:lang w:val="es-CL"/>
        </w:rPr>
        <w:t>:</w:t>
      </w:r>
      <w:r w:rsidR="0028728E" w:rsidRPr="009F2D34">
        <w:rPr>
          <w:bCs/>
          <w:szCs w:val="24"/>
          <w:lang w:val="es-CL"/>
        </w:rPr>
        <w:t xml:space="preserve"> (no se ob</w:t>
      </w:r>
      <w:r w:rsidR="0007476A">
        <w:rPr>
          <w:bCs/>
          <w:szCs w:val="24"/>
          <w:lang w:val="es-CL"/>
        </w:rPr>
        <w:t>servan cambios respecto a ayer)</w:t>
      </w:r>
    </w:p>
    <w:p w14:paraId="7D336FB4" w14:textId="04EC2364" w:rsidR="007D724F" w:rsidRPr="007E61E5" w:rsidRDefault="007D724F" w:rsidP="007D724F">
      <w:pPr>
        <w:spacing w:after="120" w:line="240" w:lineRule="auto"/>
        <w:ind w:left="720" w:firstLine="720"/>
        <w:outlineLvl w:val="0"/>
        <w:rPr>
          <w:lang w:val="es-CL"/>
        </w:rPr>
      </w:pPr>
      <w:r>
        <w:rPr>
          <w:lang w:val="es-CL"/>
        </w:rPr>
        <w:t xml:space="preserve">Se confirma que 2 estaciones de radio AM están en operaciones </w:t>
      </w:r>
      <w:r w:rsidRPr="007E61E5">
        <w:rPr>
          <w:lang w:val="es-CL"/>
        </w:rPr>
        <w:t>(WSTA, WUVI)</w:t>
      </w:r>
      <w:r w:rsidR="00F446ED">
        <w:rPr>
          <w:lang w:val="es-CL"/>
        </w:rPr>
        <w:t>.</w:t>
      </w:r>
    </w:p>
    <w:p w14:paraId="39514B05" w14:textId="72166AEC" w:rsidR="007D724F" w:rsidRDefault="007D724F" w:rsidP="007D724F">
      <w:pPr>
        <w:spacing w:after="120" w:line="240" w:lineRule="auto"/>
        <w:ind w:left="720" w:firstLine="720"/>
        <w:outlineLvl w:val="0"/>
        <w:rPr>
          <w:lang w:val="es-CL"/>
        </w:rPr>
      </w:pPr>
      <w:r>
        <w:rPr>
          <w:lang w:val="es-CL"/>
        </w:rPr>
        <w:t>Se sospecha que 2 estaciones de radio AM están fuera de servicio</w:t>
      </w:r>
      <w:r w:rsidRPr="007E61E5">
        <w:rPr>
          <w:lang w:val="es-CL"/>
        </w:rPr>
        <w:t xml:space="preserve"> (WDHP, WSTX)</w:t>
      </w:r>
      <w:r w:rsidR="00F446ED">
        <w:rPr>
          <w:lang w:val="es-CL"/>
        </w:rPr>
        <w:t>.</w:t>
      </w:r>
    </w:p>
    <w:p w14:paraId="32A4D417" w14:textId="41425D98" w:rsidR="00F446ED" w:rsidRDefault="00F446ED" w:rsidP="007D724F">
      <w:pPr>
        <w:spacing w:after="120" w:line="240" w:lineRule="auto"/>
        <w:ind w:left="720" w:firstLine="720"/>
        <w:outlineLvl w:val="0"/>
        <w:rPr>
          <w:lang w:val="es-CL"/>
        </w:rPr>
      </w:pPr>
      <w:r>
        <w:rPr>
          <w:lang w:val="es-CL"/>
        </w:rPr>
        <w:t xml:space="preserve">No se ha confirmado el estado de una </w:t>
      </w:r>
      <w:r w:rsidR="00D46617">
        <w:rPr>
          <w:lang w:val="es-CL"/>
        </w:rPr>
        <w:t xml:space="preserve">estación de </w:t>
      </w:r>
      <w:r>
        <w:rPr>
          <w:lang w:val="es-CL"/>
        </w:rPr>
        <w:t>radio AM.</w:t>
      </w:r>
    </w:p>
    <w:p w14:paraId="6110D765" w14:textId="77777777" w:rsidR="00F446ED" w:rsidRPr="007E61E5" w:rsidRDefault="00F446ED" w:rsidP="007D724F">
      <w:pPr>
        <w:spacing w:after="120" w:line="240" w:lineRule="auto"/>
        <w:ind w:left="720" w:firstLine="720"/>
        <w:outlineLvl w:val="0"/>
        <w:rPr>
          <w:lang w:val="es-CL"/>
        </w:rPr>
      </w:pPr>
    </w:p>
    <w:p w14:paraId="7EB7D7C1" w14:textId="77777777" w:rsidR="007D724F" w:rsidRDefault="007D724F" w:rsidP="007D724F">
      <w:pPr>
        <w:rPr>
          <w:u w:val="single"/>
          <w:lang w:val="es-CL"/>
        </w:rPr>
      </w:pPr>
      <w:r w:rsidRPr="00C6215C">
        <w:rPr>
          <w:u w:val="single"/>
          <w:lang w:val="es-CL"/>
        </w:rPr>
        <w:t>Estado de las estaciones de radio</w:t>
      </w:r>
      <w:r>
        <w:rPr>
          <w:u w:val="single"/>
          <w:lang w:val="es-CL"/>
        </w:rPr>
        <w:t xml:space="preserve"> F</w:t>
      </w:r>
      <w:r w:rsidRPr="00C6215C">
        <w:rPr>
          <w:u w:val="single"/>
          <w:lang w:val="es-CL"/>
        </w:rPr>
        <w:t>M:</w:t>
      </w:r>
    </w:p>
    <w:p w14:paraId="6DDCF841" w14:textId="121E2DD2" w:rsidR="007D724F" w:rsidRPr="007E61E5" w:rsidRDefault="007D724F" w:rsidP="007D724F">
      <w:pPr>
        <w:ind w:left="720" w:hanging="720"/>
        <w:outlineLvl w:val="0"/>
        <w:rPr>
          <w:lang w:val="es-CL"/>
        </w:rPr>
      </w:pPr>
      <w:r w:rsidRPr="007E61E5">
        <w:rPr>
          <w:lang w:val="es-CL"/>
        </w:rPr>
        <w:tab/>
      </w:r>
      <w:r w:rsidRPr="007E61E5">
        <w:rPr>
          <w:b/>
          <w:lang w:val="es-CL"/>
        </w:rPr>
        <w:t>Puerto Rico</w:t>
      </w:r>
      <w:r w:rsidR="002B40AE" w:rsidRPr="007E61E5">
        <w:rPr>
          <w:b/>
          <w:lang w:val="es-CL"/>
        </w:rPr>
        <w:t>:</w:t>
      </w:r>
      <w:r w:rsidR="00B2406F">
        <w:rPr>
          <w:b/>
          <w:lang w:val="es-CL"/>
        </w:rPr>
        <w:t xml:space="preserve"> </w:t>
      </w:r>
    </w:p>
    <w:p w14:paraId="148E17A5" w14:textId="4D47A813" w:rsidR="00F446ED" w:rsidRPr="003C6297" w:rsidRDefault="007D724F" w:rsidP="00F446ED">
      <w:pPr>
        <w:spacing w:after="0"/>
        <w:ind w:left="1440"/>
        <w:outlineLvl w:val="0"/>
        <w:rPr>
          <w:lang w:val="es-CL"/>
        </w:rPr>
      </w:pPr>
      <w:r>
        <w:rPr>
          <w:lang w:val="es-CL"/>
        </w:rPr>
        <w:t xml:space="preserve">Se confirma que </w:t>
      </w:r>
      <w:r w:rsidR="00F446ED">
        <w:rPr>
          <w:lang w:val="es-CL"/>
        </w:rPr>
        <w:t>47</w:t>
      </w:r>
      <w:r>
        <w:rPr>
          <w:lang w:val="es-CL"/>
        </w:rPr>
        <w:t xml:space="preserve"> estaciones de radio FM están en operaciones </w:t>
      </w:r>
      <w:r w:rsidR="00F446ED" w:rsidRPr="003C6297">
        <w:rPr>
          <w:lang w:val="es-CL"/>
        </w:rPr>
        <w:t>(WAEL-FM, WCMN-FM, WCMN-FM3, WCMN-FM6, WEGM, WERR, WERR-FM1, WERR-FM2, WERR-FM3, WFID, WIDI, WKAQ-FM, WKAQ-FM1, WKAQ-FM2, WLUZ, WMAA-LP, WMEG, WNNV, WNRT, WNRT-FM1, WNRT-FM2, WNVM, WODA, WORO, WOYE, WPRM-FM, WPUC-FM, WPUC-FM1, WQML, WRIO, WRRH, WRTU, WRXD, WTOK-FM, WTOK-FM2, WTPM, WTPM-FM1, WVDJ-LP, WVIS, WVJP-FM, WVJP-FM2, WXYX, WXYX-FM1, WXYX-FM2, WZNT, WZNT-FM1, WZOL)</w:t>
      </w:r>
      <w:r w:rsidR="00F446ED">
        <w:rPr>
          <w:lang w:val="es-CL"/>
        </w:rPr>
        <w:t>.</w:t>
      </w:r>
    </w:p>
    <w:p w14:paraId="512CBA3E" w14:textId="2CD6A409" w:rsidR="007D724F" w:rsidRPr="007E61E5" w:rsidRDefault="00F446ED" w:rsidP="00F446ED">
      <w:pPr>
        <w:spacing w:after="120" w:line="240" w:lineRule="auto"/>
        <w:ind w:left="1440"/>
        <w:outlineLvl w:val="0"/>
        <w:rPr>
          <w:lang w:val="es-CL"/>
        </w:rPr>
      </w:pPr>
      <w:r w:rsidRPr="007E61E5" w:rsidDel="00F446ED">
        <w:rPr>
          <w:lang w:val="es-CL"/>
        </w:rPr>
        <w:t xml:space="preserve"> </w:t>
      </w:r>
    </w:p>
    <w:p w14:paraId="16E1342E" w14:textId="415FB128" w:rsidR="0094407B" w:rsidRDefault="007D724F" w:rsidP="0094407B">
      <w:pPr>
        <w:spacing w:after="0"/>
        <w:ind w:left="1440"/>
        <w:outlineLvl w:val="0"/>
        <w:rPr>
          <w:lang w:val="es-CL"/>
        </w:rPr>
      </w:pPr>
      <w:r>
        <w:rPr>
          <w:lang w:val="es-CL"/>
        </w:rPr>
        <w:t xml:space="preserve">Se sospecha que </w:t>
      </w:r>
      <w:r w:rsidR="004B715E">
        <w:rPr>
          <w:lang w:val="es-CL"/>
        </w:rPr>
        <w:t>8</w:t>
      </w:r>
      <w:r>
        <w:rPr>
          <w:lang w:val="es-CL"/>
        </w:rPr>
        <w:t xml:space="preserve"> estaciones de radio FM están fuera de servicio </w:t>
      </w:r>
      <w:r w:rsidR="0094407B" w:rsidRPr="003C6297">
        <w:rPr>
          <w:lang w:val="es-CL"/>
        </w:rPr>
        <w:t>(W227CV, WJDZ, WNVE, WVQR, WYAS, WZCA, WZMT, WZOL-FM3)</w:t>
      </w:r>
      <w:r w:rsidR="0094407B">
        <w:rPr>
          <w:lang w:val="es-CL"/>
        </w:rPr>
        <w:t>.</w:t>
      </w:r>
    </w:p>
    <w:p w14:paraId="765F55E1" w14:textId="77777777" w:rsidR="0094407B" w:rsidRDefault="0094407B" w:rsidP="0094407B">
      <w:pPr>
        <w:spacing w:after="0"/>
        <w:ind w:left="1440"/>
        <w:outlineLvl w:val="0"/>
        <w:rPr>
          <w:lang w:val="es-CL"/>
        </w:rPr>
      </w:pPr>
    </w:p>
    <w:p w14:paraId="426E9BF0" w14:textId="2AD0843E" w:rsidR="0094407B" w:rsidRPr="003C6297" w:rsidRDefault="0094407B" w:rsidP="0094407B">
      <w:pPr>
        <w:spacing w:after="0"/>
        <w:ind w:left="1440"/>
        <w:outlineLvl w:val="0"/>
        <w:rPr>
          <w:lang w:val="es-CL"/>
        </w:rPr>
      </w:pPr>
      <w:r>
        <w:rPr>
          <w:lang w:val="es-CL"/>
        </w:rPr>
        <w:t>La asociación de emisoras de Puerto Rico (</w:t>
      </w:r>
      <w:r w:rsidRPr="00B14EA0">
        <w:rPr>
          <w:i/>
          <w:lang w:val="es-CL"/>
        </w:rPr>
        <w:t>Puerto Rican Broadcast Association</w:t>
      </w:r>
      <w:r>
        <w:rPr>
          <w:lang w:val="es-CL"/>
        </w:rPr>
        <w:t>) confirmó que 2</w:t>
      </w:r>
      <w:r w:rsidR="001C1406">
        <w:rPr>
          <w:lang w:val="es-CL"/>
        </w:rPr>
        <w:t>2</w:t>
      </w:r>
      <w:r>
        <w:rPr>
          <w:lang w:val="es-CL"/>
        </w:rPr>
        <w:t xml:space="preserve"> estaciones de radio FM</w:t>
      </w:r>
      <w:r w:rsidR="0047406D">
        <w:rPr>
          <w:lang w:val="es-CL"/>
        </w:rPr>
        <w:t xml:space="preserve"> están fuera de servicio </w:t>
      </w:r>
      <w:r w:rsidR="0047406D" w:rsidRPr="003C6297">
        <w:rPr>
          <w:lang w:val="es-CL"/>
        </w:rPr>
        <w:t>(WCAD, WCAD-FM1, WCAD-FM2, WCRP, WELX, WFDT, WIDA-FM, WIOA, WIOA-FM1, WIOC, WIVA-FM, WMIO, WNIK-FM, WQBS-FM, WQBS-FM1, WUKQ-FM, WUKQ-FM1, WXHD, WXLX, WYQE, WZAR, WZET)</w:t>
      </w:r>
      <w:r w:rsidR="0047406D">
        <w:rPr>
          <w:lang w:val="es-CL"/>
        </w:rPr>
        <w:t>.</w:t>
      </w:r>
    </w:p>
    <w:p w14:paraId="3BF1B444" w14:textId="43545BE5" w:rsidR="007D724F" w:rsidRDefault="0094407B" w:rsidP="0094407B">
      <w:pPr>
        <w:spacing w:after="120" w:line="240" w:lineRule="auto"/>
        <w:ind w:left="1440"/>
        <w:outlineLvl w:val="0"/>
        <w:rPr>
          <w:lang w:val="es-CL"/>
        </w:rPr>
      </w:pPr>
      <w:r w:rsidRPr="007E61E5" w:rsidDel="0094407B">
        <w:rPr>
          <w:lang w:val="es-CL"/>
        </w:rPr>
        <w:t xml:space="preserve"> </w:t>
      </w:r>
    </w:p>
    <w:p w14:paraId="728AA326" w14:textId="4D3D4657" w:rsidR="00FC0978" w:rsidRDefault="00E63E04" w:rsidP="00E63E04">
      <w:pPr>
        <w:spacing w:after="120" w:line="240" w:lineRule="auto"/>
        <w:ind w:left="1440"/>
        <w:outlineLvl w:val="0"/>
        <w:rPr>
          <w:bCs/>
          <w:szCs w:val="24"/>
          <w:lang w:val="es-CL"/>
        </w:rPr>
      </w:pPr>
      <w:r>
        <w:rPr>
          <w:bCs/>
          <w:szCs w:val="24"/>
          <w:lang w:val="es-CL"/>
        </w:rPr>
        <w:t>Se ha emitido autorizaci</w:t>
      </w:r>
      <w:r w:rsidR="00035479">
        <w:rPr>
          <w:bCs/>
          <w:szCs w:val="24"/>
          <w:lang w:val="es-CL"/>
        </w:rPr>
        <w:t>ones</w:t>
      </w:r>
      <w:r>
        <w:rPr>
          <w:bCs/>
          <w:szCs w:val="24"/>
          <w:lang w:val="es-CL"/>
        </w:rPr>
        <w:t xml:space="preserve"> temporal</w:t>
      </w:r>
      <w:r w:rsidR="00035479">
        <w:rPr>
          <w:bCs/>
          <w:szCs w:val="24"/>
          <w:lang w:val="es-CL"/>
        </w:rPr>
        <w:t>es</w:t>
      </w:r>
      <w:r>
        <w:rPr>
          <w:bCs/>
          <w:szCs w:val="24"/>
          <w:lang w:val="es-CL"/>
        </w:rPr>
        <w:t xml:space="preserve"> especial</w:t>
      </w:r>
      <w:r w:rsidR="00035479">
        <w:rPr>
          <w:bCs/>
          <w:szCs w:val="24"/>
          <w:lang w:val="es-CL"/>
        </w:rPr>
        <w:t>es</w:t>
      </w:r>
      <w:r w:rsidRPr="007E61E5">
        <w:rPr>
          <w:bCs/>
          <w:szCs w:val="24"/>
          <w:lang w:val="es-CL"/>
        </w:rPr>
        <w:t xml:space="preserve"> (Special Te</w:t>
      </w:r>
      <w:r>
        <w:rPr>
          <w:bCs/>
          <w:szCs w:val="24"/>
          <w:lang w:val="es-CL"/>
        </w:rPr>
        <w:t xml:space="preserve">mporary Authority, en inglés) a </w:t>
      </w:r>
      <w:r w:rsidR="00035479">
        <w:rPr>
          <w:bCs/>
          <w:szCs w:val="24"/>
          <w:lang w:val="es-CL"/>
        </w:rPr>
        <w:t xml:space="preserve">3 </w:t>
      </w:r>
      <w:r>
        <w:rPr>
          <w:bCs/>
          <w:szCs w:val="24"/>
          <w:lang w:val="es-CL"/>
        </w:rPr>
        <w:t xml:space="preserve"> estaci</w:t>
      </w:r>
      <w:r w:rsidR="00035479">
        <w:rPr>
          <w:bCs/>
          <w:szCs w:val="24"/>
          <w:lang w:val="es-CL"/>
        </w:rPr>
        <w:t>ones</w:t>
      </w:r>
      <w:r>
        <w:rPr>
          <w:bCs/>
          <w:szCs w:val="24"/>
          <w:lang w:val="es-CL"/>
        </w:rPr>
        <w:t xml:space="preserve"> de radio FM para permanecer desconectada</w:t>
      </w:r>
      <w:r w:rsidR="00035479">
        <w:rPr>
          <w:bCs/>
          <w:szCs w:val="24"/>
          <w:lang w:val="es-CL"/>
        </w:rPr>
        <w:t>s.</w:t>
      </w:r>
    </w:p>
    <w:p w14:paraId="1E9156BF" w14:textId="77777777" w:rsidR="00FC0978" w:rsidRDefault="00FC0978" w:rsidP="00E63E04">
      <w:pPr>
        <w:spacing w:after="120" w:line="240" w:lineRule="auto"/>
        <w:ind w:left="1440"/>
        <w:outlineLvl w:val="0"/>
        <w:rPr>
          <w:bCs/>
          <w:szCs w:val="24"/>
          <w:lang w:val="es-CL"/>
        </w:rPr>
      </w:pPr>
    </w:p>
    <w:p w14:paraId="202818D4" w14:textId="1C6E05C8" w:rsidR="00E63E04" w:rsidRDefault="00FC0978" w:rsidP="00E63E04">
      <w:pPr>
        <w:spacing w:after="120" w:line="240" w:lineRule="auto"/>
        <w:ind w:left="1440"/>
        <w:outlineLvl w:val="0"/>
        <w:rPr>
          <w:bCs/>
          <w:szCs w:val="24"/>
          <w:lang w:val="es-CL"/>
        </w:rPr>
      </w:pPr>
      <w:r>
        <w:rPr>
          <w:bCs/>
          <w:szCs w:val="24"/>
          <w:lang w:val="es-CL"/>
        </w:rPr>
        <w:t>No está confirmado el estado de 3</w:t>
      </w:r>
      <w:r w:rsidR="001C1406">
        <w:rPr>
          <w:bCs/>
          <w:szCs w:val="24"/>
          <w:lang w:val="es-CL"/>
        </w:rPr>
        <w:t>1</w:t>
      </w:r>
      <w:r>
        <w:rPr>
          <w:bCs/>
          <w:szCs w:val="24"/>
          <w:lang w:val="es-CL"/>
        </w:rPr>
        <w:t xml:space="preserve"> estaciones de radio FM</w:t>
      </w:r>
      <w:r w:rsidR="00816EC6">
        <w:rPr>
          <w:bCs/>
          <w:szCs w:val="24"/>
          <w:lang w:val="es-CL"/>
        </w:rPr>
        <w:t>.</w:t>
      </w:r>
    </w:p>
    <w:p w14:paraId="58E90A93" w14:textId="77777777" w:rsidR="00E63E04" w:rsidRPr="007E61E5" w:rsidRDefault="00E63E04" w:rsidP="007D724F">
      <w:pPr>
        <w:spacing w:after="120" w:line="240" w:lineRule="auto"/>
        <w:ind w:left="1440"/>
        <w:outlineLvl w:val="0"/>
        <w:rPr>
          <w:lang w:val="es-CL"/>
        </w:rPr>
      </w:pPr>
    </w:p>
    <w:p w14:paraId="429D6314" w14:textId="1E131AB6" w:rsidR="007D724F" w:rsidRPr="007E61E5" w:rsidRDefault="007D724F" w:rsidP="007D724F">
      <w:pPr>
        <w:outlineLvl w:val="0"/>
        <w:rPr>
          <w:bCs/>
          <w:szCs w:val="24"/>
          <w:lang w:val="es-CL"/>
        </w:rPr>
      </w:pPr>
      <w:r w:rsidRPr="007E61E5">
        <w:rPr>
          <w:bCs/>
          <w:szCs w:val="24"/>
          <w:lang w:val="es-CL"/>
        </w:rPr>
        <w:tab/>
      </w:r>
      <w:r w:rsidRPr="002B4546">
        <w:rPr>
          <w:b/>
          <w:bCs/>
          <w:szCs w:val="24"/>
          <w:lang w:val="es-CL"/>
        </w:rPr>
        <w:t>Islas Vírgenes de los Estados Unidos</w:t>
      </w:r>
      <w:r w:rsidR="00C71E53" w:rsidRPr="007E61E5">
        <w:rPr>
          <w:b/>
          <w:bCs/>
          <w:szCs w:val="24"/>
          <w:lang w:val="es-CL"/>
        </w:rPr>
        <w:t xml:space="preserve">: </w:t>
      </w:r>
      <w:r w:rsidR="00B2406F" w:rsidRPr="0007476A">
        <w:rPr>
          <w:bCs/>
          <w:szCs w:val="24"/>
          <w:lang w:val="es-CL"/>
        </w:rPr>
        <w:t>(no se observan cambios respecto a ayer)</w:t>
      </w:r>
    </w:p>
    <w:p w14:paraId="2AEECFF5" w14:textId="7EB5D04D" w:rsidR="007D724F" w:rsidRPr="007E61E5" w:rsidRDefault="007D724F" w:rsidP="007D724F">
      <w:pPr>
        <w:spacing w:after="120" w:line="240" w:lineRule="auto"/>
        <w:ind w:left="720" w:firstLine="720"/>
        <w:outlineLvl w:val="0"/>
        <w:rPr>
          <w:lang w:val="es-CL"/>
        </w:rPr>
      </w:pPr>
      <w:r>
        <w:rPr>
          <w:lang w:val="es-CL"/>
        </w:rPr>
        <w:t xml:space="preserve">Se confirma que 2 estaciones de radio FM están en operaciones </w:t>
      </w:r>
      <w:r w:rsidRPr="007E61E5">
        <w:rPr>
          <w:lang w:val="es-CL"/>
        </w:rPr>
        <w:t>(WVIE, WZIN)</w:t>
      </w:r>
      <w:r w:rsidR="00FC0978">
        <w:rPr>
          <w:lang w:val="es-CL"/>
        </w:rPr>
        <w:t>.</w:t>
      </w:r>
    </w:p>
    <w:p w14:paraId="0511980A" w14:textId="3BC209BF" w:rsidR="00DD5DF1" w:rsidRDefault="007D724F" w:rsidP="007D724F">
      <w:pPr>
        <w:spacing w:after="120" w:line="240" w:lineRule="auto"/>
        <w:ind w:left="1440"/>
        <w:outlineLvl w:val="0"/>
        <w:rPr>
          <w:lang w:val="es-CL"/>
        </w:rPr>
      </w:pPr>
      <w:r>
        <w:rPr>
          <w:lang w:val="es-CL"/>
        </w:rPr>
        <w:t xml:space="preserve">Se sospecha que </w:t>
      </w:r>
      <w:r w:rsidR="00FC0978">
        <w:rPr>
          <w:lang w:val="es-CL"/>
        </w:rPr>
        <w:t>una</w:t>
      </w:r>
      <w:r>
        <w:rPr>
          <w:lang w:val="es-CL"/>
        </w:rPr>
        <w:t xml:space="preserve"> estaci</w:t>
      </w:r>
      <w:r w:rsidR="00FC0978">
        <w:rPr>
          <w:lang w:val="es-CL"/>
        </w:rPr>
        <w:t>ón</w:t>
      </w:r>
      <w:r>
        <w:rPr>
          <w:lang w:val="es-CL"/>
        </w:rPr>
        <w:t xml:space="preserve"> de radio FM está fuera de servicio </w:t>
      </w:r>
      <w:r w:rsidRPr="007E61E5">
        <w:rPr>
          <w:lang w:val="es-CL"/>
        </w:rPr>
        <w:t>(WVIZ)</w:t>
      </w:r>
      <w:r w:rsidR="00FC0978">
        <w:rPr>
          <w:lang w:val="es-CL"/>
        </w:rPr>
        <w:t>.</w:t>
      </w:r>
    </w:p>
    <w:p w14:paraId="6181847D" w14:textId="0CC4BFCB" w:rsidR="00FC0978" w:rsidRDefault="00FC0978" w:rsidP="00FC0978">
      <w:pPr>
        <w:spacing w:after="120" w:line="240" w:lineRule="auto"/>
        <w:ind w:left="1440"/>
        <w:outlineLvl w:val="0"/>
        <w:rPr>
          <w:bCs/>
          <w:szCs w:val="24"/>
          <w:lang w:val="es-CL"/>
        </w:rPr>
      </w:pPr>
      <w:r>
        <w:rPr>
          <w:bCs/>
          <w:szCs w:val="24"/>
          <w:lang w:val="es-CL"/>
        </w:rPr>
        <w:t>Se ha emitido autorización temporal especial</w:t>
      </w:r>
      <w:r w:rsidRPr="007E61E5">
        <w:rPr>
          <w:bCs/>
          <w:szCs w:val="24"/>
          <w:lang w:val="es-CL"/>
        </w:rPr>
        <w:t xml:space="preserve"> (Special Te</w:t>
      </w:r>
      <w:r>
        <w:rPr>
          <w:bCs/>
          <w:szCs w:val="24"/>
          <w:lang w:val="es-CL"/>
        </w:rPr>
        <w:t>mporary Authority, en inglés) a una estación de radio FM para permanecer desconectada.</w:t>
      </w:r>
    </w:p>
    <w:p w14:paraId="438F7BBC" w14:textId="77777777" w:rsidR="00FC0978" w:rsidRPr="007E61E5" w:rsidRDefault="00FC0978" w:rsidP="00FC0978">
      <w:pPr>
        <w:spacing w:after="120" w:line="240" w:lineRule="auto"/>
        <w:ind w:left="1440"/>
        <w:outlineLvl w:val="0"/>
        <w:rPr>
          <w:bCs/>
          <w:szCs w:val="24"/>
          <w:lang w:val="es-CL"/>
        </w:rPr>
      </w:pPr>
      <w:r>
        <w:rPr>
          <w:bCs/>
          <w:szCs w:val="24"/>
          <w:lang w:val="es-CL"/>
        </w:rPr>
        <w:t>No está confirmado el estado de 19 estaciones de radio FM.</w:t>
      </w:r>
    </w:p>
    <w:p w14:paraId="200526EA" w14:textId="77777777" w:rsidR="00FC0978" w:rsidRPr="007E61E5" w:rsidRDefault="00FC0978" w:rsidP="007D724F">
      <w:pPr>
        <w:spacing w:after="120" w:line="240" w:lineRule="auto"/>
        <w:ind w:left="1440"/>
        <w:outlineLvl w:val="0"/>
        <w:rPr>
          <w:lang w:val="es-CL"/>
        </w:rPr>
      </w:pPr>
    </w:p>
    <w:sectPr w:rsidR="00FC0978" w:rsidRPr="007E61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5B1BF" w14:textId="77777777" w:rsidR="00AD1859" w:rsidRDefault="00AD1859" w:rsidP="00991076">
      <w:pPr>
        <w:spacing w:after="0" w:line="240" w:lineRule="auto"/>
      </w:pPr>
      <w:r>
        <w:separator/>
      </w:r>
    </w:p>
  </w:endnote>
  <w:endnote w:type="continuationSeparator" w:id="0">
    <w:p w14:paraId="2F518773" w14:textId="77777777" w:rsidR="00AD1859" w:rsidRDefault="00AD1859" w:rsidP="0099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B74A" w14:textId="77777777" w:rsidR="001D28FF" w:rsidRDefault="001D2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3A85" w14:textId="0F53544A" w:rsidR="00AD1859" w:rsidRPr="007E61E5" w:rsidRDefault="00AD1859" w:rsidP="003422AF">
    <w:pPr>
      <w:pStyle w:val="Footer"/>
      <w:jc w:val="center"/>
      <w:rPr>
        <w:lang w:val="es-CL"/>
      </w:rPr>
    </w:pPr>
    <w:r w:rsidRPr="003422AF">
      <w:rPr>
        <w:lang w:val="es-CL"/>
      </w:rPr>
      <w:t xml:space="preserve">Preparado por la Comisión Federal de Comunicaciones: </w:t>
    </w:r>
    <w:r>
      <w:rPr>
        <w:lang w:val="es-CL"/>
      </w:rPr>
      <w:t>28</w:t>
    </w:r>
    <w:r w:rsidRPr="003422AF">
      <w:rPr>
        <w:lang w:val="es-CL"/>
      </w:rPr>
      <w:t xml:space="preserve"> de octubre de 2017, 11:30 a. 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34E7" w14:textId="77777777" w:rsidR="001D28FF" w:rsidRDefault="001D2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815AC" w14:textId="77777777" w:rsidR="00AD1859" w:rsidRDefault="00AD1859" w:rsidP="00991076">
      <w:pPr>
        <w:spacing w:after="0" w:line="240" w:lineRule="auto"/>
      </w:pPr>
      <w:r>
        <w:separator/>
      </w:r>
    </w:p>
  </w:footnote>
  <w:footnote w:type="continuationSeparator" w:id="0">
    <w:p w14:paraId="7E4BF8B0" w14:textId="77777777" w:rsidR="00AD1859" w:rsidRDefault="00AD1859" w:rsidP="00991076">
      <w:pPr>
        <w:spacing w:after="0" w:line="240" w:lineRule="auto"/>
      </w:pPr>
      <w:r>
        <w:continuationSeparator/>
      </w:r>
    </w:p>
  </w:footnote>
  <w:footnote w:id="1">
    <w:p w14:paraId="0314C3BA" w14:textId="2335941D" w:rsidR="00AD1859" w:rsidRPr="00C25B7B" w:rsidRDefault="00AD1859" w:rsidP="007D724F">
      <w:pPr>
        <w:pStyle w:val="FootnoteText"/>
        <w:rPr>
          <w:lang w:val="es-CL"/>
        </w:rPr>
      </w:pPr>
      <w:r w:rsidRPr="00C25B7B">
        <w:rPr>
          <w:rStyle w:val="FootnoteReference"/>
        </w:rPr>
        <w:footnoteRef/>
      </w:r>
      <w:r w:rsidRPr="00C25B7B">
        <w:rPr>
          <w:lang w:val="es-CL"/>
        </w:rPr>
        <w:t xml:space="preserve"> Cuando las estaciones de </w:t>
      </w:r>
      <w:r>
        <w:rPr>
          <w:lang w:val="es-CL"/>
        </w:rPr>
        <w:t>transmisió</w:t>
      </w:r>
      <w:r w:rsidRPr="00C25B7B">
        <w:rPr>
          <w:lang w:val="es-CL"/>
        </w:rPr>
        <w:t>n abierta figuran como</w:t>
      </w:r>
      <w:r>
        <w:rPr>
          <w:lang w:val="es-CL"/>
        </w:rPr>
        <w:t xml:space="preserve"> en</w:t>
      </w:r>
      <w:r w:rsidRPr="00C25B7B">
        <w:rPr>
          <w:lang w:val="es-CL"/>
        </w:rPr>
        <w:t xml:space="preserve"> “</w:t>
      </w:r>
      <w:r>
        <w:rPr>
          <w:lang w:val="es-CL"/>
        </w:rPr>
        <w:t>…</w:t>
      </w:r>
      <w:r w:rsidRPr="00C25B7B">
        <w:rPr>
          <w:lang w:val="es-CL"/>
        </w:rPr>
        <w:t>sospecha que están fuera de servicio”, dicho estado se basa en observaciones de emisión de campo de las bandas relevantes. Las estaciones que figuran así podrían estar operando en potencia reducida o en horario reducido.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B5FF" w14:textId="77777777" w:rsidR="001D28FF" w:rsidRDefault="001D2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3A83" w14:textId="77777777" w:rsidR="00AD1859" w:rsidRDefault="00AD1859">
    <w:pPr>
      <w:pStyle w:val="Header"/>
    </w:pPr>
    <w:r>
      <w:rPr>
        <w:noProof/>
      </w:rPr>
      <w:drawing>
        <wp:inline distT="0" distB="0" distL="0" distR="0" wp14:anchorId="4D113A86" wp14:editId="4D113A87">
          <wp:extent cx="2019631" cy="65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218" cy="662587"/>
                  </a:xfrm>
                  <a:prstGeom prst="rect">
                    <a:avLst/>
                  </a:prstGeom>
                  <a:noFill/>
                </pic:spPr>
              </pic:pic>
            </a:graphicData>
          </a:graphic>
        </wp:inline>
      </w:drawing>
    </w:r>
  </w:p>
  <w:p w14:paraId="4D113A84" w14:textId="77777777" w:rsidR="00AD1859" w:rsidRDefault="00AD1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459C" w14:textId="77777777" w:rsidR="001D28FF" w:rsidRDefault="001D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CC2CAC"/>
    <w:lvl w:ilvl="0">
      <w:numFmt w:val="bullet"/>
      <w:lvlText w:val="*"/>
      <w:lvlJc w:val="left"/>
    </w:lvl>
  </w:abstractNum>
  <w:abstractNum w:abstractNumId="1">
    <w:nsid w:val="0385369A"/>
    <w:multiLevelType w:val="hybridMultilevel"/>
    <w:tmpl w:val="DEEA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95A17"/>
    <w:multiLevelType w:val="hybridMultilevel"/>
    <w:tmpl w:val="FEA6EAF8"/>
    <w:lvl w:ilvl="0" w:tplc="31B692AA">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B21E96"/>
    <w:multiLevelType w:val="hybridMultilevel"/>
    <w:tmpl w:val="48D0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212062"/>
    <w:multiLevelType w:val="hybridMultilevel"/>
    <w:tmpl w:val="DB76E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2E01A5"/>
    <w:multiLevelType w:val="hybridMultilevel"/>
    <w:tmpl w:val="76DE944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28D944F7"/>
    <w:multiLevelType w:val="hybridMultilevel"/>
    <w:tmpl w:val="E87EACF8"/>
    <w:lvl w:ilvl="0" w:tplc="04090003">
      <w:start w:val="1"/>
      <w:numFmt w:val="bullet"/>
      <w:lvlText w:val="o"/>
      <w:lvlJc w:val="left"/>
      <w:pPr>
        <w:ind w:left="720" w:hanging="360"/>
      </w:pPr>
      <w:rPr>
        <w:rFonts w:ascii="Courier New" w:hAnsi="Courier New" w:cs="Courier New" w:hint="default"/>
        <w:color w:val="auto"/>
      </w:rPr>
    </w:lvl>
    <w:lvl w:ilvl="1" w:tplc="9CB6A2E6">
      <w:start w:val="1"/>
      <w:numFmt w:val="bullet"/>
      <w:lvlText w:val=""/>
      <w:lvlJc w:val="left"/>
      <w:pPr>
        <w:ind w:left="1080" w:hanging="360"/>
      </w:pPr>
      <w:rPr>
        <w:rFonts w:ascii="Wingdings" w:hAnsi="Wingdings" w:hint="default"/>
        <w:color w:val="auto"/>
      </w:rPr>
    </w:lvl>
    <w:lvl w:ilvl="2" w:tplc="BCD8311A">
      <w:start w:val="1"/>
      <w:numFmt w:val="bullet"/>
      <w:lvlText w:val=""/>
      <w:lvlJc w:val="left"/>
      <w:pPr>
        <w:ind w:left="1710" w:hanging="360"/>
      </w:pPr>
      <w:rPr>
        <w:rFonts w:ascii="Symbol" w:hAnsi="Symbol" w:hint="default"/>
        <w:color w:val="auto"/>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C65E28"/>
    <w:multiLevelType w:val="hybridMultilevel"/>
    <w:tmpl w:val="33FEEA2A"/>
    <w:lvl w:ilvl="0" w:tplc="282EF36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94808"/>
    <w:multiLevelType w:val="hybridMultilevel"/>
    <w:tmpl w:val="2F8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A056F"/>
    <w:multiLevelType w:val="hybridMultilevel"/>
    <w:tmpl w:val="E1C03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D35141"/>
    <w:multiLevelType w:val="hybridMultilevel"/>
    <w:tmpl w:val="731A4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E1530B"/>
    <w:multiLevelType w:val="hybridMultilevel"/>
    <w:tmpl w:val="3266F6C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6">
    <w:nsid w:val="3E256252"/>
    <w:multiLevelType w:val="hybridMultilevel"/>
    <w:tmpl w:val="554CC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21303E5"/>
    <w:multiLevelType w:val="hybridMultilevel"/>
    <w:tmpl w:val="42D075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7136B2"/>
    <w:multiLevelType w:val="hybridMultilevel"/>
    <w:tmpl w:val="2460E8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1D0BF4"/>
    <w:multiLevelType w:val="hybridMultilevel"/>
    <w:tmpl w:val="86747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D2383"/>
    <w:multiLevelType w:val="hybridMultilevel"/>
    <w:tmpl w:val="133A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F6640D"/>
    <w:multiLevelType w:val="multilevel"/>
    <w:tmpl w:val="091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6619BF"/>
    <w:multiLevelType w:val="hybridMultilevel"/>
    <w:tmpl w:val="B1F45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83546F"/>
    <w:multiLevelType w:val="hybridMultilevel"/>
    <w:tmpl w:val="B9161F58"/>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5412D0"/>
    <w:multiLevelType w:val="hybridMultilevel"/>
    <w:tmpl w:val="D2547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D40D15"/>
    <w:multiLevelType w:val="multilevel"/>
    <w:tmpl w:val="1FC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55D18"/>
    <w:multiLevelType w:val="multilevel"/>
    <w:tmpl w:val="6F04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42159E"/>
    <w:multiLevelType w:val="multilevel"/>
    <w:tmpl w:val="12F4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B149FE"/>
    <w:multiLevelType w:val="hybridMultilevel"/>
    <w:tmpl w:val="25B63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B091447"/>
    <w:multiLevelType w:val="multilevel"/>
    <w:tmpl w:val="3BF2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2DC2"/>
    <w:multiLevelType w:val="multilevel"/>
    <w:tmpl w:val="973C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31767"/>
    <w:multiLevelType w:val="hybridMultilevel"/>
    <w:tmpl w:val="0714EB2C"/>
    <w:lvl w:ilvl="0" w:tplc="871EFF8E">
      <w:start w:val="1"/>
      <w:numFmt w:val="bullet"/>
      <w:lvlText w:val=""/>
      <w:lvlJc w:val="left"/>
      <w:pPr>
        <w:tabs>
          <w:tab w:val="num" w:pos="1008"/>
        </w:tabs>
        <w:ind w:left="1008"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F05F8F"/>
    <w:multiLevelType w:val="hybridMultilevel"/>
    <w:tmpl w:val="296A2C3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75DE1A24"/>
    <w:multiLevelType w:val="hybridMultilevel"/>
    <w:tmpl w:val="244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6A2"/>
    <w:multiLevelType w:val="hybridMultilevel"/>
    <w:tmpl w:val="BDE21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8A47E70"/>
    <w:multiLevelType w:val="multilevel"/>
    <w:tmpl w:val="A76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DA28AA"/>
    <w:multiLevelType w:val="hybridMultilevel"/>
    <w:tmpl w:val="2E84D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4D48C0"/>
    <w:multiLevelType w:val="hybridMultilevel"/>
    <w:tmpl w:val="62FA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60FB0"/>
    <w:multiLevelType w:val="hybridMultilevel"/>
    <w:tmpl w:val="E5743BB2"/>
    <w:lvl w:ilvl="0" w:tplc="22C897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FD30A0D"/>
    <w:multiLevelType w:val="hybridMultilevel"/>
    <w:tmpl w:val="9D02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4"/>
  </w:num>
  <w:num w:numId="3">
    <w:abstractNumId w:val="20"/>
  </w:num>
  <w:num w:numId="4">
    <w:abstractNumId w:val="36"/>
  </w:num>
  <w:num w:numId="5">
    <w:abstractNumId w:val="16"/>
  </w:num>
  <w:num w:numId="6">
    <w:abstractNumId w:val="8"/>
  </w:num>
  <w:num w:numId="7">
    <w:abstractNumId w:val="23"/>
  </w:num>
  <w:num w:numId="8">
    <w:abstractNumId w:val="39"/>
  </w:num>
  <w:num w:numId="9">
    <w:abstractNumId w:val="31"/>
  </w:num>
  <w:num w:numId="10">
    <w:abstractNumId w:val="28"/>
  </w:num>
  <w:num w:numId="11">
    <w:abstractNumId w:val="11"/>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4"/>
  </w:num>
  <w:num w:numId="14">
    <w:abstractNumId w:val="18"/>
  </w:num>
  <w:num w:numId="15">
    <w:abstractNumId w:val="3"/>
  </w:num>
  <w:num w:numId="16">
    <w:abstractNumId w:val="14"/>
  </w:num>
  <w:num w:numId="17">
    <w:abstractNumId w:val="12"/>
  </w:num>
  <w:num w:numId="18">
    <w:abstractNumId w:val="30"/>
  </w:num>
  <w:num w:numId="19">
    <w:abstractNumId w:val="19"/>
  </w:num>
  <w:num w:numId="20">
    <w:abstractNumId w:val="9"/>
  </w:num>
  <w:num w:numId="21">
    <w:abstractNumId w:val="29"/>
  </w:num>
  <w:num w:numId="22">
    <w:abstractNumId w:val="35"/>
  </w:num>
  <w:num w:numId="23">
    <w:abstractNumId w:val="26"/>
  </w:num>
  <w:num w:numId="24">
    <w:abstractNumId w:val="25"/>
  </w:num>
  <w:num w:numId="25">
    <w:abstractNumId w:val="13"/>
  </w:num>
  <w:num w:numId="26">
    <w:abstractNumId w:val="2"/>
  </w:num>
  <w:num w:numId="27">
    <w:abstractNumId w:val="27"/>
  </w:num>
  <w:num w:numId="28">
    <w:abstractNumId w:val="21"/>
  </w:num>
  <w:num w:numId="29">
    <w:abstractNumId w:val="32"/>
  </w:num>
  <w:num w:numId="30">
    <w:abstractNumId w:val="6"/>
  </w:num>
  <w:num w:numId="31">
    <w:abstractNumId w:val="38"/>
  </w:num>
  <w:num w:numId="32">
    <w:abstractNumId w:val="1"/>
  </w:num>
  <w:num w:numId="33">
    <w:abstractNumId w:val="10"/>
  </w:num>
  <w:num w:numId="34">
    <w:abstractNumId w:val="37"/>
  </w:num>
  <w:num w:numId="35">
    <w:abstractNumId w:val="33"/>
  </w:num>
  <w:num w:numId="36">
    <w:abstractNumId w:val="2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7"/>
  </w:num>
  <w:num w:numId="4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86"/>
    <w:rsid w:val="00003C2C"/>
    <w:rsid w:val="00005F0B"/>
    <w:rsid w:val="0000619E"/>
    <w:rsid w:val="00006F53"/>
    <w:rsid w:val="000070B7"/>
    <w:rsid w:val="00011DFE"/>
    <w:rsid w:val="00012CE1"/>
    <w:rsid w:val="00022BB4"/>
    <w:rsid w:val="00023D64"/>
    <w:rsid w:val="00032644"/>
    <w:rsid w:val="00032848"/>
    <w:rsid w:val="00033076"/>
    <w:rsid w:val="00034015"/>
    <w:rsid w:val="00035479"/>
    <w:rsid w:val="000373E2"/>
    <w:rsid w:val="0003788A"/>
    <w:rsid w:val="00037AF4"/>
    <w:rsid w:val="00041739"/>
    <w:rsid w:val="00041E6C"/>
    <w:rsid w:val="0004403A"/>
    <w:rsid w:val="00044C38"/>
    <w:rsid w:val="00052472"/>
    <w:rsid w:val="00053A02"/>
    <w:rsid w:val="000568CB"/>
    <w:rsid w:val="00060183"/>
    <w:rsid w:val="00063327"/>
    <w:rsid w:val="00067215"/>
    <w:rsid w:val="00073ECD"/>
    <w:rsid w:val="0007476A"/>
    <w:rsid w:val="000756C2"/>
    <w:rsid w:val="00080672"/>
    <w:rsid w:val="000848E0"/>
    <w:rsid w:val="00084EF0"/>
    <w:rsid w:val="00085B7D"/>
    <w:rsid w:val="00085DC8"/>
    <w:rsid w:val="000869D5"/>
    <w:rsid w:val="00090182"/>
    <w:rsid w:val="00095BC1"/>
    <w:rsid w:val="000A2B9C"/>
    <w:rsid w:val="000A375C"/>
    <w:rsid w:val="000A54CF"/>
    <w:rsid w:val="000B0205"/>
    <w:rsid w:val="000B2D74"/>
    <w:rsid w:val="000B340C"/>
    <w:rsid w:val="000B4F1B"/>
    <w:rsid w:val="000B4F47"/>
    <w:rsid w:val="000B6BFE"/>
    <w:rsid w:val="000B73FB"/>
    <w:rsid w:val="000C381E"/>
    <w:rsid w:val="000C4E8F"/>
    <w:rsid w:val="000C5031"/>
    <w:rsid w:val="000D12BD"/>
    <w:rsid w:val="000D4CD0"/>
    <w:rsid w:val="000E1C8D"/>
    <w:rsid w:val="000F024A"/>
    <w:rsid w:val="000F0B29"/>
    <w:rsid w:val="000F2610"/>
    <w:rsid w:val="000F2DE2"/>
    <w:rsid w:val="000F6804"/>
    <w:rsid w:val="00100C4D"/>
    <w:rsid w:val="00102E26"/>
    <w:rsid w:val="00107B70"/>
    <w:rsid w:val="00112A74"/>
    <w:rsid w:val="00112F8A"/>
    <w:rsid w:val="00116493"/>
    <w:rsid w:val="00117CB3"/>
    <w:rsid w:val="00117FD3"/>
    <w:rsid w:val="0012064D"/>
    <w:rsid w:val="00120EB1"/>
    <w:rsid w:val="001222CB"/>
    <w:rsid w:val="00122583"/>
    <w:rsid w:val="00126434"/>
    <w:rsid w:val="0013155A"/>
    <w:rsid w:val="0013268A"/>
    <w:rsid w:val="00133846"/>
    <w:rsid w:val="00134918"/>
    <w:rsid w:val="00135832"/>
    <w:rsid w:val="00136C40"/>
    <w:rsid w:val="00136F6D"/>
    <w:rsid w:val="00141BF8"/>
    <w:rsid w:val="001427C1"/>
    <w:rsid w:val="00143ED6"/>
    <w:rsid w:val="00144987"/>
    <w:rsid w:val="00144EB0"/>
    <w:rsid w:val="00145304"/>
    <w:rsid w:val="00153236"/>
    <w:rsid w:val="00154938"/>
    <w:rsid w:val="00155F1C"/>
    <w:rsid w:val="001571D4"/>
    <w:rsid w:val="00160294"/>
    <w:rsid w:val="001640A7"/>
    <w:rsid w:val="00165390"/>
    <w:rsid w:val="00165C5E"/>
    <w:rsid w:val="00170979"/>
    <w:rsid w:val="00172FBB"/>
    <w:rsid w:val="00175934"/>
    <w:rsid w:val="00176978"/>
    <w:rsid w:val="001805A2"/>
    <w:rsid w:val="0018098A"/>
    <w:rsid w:val="0018227C"/>
    <w:rsid w:val="001862B0"/>
    <w:rsid w:val="00190355"/>
    <w:rsid w:val="001950F6"/>
    <w:rsid w:val="00197D88"/>
    <w:rsid w:val="001A01AF"/>
    <w:rsid w:val="001A0B7C"/>
    <w:rsid w:val="001A1A41"/>
    <w:rsid w:val="001A3389"/>
    <w:rsid w:val="001A33DD"/>
    <w:rsid w:val="001A6B8C"/>
    <w:rsid w:val="001B0463"/>
    <w:rsid w:val="001B301B"/>
    <w:rsid w:val="001B4539"/>
    <w:rsid w:val="001B51C9"/>
    <w:rsid w:val="001C0367"/>
    <w:rsid w:val="001C1406"/>
    <w:rsid w:val="001C45ED"/>
    <w:rsid w:val="001C5600"/>
    <w:rsid w:val="001C5B08"/>
    <w:rsid w:val="001C6C64"/>
    <w:rsid w:val="001D26C8"/>
    <w:rsid w:val="001D28FF"/>
    <w:rsid w:val="001D3338"/>
    <w:rsid w:val="001E0612"/>
    <w:rsid w:val="001E4775"/>
    <w:rsid w:val="001E58C1"/>
    <w:rsid w:val="001E5A69"/>
    <w:rsid w:val="001F0B45"/>
    <w:rsid w:val="001F1492"/>
    <w:rsid w:val="001F5DAE"/>
    <w:rsid w:val="001F687C"/>
    <w:rsid w:val="001F749E"/>
    <w:rsid w:val="00201540"/>
    <w:rsid w:val="00203DFC"/>
    <w:rsid w:val="00216E4A"/>
    <w:rsid w:val="0021763A"/>
    <w:rsid w:val="00223D6C"/>
    <w:rsid w:val="00226FC4"/>
    <w:rsid w:val="00227D5C"/>
    <w:rsid w:val="00236A93"/>
    <w:rsid w:val="002375F6"/>
    <w:rsid w:val="00241789"/>
    <w:rsid w:val="0024630D"/>
    <w:rsid w:val="0025456B"/>
    <w:rsid w:val="00256F59"/>
    <w:rsid w:val="0026051A"/>
    <w:rsid w:val="00260F84"/>
    <w:rsid w:val="002632DC"/>
    <w:rsid w:val="00263A3E"/>
    <w:rsid w:val="00265A81"/>
    <w:rsid w:val="00266937"/>
    <w:rsid w:val="00274612"/>
    <w:rsid w:val="00275F6D"/>
    <w:rsid w:val="0028164E"/>
    <w:rsid w:val="002825D7"/>
    <w:rsid w:val="00283452"/>
    <w:rsid w:val="002853CE"/>
    <w:rsid w:val="00285D4F"/>
    <w:rsid w:val="002860FF"/>
    <w:rsid w:val="0028728E"/>
    <w:rsid w:val="0028781A"/>
    <w:rsid w:val="00294452"/>
    <w:rsid w:val="002A0654"/>
    <w:rsid w:val="002A20B5"/>
    <w:rsid w:val="002B40AE"/>
    <w:rsid w:val="002C0687"/>
    <w:rsid w:val="002C2CCF"/>
    <w:rsid w:val="002C51EC"/>
    <w:rsid w:val="002D08E3"/>
    <w:rsid w:val="002D1522"/>
    <w:rsid w:val="002D4AC5"/>
    <w:rsid w:val="002D681E"/>
    <w:rsid w:val="002E32FB"/>
    <w:rsid w:val="002E3D8C"/>
    <w:rsid w:val="002E450F"/>
    <w:rsid w:val="002E679E"/>
    <w:rsid w:val="002E7FC5"/>
    <w:rsid w:val="002F1383"/>
    <w:rsid w:val="002F6F2B"/>
    <w:rsid w:val="00300961"/>
    <w:rsid w:val="00300EF1"/>
    <w:rsid w:val="0030156C"/>
    <w:rsid w:val="003022B2"/>
    <w:rsid w:val="00302412"/>
    <w:rsid w:val="00302B43"/>
    <w:rsid w:val="00305F1F"/>
    <w:rsid w:val="00311AB9"/>
    <w:rsid w:val="00311CDE"/>
    <w:rsid w:val="00324670"/>
    <w:rsid w:val="00325611"/>
    <w:rsid w:val="00326E08"/>
    <w:rsid w:val="00332BE7"/>
    <w:rsid w:val="00335AF8"/>
    <w:rsid w:val="003362B4"/>
    <w:rsid w:val="00340228"/>
    <w:rsid w:val="00341F51"/>
    <w:rsid w:val="003422AF"/>
    <w:rsid w:val="003423DC"/>
    <w:rsid w:val="0034295E"/>
    <w:rsid w:val="00345040"/>
    <w:rsid w:val="00345C50"/>
    <w:rsid w:val="003465AA"/>
    <w:rsid w:val="003478A6"/>
    <w:rsid w:val="00352066"/>
    <w:rsid w:val="0035523D"/>
    <w:rsid w:val="00357FD5"/>
    <w:rsid w:val="00361BA8"/>
    <w:rsid w:val="00363A65"/>
    <w:rsid w:val="00364C8B"/>
    <w:rsid w:val="00364F77"/>
    <w:rsid w:val="00365111"/>
    <w:rsid w:val="003665FA"/>
    <w:rsid w:val="00371A76"/>
    <w:rsid w:val="0037260E"/>
    <w:rsid w:val="00374C86"/>
    <w:rsid w:val="00377FE3"/>
    <w:rsid w:val="003830F2"/>
    <w:rsid w:val="003867F2"/>
    <w:rsid w:val="00392EF1"/>
    <w:rsid w:val="003A7614"/>
    <w:rsid w:val="003B1ADF"/>
    <w:rsid w:val="003B5083"/>
    <w:rsid w:val="003B5486"/>
    <w:rsid w:val="003B6174"/>
    <w:rsid w:val="003B646F"/>
    <w:rsid w:val="003B6F0F"/>
    <w:rsid w:val="003C0386"/>
    <w:rsid w:val="003C0C97"/>
    <w:rsid w:val="003C2435"/>
    <w:rsid w:val="003C30E4"/>
    <w:rsid w:val="003C410C"/>
    <w:rsid w:val="003C5059"/>
    <w:rsid w:val="003C5BBD"/>
    <w:rsid w:val="003C6297"/>
    <w:rsid w:val="003D123B"/>
    <w:rsid w:val="003D14CD"/>
    <w:rsid w:val="003D1CA2"/>
    <w:rsid w:val="003D1FFE"/>
    <w:rsid w:val="003E0ECD"/>
    <w:rsid w:val="003E1277"/>
    <w:rsid w:val="003E29C7"/>
    <w:rsid w:val="003E381E"/>
    <w:rsid w:val="003E432D"/>
    <w:rsid w:val="003E4AA1"/>
    <w:rsid w:val="003E5FF3"/>
    <w:rsid w:val="003F1834"/>
    <w:rsid w:val="003F3D4C"/>
    <w:rsid w:val="003F5474"/>
    <w:rsid w:val="00400415"/>
    <w:rsid w:val="00400F86"/>
    <w:rsid w:val="00402F3C"/>
    <w:rsid w:val="004061D5"/>
    <w:rsid w:val="004123BA"/>
    <w:rsid w:val="00413620"/>
    <w:rsid w:val="00416E1C"/>
    <w:rsid w:val="00417115"/>
    <w:rsid w:val="00421CDA"/>
    <w:rsid w:val="00421F9E"/>
    <w:rsid w:val="00422447"/>
    <w:rsid w:val="00424B5D"/>
    <w:rsid w:val="00431475"/>
    <w:rsid w:val="00435F2B"/>
    <w:rsid w:val="0043763E"/>
    <w:rsid w:val="004402D0"/>
    <w:rsid w:val="00440A3D"/>
    <w:rsid w:val="00444895"/>
    <w:rsid w:val="00446633"/>
    <w:rsid w:val="0045023B"/>
    <w:rsid w:val="00452846"/>
    <w:rsid w:val="00454948"/>
    <w:rsid w:val="00460060"/>
    <w:rsid w:val="00460F85"/>
    <w:rsid w:val="00465F19"/>
    <w:rsid w:val="0047406D"/>
    <w:rsid w:val="00474B6D"/>
    <w:rsid w:val="00481359"/>
    <w:rsid w:val="00482F44"/>
    <w:rsid w:val="004846F8"/>
    <w:rsid w:val="00487C35"/>
    <w:rsid w:val="0049193B"/>
    <w:rsid w:val="004927A7"/>
    <w:rsid w:val="00493119"/>
    <w:rsid w:val="00493D9A"/>
    <w:rsid w:val="00494280"/>
    <w:rsid w:val="00494546"/>
    <w:rsid w:val="00497221"/>
    <w:rsid w:val="004A0740"/>
    <w:rsid w:val="004A4E32"/>
    <w:rsid w:val="004B0348"/>
    <w:rsid w:val="004B16C6"/>
    <w:rsid w:val="004B6182"/>
    <w:rsid w:val="004B715E"/>
    <w:rsid w:val="004B7C81"/>
    <w:rsid w:val="004C03BB"/>
    <w:rsid w:val="004C1ABA"/>
    <w:rsid w:val="004C2AFA"/>
    <w:rsid w:val="004D77A1"/>
    <w:rsid w:val="004E04F4"/>
    <w:rsid w:val="004E7257"/>
    <w:rsid w:val="004F2FFA"/>
    <w:rsid w:val="004F3925"/>
    <w:rsid w:val="004F3A8E"/>
    <w:rsid w:val="004F5F32"/>
    <w:rsid w:val="004F6540"/>
    <w:rsid w:val="004F66F6"/>
    <w:rsid w:val="004F76F7"/>
    <w:rsid w:val="00500769"/>
    <w:rsid w:val="00502F46"/>
    <w:rsid w:val="00503080"/>
    <w:rsid w:val="00506590"/>
    <w:rsid w:val="00510980"/>
    <w:rsid w:val="00512B40"/>
    <w:rsid w:val="00522BC4"/>
    <w:rsid w:val="0052347B"/>
    <w:rsid w:val="00523B60"/>
    <w:rsid w:val="005305A3"/>
    <w:rsid w:val="00531A34"/>
    <w:rsid w:val="00533392"/>
    <w:rsid w:val="00533BCF"/>
    <w:rsid w:val="00534FF1"/>
    <w:rsid w:val="0053706C"/>
    <w:rsid w:val="00541540"/>
    <w:rsid w:val="00542A30"/>
    <w:rsid w:val="00542F6E"/>
    <w:rsid w:val="00552E64"/>
    <w:rsid w:val="005568CE"/>
    <w:rsid w:val="0056235C"/>
    <w:rsid w:val="00563549"/>
    <w:rsid w:val="005707D8"/>
    <w:rsid w:val="00570BAC"/>
    <w:rsid w:val="00573A90"/>
    <w:rsid w:val="00574C2B"/>
    <w:rsid w:val="00575CC2"/>
    <w:rsid w:val="00576003"/>
    <w:rsid w:val="00577D7E"/>
    <w:rsid w:val="00583267"/>
    <w:rsid w:val="00591BBB"/>
    <w:rsid w:val="00591EC8"/>
    <w:rsid w:val="00592313"/>
    <w:rsid w:val="00595F08"/>
    <w:rsid w:val="00597B06"/>
    <w:rsid w:val="005A6999"/>
    <w:rsid w:val="005A7F86"/>
    <w:rsid w:val="005B0AC3"/>
    <w:rsid w:val="005B0D35"/>
    <w:rsid w:val="005B210C"/>
    <w:rsid w:val="005B29BB"/>
    <w:rsid w:val="005B593D"/>
    <w:rsid w:val="005B7A19"/>
    <w:rsid w:val="005C0163"/>
    <w:rsid w:val="005C1DC5"/>
    <w:rsid w:val="005C3020"/>
    <w:rsid w:val="005C687C"/>
    <w:rsid w:val="005C78B9"/>
    <w:rsid w:val="005D075C"/>
    <w:rsid w:val="005D1ADE"/>
    <w:rsid w:val="005D3383"/>
    <w:rsid w:val="005D3B18"/>
    <w:rsid w:val="005D4465"/>
    <w:rsid w:val="005D492C"/>
    <w:rsid w:val="005D5323"/>
    <w:rsid w:val="005D5E44"/>
    <w:rsid w:val="005E0A93"/>
    <w:rsid w:val="005E3970"/>
    <w:rsid w:val="005E6571"/>
    <w:rsid w:val="005F1904"/>
    <w:rsid w:val="005F23FD"/>
    <w:rsid w:val="005F40E6"/>
    <w:rsid w:val="005F52A8"/>
    <w:rsid w:val="005F5393"/>
    <w:rsid w:val="005F5CD8"/>
    <w:rsid w:val="0060067E"/>
    <w:rsid w:val="00601882"/>
    <w:rsid w:val="006064D9"/>
    <w:rsid w:val="00606FA9"/>
    <w:rsid w:val="0060710C"/>
    <w:rsid w:val="006123BC"/>
    <w:rsid w:val="00622138"/>
    <w:rsid w:val="006310E8"/>
    <w:rsid w:val="006376B6"/>
    <w:rsid w:val="006410D0"/>
    <w:rsid w:val="006422A7"/>
    <w:rsid w:val="0064238A"/>
    <w:rsid w:val="00647E0B"/>
    <w:rsid w:val="00651698"/>
    <w:rsid w:val="00653696"/>
    <w:rsid w:val="00655418"/>
    <w:rsid w:val="006633C3"/>
    <w:rsid w:val="00663416"/>
    <w:rsid w:val="00665205"/>
    <w:rsid w:val="00673DEF"/>
    <w:rsid w:val="006754F9"/>
    <w:rsid w:val="0067630F"/>
    <w:rsid w:val="006801D6"/>
    <w:rsid w:val="006802B4"/>
    <w:rsid w:val="006822C9"/>
    <w:rsid w:val="00682AE3"/>
    <w:rsid w:val="00683051"/>
    <w:rsid w:val="00686274"/>
    <w:rsid w:val="006874A6"/>
    <w:rsid w:val="00693699"/>
    <w:rsid w:val="006A01FA"/>
    <w:rsid w:val="006A19EB"/>
    <w:rsid w:val="006A448D"/>
    <w:rsid w:val="006A4A4D"/>
    <w:rsid w:val="006A5694"/>
    <w:rsid w:val="006A7E03"/>
    <w:rsid w:val="006B0503"/>
    <w:rsid w:val="006B2C92"/>
    <w:rsid w:val="006B560E"/>
    <w:rsid w:val="006B5780"/>
    <w:rsid w:val="006B62AA"/>
    <w:rsid w:val="006B783A"/>
    <w:rsid w:val="006C2368"/>
    <w:rsid w:val="006C60FB"/>
    <w:rsid w:val="006C62C5"/>
    <w:rsid w:val="006C6EF6"/>
    <w:rsid w:val="006D1D38"/>
    <w:rsid w:val="006D41D8"/>
    <w:rsid w:val="006E1545"/>
    <w:rsid w:val="006E1D65"/>
    <w:rsid w:val="006E245C"/>
    <w:rsid w:val="006E3100"/>
    <w:rsid w:val="006E6D4E"/>
    <w:rsid w:val="006F0D6C"/>
    <w:rsid w:val="006F19B4"/>
    <w:rsid w:val="0070006F"/>
    <w:rsid w:val="007012A7"/>
    <w:rsid w:val="00701FCA"/>
    <w:rsid w:val="00702828"/>
    <w:rsid w:val="00702E96"/>
    <w:rsid w:val="00703FE2"/>
    <w:rsid w:val="00707481"/>
    <w:rsid w:val="00713D93"/>
    <w:rsid w:val="007171D2"/>
    <w:rsid w:val="00720A5C"/>
    <w:rsid w:val="00720BD7"/>
    <w:rsid w:val="00722303"/>
    <w:rsid w:val="00722814"/>
    <w:rsid w:val="0072294B"/>
    <w:rsid w:val="007239DB"/>
    <w:rsid w:val="00724B73"/>
    <w:rsid w:val="00727E4D"/>
    <w:rsid w:val="0073053E"/>
    <w:rsid w:val="00730985"/>
    <w:rsid w:val="00735197"/>
    <w:rsid w:val="00736FAE"/>
    <w:rsid w:val="007370D0"/>
    <w:rsid w:val="00743439"/>
    <w:rsid w:val="00744EFD"/>
    <w:rsid w:val="00747ACF"/>
    <w:rsid w:val="00754CE7"/>
    <w:rsid w:val="007627B7"/>
    <w:rsid w:val="007628AA"/>
    <w:rsid w:val="007632DB"/>
    <w:rsid w:val="00774705"/>
    <w:rsid w:val="00774923"/>
    <w:rsid w:val="00776C33"/>
    <w:rsid w:val="00777BC3"/>
    <w:rsid w:val="00777DF9"/>
    <w:rsid w:val="00781516"/>
    <w:rsid w:val="00782BE0"/>
    <w:rsid w:val="00783153"/>
    <w:rsid w:val="007846B7"/>
    <w:rsid w:val="007879D9"/>
    <w:rsid w:val="00792C55"/>
    <w:rsid w:val="00795063"/>
    <w:rsid w:val="00795C6B"/>
    <w:rsid w:val="007979D7"/>
    <w:rsid w:val="00797CF6"/>
    <w:rsid w:val="007A10C0"/>
    <w:rsid w:val="007A11E2"/>
    <w:rsid w:val="007A21C4"/>
    <w:rsid w:val="007A2308"/>
    <w:rsid w:val="007A7FD7"/>
    <w:rsid w:val="007B3F7C"/>
    <w:rsid w:val="007B457F"/>
    <w:rsid w:val="007B5001"/>
    <w:rsid w:val="007B6ADC"/>
    <w:rsid w:val="007B7981"/>
    <w:rsid w:val="007C3E09"/>
    <w:rsid w:val="007C4A06"/>
    <w:rsid w:val="007C4F22"/>
    <w:rsid w:val="007C63C9"/>
    <w:rsid w:val="007D51B4"/>
    <w:rsid w:val="007D59DB"/>
    <w:rsid w:val="007D6EE3"/>
    <w:rsid w:val="007D724F"/>
    <w:rsid w:val="007E0C2A"/>
    <w:rsid w:val="007E191A"/>
    <w:rsid w:val="007E61E5"/>
    <w:rsid w:val="007E7428"/>
    <w:rsid w:val="007F19F3"/>
    <w:rsid w:val="007F3672"/>
    <w:rsid w:val="007F4724"/>
    <w:rsid w:val="007F6126"/>
    <w:rsid w:val="007F7FDE"/>
    <w:rsid w:val="008003CE"/>
    <w:rsid w:val="00804239"/>
    <w:rsid w:val="008061A1"/>
    <w:rsid w:val="00807E01"/>
    <w:rsid w:val="00811100"/>
    <w:rsid w:val="00816EC6"/>
    <w:rsid w:val="00817985"/>
    <w:rsid w:val="00817D35"/>
    <w:rsid w:val="00817F5C"/>
    <w:rsid w:val="00823367"/>
    <w:rsid w:val="00823B44"/>
    <w:rsid w:val="008244D9"/>
    <w:rsid w:val="00824BA2"/>
    <w:rsid w:val="00826557"/>
    <w:rsid w:val="0083019D"/>
    <w:rsid w:val="0083360A"/>
    <w:rsid w:val="00834DC5"/>
    <w:rsid w:val="00837AE2"/>
    <w:rsid w:val="00840C77"/>
    <w:rsid w:val="008435C2"/>
    <w:rsid w:val="00844C12"/>
    <w:rsid w:val="00853AB9"/>
    <w:rsid w:val="0085484D"/>
    <w:rsid w:val="008548A0"/>
    <w:rsid w:val="00856893"/>
    <w:rsid w:val="00865F38"/>
    <w:rsid w:val="0087360C"/>
    <w:rsid w:val="008739E6"/>
    <w:rsid w:val="008802A5"/>
    <w:rsid w:val="0088594A"/>
    <w:rsid w:val="00890C43"/>
    <w:rsid w:val="00891001"/>
    <w:rsid w:val="00892BE1"/>
    <w:rsid w:val="008930FB"/>
    <w:rsid w:val="008939C0"/>
    <w:rsid w:val="00895037"/>
    <w:rsid w:val="008959BA"/>
    <w:rsid w:val="00897314"/>
    <w:rsid w:val="00897352"/>
    <w:rsid w:val="008A2AC4"/>
    <w:rsid w:val="008A2FB1"/>
    <w:rsid w:val="008A30D9"/>
    <w:rsid w:val="008A4AE8"/>
    <w:rsid w:val="008A6ED4"/>
    <w:rsid w:val="008B0135"/>
    <w:rsid w:val="008B2E88"/>
    <w:rsid w:val="008B50B8"/>
    <w:rsid w:val="008B5608"/>
    <w:rsid w:val="008C01F6"/>
    <w:rsid w:val="008C0530"/>
    <w:rsid w:val="008C163C"/>
    <w:rsid w:val="008C5BE2"/>
    <w:rsid w:val="008D1CA8"/>
    <w:rsid w:val="008D20A3"/>
    <w:rsid w:val="008E4117"/>
    <w:rsid w:val="008E41CB"/>
    <w:rsid w:val="008E77AE"/>
    <w:rsid w:val="008F0C1F"/>
    <w:rsid w:val="008F2269"/>
    <w:rsid w:val="008F2C6E"/>
    <w:rsid w:val="008F2E85"/>
    <w:rsid w:val="008F4C4B"/>
    <w:rsid w:val="008F702C"/>
    <w:rsid w:val="00902DEB"/>
    <w:rsid w:val="00903F71"/>
    <w:rsid w:val="0090506F"/>
    <w:rsid w:val="00913952"/>
    <w:rsid w:val="00914861"/>
    <w:rsid w:val="00914ACB"/>
    <w:rsid w:val="009156D8"/>
    <w:rsid w:val="0091699D"/>
    <w:rsid w:val="009215FD"/>
    <w:rsid w:val="00923069"/>
    <w:rsid w:val="00923EED"/>
    <w:rsid w:val="00924F63"/>
    <w:rsid w:val="00932B8A"/>
    <w:rsid w:val="00932ED9"/>
    <w:rsid w:val="0093477B"/>
    <w:rsid w:val="00940381"/>
    <w:rsid w:val="0094407B"/>
    <w:rsid w:val="009448A4"/>
    <w:rsid w:val="00944ADA"/>
    <w:rsid w:val="009471B6"/>
    <w:rsid w:val="00962E46"/>
    <w:rsid w:val="0096583E"/>
    <w:rsid w:val="00965D9D"/>
    <w:rsid w:val="00967AD8"/>
    <w:rsid w:val="00970229"/>
    <w:rsid w:val="009719C8"/>
    <w:rsid w:val="0097220F"/>
    <w:rsid w:val="009735ED"/>
    <w:rsid w:val="0097372B"/>
    <w:rsid w:val="00974AD4"/>
    <w:rsid w:val="009752D7"/>
    <w:rsid w:val="00991076"/>
    <w:rsid w:val="009926ED"/>
    <w:rsid w:val="00997711"/>
    <w:rsid w:val="009A1CC0"/>
    <w:rsid w:val="009A1ED9"/>
    <w:rsid w:val="009A2338"/>
    <w:rsid w:val="009A2775"/>
    <w:rsid w:val="009A416A"/>
    <w:rsid w:val="009A5984"/>
    <w:rsid w:val="009A6094"/>
    <w:rsid w:val="009A6F1A"/>
    <w:rsid w:val="009B04D1"/>
    <w:rsid w:val="009B1352"/>
    <w:rsid w:val="009B3A1D"/>
    <w:rsid w:val="009B4466"/>
    <w:rsid w:val="009B62EE"/>
    <w:rsid w:val="009B64DB"/>
    <w:rsid w:val="009C056D"/>
    <w:rsid w:val="009C295C"/>
    <w:rsid w:val="009C377D"/>
    <w:rsid w:val="009D1DC3"/>
    <w:rsid w:val="009E424C"/>
    <w:rsid w:val="009E7406"/>
    <w:rsid w:val="009F2D34"/>
    <w:rsid w:val="009F5CE8"/>
    <w:rsid w:val="009F66C0"/>
    <w:rsid w:val="00A00BAD"/>
    <w:rsid w:val="00A02B0A"/>
    <w:rsid w:val="00A1052B"/>
    <w:rsid w:val="00A1176D"/>
    <w:rsid w:val="00A123A1"/>
    <w:rsid w:val="00A13CF0"/>
    <w:rsid w:val="00A13D9E"/>
    <w:rsid w:val="00A14764"/>
    <w:rsid w:val="00A15B7F"/>
    <w:rsid w:val="00A23575"/>
    <w:rsid w:val="00A249C4"/>
    <w:rsid w:val="00A25EE2"/>
    <w:rsid w:val="00A30BCB"/>
    <w:rsid w:val="00A33BE0"/>
    <w:rsid w:val="00A37E56"/>
    <w:rsid w:val="00A411A9"/>
    <w:rsid w:val="00A424D8"/>
    <w:rsid w:val="00A46581"/>
    <w:rsid w:val="00A5169A"/>
    <w:rsid w:val="00A51F30"/>
    <w:rsid w:val="00A55DAA"/>
    <w:rsid w:val="00A60C85"/>
    <w:rsid w:val="00A64161"/>
    <w:rsid w:val="00A645DA"/>
    <w:rsid w:val="00A66C8F"/>
    <w:rsid w:val="00A75E58"/>
    <w:rsid w:val="00A76856"/>
    <w:rsid w:val="00A916F8"/>
    <w:rsid w:val="00A91D13"/>
    <w:rsid w:val="00A920B5"/>
    <w:rsid w:val="00A93D4D"/>
    <w:rsid w:val="00A9511E"/>
    <w:rsid w:val="00AA4702"/>
    <w:rsid w:val="00AA56E9"/>
    <w:rsid w:val="00AA581C"/>
    <w:rsid w:val="00AA5AA5"/>
    <w:rsid w:val="00AA5B92"/>
    <w:rsid w:val="00AA60AE"/>
    <w:rsid w:val="00AB0FD4"/>
    <w:rsid w:val="00AB6161"/>
    <w:rsid w:val="00AB6E93"/>
    <w:rsid w:val="00AC3864"/>
    <w:rsid w:val="00AC6091"/>
    <w:rsid w:val="00AD0B7B"/>
    <w:rsid w:val="00AD1859"/>
    <w:rsid w:val="00AD4311"/>
    <w:rsid w:val="00AD538C"/>
    <w:rsid w:val="00AD54FE"/>
    <w:rsid w:val="00AE1989"/>
    <w:rsid w:val="00AE1AF8"/>
    <w:rsid w:val="00AE1B28"/>
    <w:rsid w:val="00AE252E"/>
    <w:rsid w:val="00AE2607"/>
    <w:rsid w:val="00AE2B53"/>
    <w:rsid w:val="00AE745E"/>
    <w:rsid w:val="00AF08A1"/>
    <w:rsid w:val="00AF0EE6"/>
    <w:rsid w:val="00AF1FB2"/>
    <w:rsid w:val="00AF3521"/>
    <w:rsid w:val="00AF5D07"/>
    <w:rsid w:val="00B00719"/>
    <w:rsid w:val="00B06A0E"/>
    <w:rsid w:val="00B11440"/>
    <w:rsid w:val="00B14F66"/>
    <w:rsid w:val="00B23044"/>
    <w:rsid w:val="00B2406F"/>
    <w:rsid w:val="00B2469F"/>
    <w:rsid w:val="00B261E2"/>
    <w:rsid w:val="00B270E7"/>
    <w:rsid w:val="00B33361"/>
    <w:rsid w:val="00B367BB"/>
    <w:rsid w:val="00B40E89"/>
    <w:rsid w:val="00B43114"/>
    <w:rsid w:val="00B43D5C"/>
    <w:rsid w:val="00B44BCB"/>
    <w:rsid w:val="00B50035"/>
    <w:rsid w:val="00B52014"/>
    <w:rsid w:val="00B52D0C"/>
    <w:rsid w:val="00B54951"/>
    <w:rsid w:val="00B54C98"/>
    <w:rsid w:val="00B56680"/>
    <w:rsid w:val="00B60F49"/>
    <w:rsid w:val="00B62EF9"/>
    <w:rsid w:val="00B6596F"/>
    <w:rsid w:val="00B708E1"/>
    <w:rsid w:val="00B71547"/>
    <w:rsid w:val="00B762FF"/>
    <w:rsid w:val="00B83000"/>
    <w:rsid w:val="00B8572B"/>
    <w:rsid w:val="00B865E5"/>
    <w:rsid w:val="00B86E05"/>
    <w:rsid w:val="00B871C2"/>
    <w:rsid w:val="00B90833"/>
    <w:rsid w:val="00B933C3"/>
    <w:rsid w:val="00B95256"/>
    <w:rsid w:val="00BA1590"/>
    <w:rsid w:val="00BA15A2"/>
    <w:rsid w:val="00BA2FD9"/>
    <w:rsid w:val="00BB18CD"/>
    <w:rsid w:val="00BB5297"/>
    <w:rsid w:val="00BB5682"/>
    <w:rsid w:val="00BB6046"/>
    <w:rsid w:val="00BB6A05"/>
    <w:rsid w:val="00BC3363"/>
    <w:rsid w:val="00BC43BC"/>
    <w:rsid w:val="00BC4B4D"/>
    <w:rsid w:val="00BC4C93"/>
    <w:rsid w:val="00BC4D7F"/>
    <w:rsid w:val="00BC658D"/>
    <w:rsid w:val="00BC7441"/>
    <w:rsid w:val="00BD24D1"/>
    <w:rsid w:val="00BE069F"/>
    <w:rsid w:val="00BE14D5"/>
    <w:rsid w:val="00BE3388"/>
    <w:rsid w:val="00BE57A5"/>
    <w:rsid w:val="00BE5E9A"/>
    <w:rsid w:val="00BE7C5E"/>
    <w:rsid w:val="00BF045A"/>
    <w:rsid w:val="00BF0E08"/>
    <w:rsid w:val="00C019AB"/>
    <w:rsid w:val="00C03409"/>
    <w:rsid w:val="00C0470C"/>
    <w:rsid w:val="00C130DE"/>
    <w:rsid w:val="00C16308"/>
    <w:rsid w:val="00C20DE9"/>
    <w:rsid w:val="00C2173F"/>
    <w:rsid w:val="00C2393F"/>
    <w:rsid w:val="00C23A4E"/>
    <w:rsid w:val="00C23E4B"/>
    <w:rsid w:val="00C25B7B"/>
    <w:rsid w:val="00C31EF7"/>
    <w:rsid w:val="00C33323"/>
    <w:rsid w:val="00C35CEC"/>
    <w:rsid w:val="00C4146C"/>
    <w:rsid w:val="00C41719"/>
    <w:rsid w:val="00C41DC8"/>
    <w:rsid w:val="00C423FB"/>
    <w:rsid w:val="00C501B4"/>
    <w:rsid w:val="00C55522"/>
    <w:rsid w:val="00C55954"/>
    <w:rsid w:val="00C56C01"/>
    <w:rsid w:val="00C60537"/>
    <w:rsid w:val="00C60792"/>
    <w:rsid w:val="00C6285C"/>
    <w:rsid w:val="00C6318B"/>
    <w:rsid w:val="00C65072"/>
    <w:rsid w:val="00C65358"/>
    <w:rsid w:val="00C664B1"/>
    <w:rsid w:val="00C70947"/>
    <w:rsid w:val="00C70D59"/>
    <w:rsid w:val="00C71E53"/>
    <w:rsid w:val="00C72AAA"/>
    <w:rsid w:val="00C73187"/>
    <w:rsid w:val="00C74A2C"/>
    <w:rsid w:val="00C7539C"/>
    <w:rsid w:val="00C773F0"/>
    <w:rsid w:val="00C8182C"/>
    <w:rsid w:val="00C82805"/>
    <w:rsid w:val="00C84BCB"/>
    <w:rsid w:val="00C84E33"/>
    <w:rsid w:val="00C923D0"/>
    <w:rsid w:val="00C93D81"/>
    <w:rsid w:val="00CA012C"/>
    <w:rsid w:val="00CA1E06"/>
    <w:rsid w:val="00CA5491"/>
    <w:rsid w:val="00CB0E96"/>
    <w:rsid w:val="00CB22C8"/>
    <w:rsid w:val="00CB282E"/>
    <w:rsid w:val="00CB4EBA"/>
    <w:rsid w:val="00CB55C0"/>
    <w:rsid w:val="00CB6C08"/>
    <w:rsid w:val="00CB7246"/>
    <w:rsid w:val="00CC5323"/>
    <w:rsid w:val="00CC59D9"/>
    <w:rsid w:val="00CC5E7A"/>
    <w:rsid w:val="00CC76E2"/>
    <w:rsid w:val="00CD198F"/>
    <w:rsid w:val="00CD2559"/>
    <w:rsid w:val="00CD42C6"/>
    <w:rsid w:val="00CD43BB"/>
    <w:rsid w:val="00CD5654"/>
    <w:rsid w:val="00CE2501"/>
    <w:rsid w:val="00CE33AC"/>
    <w:rsid w:val="00CE4EC2"/>
    <w:rsid w:val="00CF16C0"/>
    <w:rsid w:val="00CF2613"/>
    <w:rsid w:val="00CF2729"/>
    <w:rsid w:val="00CF36BA"/>
    <w:rsid w:val="00CF36F9"/>
    <w:rsid w:val="00CF39E7"/>
    <w:rsid w:val="00D02420"/>
    <w:rsid w:val="00D03858"/>
    <w:rsid w:val="00D039E8"/>
    <w:rsid w:val="00D05D74"/>
    <w:rsid w:val="00D11589"/>
    <w:rsid w:val="00D132E2"/>
    <w:rsid w:val="00D151A0"/>
    <w:rsid w:val="00D16B5F"/>
    <w:rsid w:val="00D17E97"/>
    <w:rsid w:val="00D22B4B"/>
    <w:rsid w:val="00D24B69"/>
    <w:rsid w:val="00D25A7B"/>
    <w:rsid w:val="00D27197"/>
    <w:rsid w:val="00D27E2D"/>
    <w:rsid w:val="00D30BF2"/>
    <w:rsid w:val="00D32EF8"/>
    <w:rsid w:val="00D33906"/>
    <w:rsid w:val="00D3622C"/>
    <w:rsid w:val="00D46617"/>
    <w:rsid w:val="00D517F4"/>
    <w:rsid w:val="00D534C1"/>
    <w:rsid w:val="00D5565F"/>
    <w:rsid w:val="00D56C89"/>
    <w:rsid w:val="00D5701B"/>
    <w:rsid w:val="00D574E6"/>
    <w:rsid w:val="00D61AE9"/>
    <w:rsid w:val="00D61C31"/>
    <w:rsid w:val="00D62545"/>
    <w:rsid w:val="00D64101"/>
    <w:rsid w:val="00D67CEE"/>
    <w:rsid w:val="00D67DE5"/>
    <w:rsid w:val="00D70F42"/>
    <w:rsid w:val="00D726BB"/>
    <w:rsid w:val="00D7335B"/>
    <w:rsid w:val="00D75EDA"/>
    <w:rsid w:val="00D81EE7"/>
    <w:rsid w:val="00D8498C"/>
    <w:rsid w:val="00D863B3"/>
    <w:rsid w:val="00D9211B"/>
    <w:rsid w:val="00D922E0"/>
    <w:rsid w:val="00D93EEB"/>
    <w:rsid w:val="00D978E4"/>
    <w:rsid w:val="00DA3E6A"/>
    <w:rsid w:val="00DA4038"/>
    <w:rsid w:val="00DA4068"/>
    <w:rsid w:val="00DA459D"/>
    <w:rsid w:val="00DA4987"/>
    <w:rsid w:val="00DA4ED5"/>
    <w:rsid w:val="00DA5252"/>
    <w:rsid w:val="00DA6553"/>
    <w:rsid w:val="00DA6D77"/>
    <w:rsid w:val="00DA72C6"/>
    <w:rsid w:val="00DA7EE4"/>
    <w:rsid w:val="00DB2743"/>
    <w:rsid w:val="00DB41AE"/>
    <w:rsid w:val="00DB576C"/>
    <w:rsid w:val="00DB7642"/>
    <w:rsid w:val="00DB7E55"/>
    <w:rsid w:val="00DC1D25"/>
    <w:rsid w:val="00DC21A8"/>
    <w:rsid w:val="00DC2EB3"/>
    <w:rsid w:val="00DC4F8F"/>
    <w:rsid w:val="00DC794D"/>
    <w:rsid w:val="00DD090F"/>
    <w:rsid w:val="00DD5DF1"/>
    <w:rsid w:val="00DD720F"/>
    <w:rsid w:val="00DD723B"/>
    <w:rsid w:val="00DE1179"/>
    <w:rsid w:val="00DE2D43"/>
    <w:rsid w:val="00DE40CE"/>
    <w:rsid w:val="00DE4ACC"/>
    <w:rsid w:val="00DF08CA"/>
    <w:rsid w:val="00DF1ADF"/>
    <w:rsid w:val="00DF1D91"/>
    <w:rsid w:val="00DF541D"/>
    <w:rsid w:val="00DF5766"/>
    <w:rsid w:val="00E015F4"/>
    <w:rsid w:val="00E01F65"/>
    <w:rsid w:val="00E05C11"/>
    <w:rsid w:val="00E1284A"/>
    <w:rsid w:val="00E14A9F"/>
    <w:rsid w:val="00E14D44"/>
    <w:rsid w:val="00E16860"/>
    <w:rsid w:val="00E214D3"/>
    <w:rsid w:val="00E23BF4"/>
    <w:rsid w:val="00E25E92"/>
    <w:rsid w:val="00E26130"/>
    <w:rsid w:val="00E31077"/>
    <w:rsid w:val="00E333AC"/>
    <w:rsid w:val="00E3455A"/>
    <w:rsid w:val="00E34FA0"/>
    <w:rsid w:val="00E36721"/>
    <w:rsid w:val="00E3785C"/>
    <w:rsid w:val="00E40A02"/>
    <w:rsid w:val="00E40A51"/>
    <w:rsid w:val="00E42342"/>
    <w:rsid w:val="00E44E59"/>
    <w:rsid w:val="00E5353A"/>
    <w:rsid w:val="00E55247"/>
    <w:rsid w:val="00E5772A"/>
    <w:rsid w:val="00E63E04"/>
    <w:rsid w:val="00E64158"/>
    <w:rsid w:val="00E64698"/>
    <w:rsid w:val="00E650AE"/>
    <w:rsid w:val="00E746FE"/>
    <w:rsid w:val="00E80078"/>
    <w:rsid w:val="00E80F8C"/>
    <w:rsid w:val="00E862EB"/>
    <w:rsid w:val="00E90DB8"/>
    <w:rsid w:val="00E90F29"/>
    <w:rsid w:val="00E9281B"/>
    <w:rsid w:val="00E95F4D"/>
    <w:rsid w:val="00E97117"/>
    <w:rsid w:val="00EA2B96"/>
    <w:rsid w:val="00EA54D4"/>
    <w:rsid w:val="00EA7090"/>
    <w:rsid w:val="00EA7FA6"/>
    <w:rsid w:val="00EB144F"/>
    <w:rsid w:val="00EB217F"/>
    <w:rsid w:val="00EB5936"/>
    <w:rsid w:val="00EC329A"/>
    <w:rsid w:val="00EC4D38"/>
    <w:rsid w:val="00EC6713"/>
    <w:rsid w:val="00EC7328"/>
    <w:rsid w:val="00ED0183"/>
    <w:rsid w:val="00ED12C8"/>
    <w:rsid w:val="00ED4F05"/>
    <w:rsid w:val="00ED4FBC"/>
    <w:rsid w:val="00EE3C49"/>
    <w:rsid w:val="00EE3F11"/>
    <w:rsid w:val="00EE54E1"/>
    <w:rsid w:val="00EE65DE"/>
    <w:rsid w:val="00EE6FF4"/>
    <w:rsid w:val="00EF3155"/>
    <w:rsid w:val="00F0175B"/>
    <w:rsid w:val="00F02496"/>
    <w:rsid w:val="00F03B0B"/>
    <w:rsid w:val="00F0416C"/>
    <w:rsid w:val="00F05A83"/>
    <w:rsid w:val="00F12B4B"/>
    <w:rsid w:val="00F1537E"/>
    <w:rsid w:val="00F17115"/>
    <w:rsid w:val="00F21DEE"/>
    <w:rsid w:val="00F25046"/>
    <w:rsid w:val="00F27EC3"/>
    <w:rsid w:val="00F32279"/>
    <w:rsid w:val="00F32426"/>
    <w:rsid w:val="00F34502"/>
    <w:rsid w:val="00F446ED"/>
    <w:rsid w:val="00F46F5C"/>
    <w:rsid w:val="00F47E8F"/>
    <w:rsid w:val="00F47F1B"/>
    <w:rsid w:val="00F52739"/>
    <w:rsid w:val="00F606BE"/>
    <w:rsid w:val="00F62190"/>
    <w:rsid w:val="00F66D6C"/>
    <w:rsid w:val="00F71E16"/>
    <w:rsid w:val="00F7278A"/>
    <w:rsid w:val="00F72934"/>
    <w:rsid w:val="00F73677"/>
    <w:rsid w:val="00F80165"/>
    <w:rsid w:val="00F84111"/>
    <w:rsid w:val="00F8553B"/>
    <w:rsid w:val="00F9066A"/>
    <w:rsid w:val="00F91071"/>
    <w:rsid w:val="00F94A0B"/>
    <w:rsid w:val="00F95CB8"/>
    <w:rsid w:val="00F96F00"/>
    <w:rsid w:val="00FA2424"/>
    <w:rsid w:val="00FA4310"/>
    <w:rsid w:val="00FB0DEF"/>
    <w:rsid w:val="00FB45EC"/>
    <w:rsid w:val="00FB782E"/>
    <w:rsid w:val="00FC0978"/>
    <w:rsid w:val="00FC0EF3"/>
    <w:rsid w:val="00FC6728"/>
    <w:rsid w:val="00FD1642"/>
    <w:rsid w:val="00FD3F81"/>
    <w:rsid w:val="00FE08C6"/>
    <w:rsid w:val="00FE1381"/>
    <w:rsid w:val="00FE14D8"/>
    <w:rsid w:val="00FE2595"/>
    <w:rsid w:val="00FE2804"/>
    <w:rsid w:val="00FE487B"/>
    <w:rsid w:val="00FE5370"/>
    <w:rsid w:val="00FE5EBC"/>
    <w:rsid w:val="00FE61E9"/>
    <w:rsid w:val="00FE6D56"/>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11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E"/>
  </w:style>
  <w:style w:type="paragraph" w:styleId="Heading1">
    <w:name w:val="heading 1"/>
    <w:basedOn w:val="Normal"/>
    <w:link w:val="Heading1Char"/>
    <w:uiPriority w:val="9"/>
    <w:qFormat/>
    <w:rsid w:val="00216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Default">
    <w:name w:val="Default"/>
    <w:rsid w:val="00A645D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16493"/>
    <w:pPr>
      <w:spacing w:after="0" w:line="240" w:lineRule="auto"/>
    </w:pPr>
  </w:style>
  <w:style w:type="character" w:customStyle="1" w:styleId="Heading1Char">
    <w:name w:val="Heading 1 Char"/>
    <w:basedOn w:val="DefaultParagraphFont"/>
    <w:link w:val="Heading1"/>
    <w:uiPriority w:val="9"/>
    <w:rsid w:val="00216E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6E4A"/>
    <w:rPr>
      <w:color w:val="0000FF"/>
      <w:u w:val="single"/>
    </w:rPr>
  </w:style>
  <w:style w:type="paragraph" w:styleId="z-TopofForm">
    <w:name w:val="HTML Top of Form"/>
    <w:basedOn w:val="Normal"/>
    <w:next w:val="Normal"/>
    <w:link w:val="z-TopofFormChar"/>
    <w:hidden/>
    <w:uiPriority w:val="99"/>
    <w:semiHidden/>
    <w:unhideWhenUsed/>
    <w:rsid w:val="00216E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6E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6E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6E4A"/>
    <w:rPr>
      <w:rFonts w:ascii="Arial" w:eastAsia="Times New Roman" w:hAnsi="Arial" w:cs="Arial"/>
      <w:vanish/>
      <w:sz w:val="16"/>
      <w:szCs w:val="16"/>
    </w:rPr>
  </w:style>
  <w:style w:type="numbering" w:customStyle="1" w:styleId="NoList1">
    <w:name w:val="No List1"/>
    <w:next w:val="NoList"/>
    <w:uiPriority w:val="99"/>
    <w:semiHidden/>
    <w:unhideWhenUsed/>
    <w:rsid w:val="00216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8E"/>
  </w:style>
  <w:style w:type="paragraph" w:styleId="Heading1">
    <w:name w:val="heading 1"/>
    <w:basedOn w:val="Normal"/>
    <w:link w:val="Heading1Char"/>
    <w:uiPriority w:val="9"/>
    <w:qFormat/>
    <w:rsid w:val="00216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Default">
    <w:name w:val="Default"/>
    <w:rsid w:val="00A645D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16493"/>
    <w:pPr>
      <w:spacing w:after="0" w:line="240" w:lineRule="auto"/>
    </w:pPr>
  </w:style>
  <w:style w:type="character" w:customStyle="1" w:styleId="Heading1Char">
    <w:name w:val="Heading 1 Char"/>
    <w:basedOn w:val="DefaultParagraphFont"/>
    <w:link w:val="Heading1"/>
    <w:uiPriority w:val="9"/>
    <w:rsid w:val="00216E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6E4A"/>
    <w:rPr>
      <w:color w:val="0000FF"/>
      <w:u w:val="single"/>
    </w:rPr>
  </w:style>
  <w:style w:type="paragraph" w:styleId="z-TopofForm">
    <w:name w:val="HTML Top of Form"/>
    <w:basedOn w:val="Normal"/>
    <w:next w:val="Normal"/>
    <w:link w:val="z-TopofFormChar"/>
    <w:hidden/>
    <w:uiPriority w:val="99"/>
    <w:semiHidden/>
    <w:unhideWhenUsed/>
    <w:rsid w:val="00216E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6E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6E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6E4A"/>
    <w:rPr>
      <w:rFonts w:ascii="Arial" w:eastAsia="Times New Roman" w:hAnsi="Arial" w:cs="Arial"/>
      <w:vanish/>
      <w:sz w:val="16"/>
      <w:szCs w:val="16"/>
    </w:rPr>
  </w:style>
  <w:style w:type="numbering" w:customStyle="1" w:styleId="NoList1">
    <w:name w:val="No List1"/>
    <w:next w:val="NoList"/>
    <w:uiPriority w:val="99"/>
    <w:semiHidden/>
    <w:unhideWhenUsed/>
    <w:rsid w:val="0021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417">
      <w:bodyDiv w:val="1"/>
      <w:marLeft w:val="0"/>
      <w:marRight w:val="0"/>
      <w:marTop w:val="0"/>
      <w:marBottom w:val="0"/>
      <w:divBdr>
        <w:top w:val="none" w:sz="0" w:space="0" w:color="auto"/>
        <w:left w:val="none" w:sz="0" w:space="0" w:color="auto"/>
        <w:bottom w:val="none" w:sz="0" w:space="0" w:color="auto"/>
        <w:right w:val="none" w:sz="0" w:space="0" w:color="auto"/>
      </w:divBdr>
    </w:div>
    <w:div w:id="143662788">
      <w:bodyDiv w:val="1"/>
      <w:marLeft w:val="0"/>
      <w:marRight w:val="0"/>
      <w:marTop w:val="0"/>
      <w:marBottom w:val="0"/>
      <w:divBdr>
        <w:top w:val="none" w:sz="0" w:space="0" w:color="auto"/>
        <w:left w:val="none" w:sz="0" w:space="0" w:color="auto"/>
        <w:bottom w:val="none" w:sz="0" w:space="0" w:color="auto"/>
        <w:right w:val="none" w:sz="0" w:space="0" w:color="auto"/>
      </w:divBdr>
    </w:div>
    <w:div w:id="292638633">
      <w:bodyDiv w:val="1"/>
      <w:marLeft w:val="0"/>
      <w:marRight w:val="0"/>
      <w:marTop w:val="0"/>
      <w:marBottom w:val="0"/>
      <w:divBdr>
        <w:top w:val="none" w:sz="0" w:space="0" w:color="auto"/>
        <w:left w:val="none" w:sz="0" w:space="0" w:color="auto"/>
        <w:bottom w:val="none" w:sz="0" w:space="0" w:color="auto"/>
        <w:right w:val="none" w:sz="0" w:space="0" w:color="auto"/>
      </w:divBdr>
    </w:div>
    <w:div w:id="309092952">
      <w:bodyDiv w:val="1"/>
      <w:marLeft w:val="0"/>
      <w:marRight w:val="0"/>
      <w:marTop w:val="0"/>
      <w:marBottom w:val="0"/>
      <w:divBdr>
        <w:top w:val="none" w:sz="0" w:space="0" w:color="auto"/>
        <w:left w:val="none" w:sz="0" w:space="0" w:color="auto"/>
        <w:bottom w:val="none" w:sz="0" w:space="0" w:color="auto"/>
        <w:right w:val="none" w:sz="0" w:space="0" w:color="auto"/>
      </w:divBdr>
      <w:divsChild>
        <w:div w:id="732896117">
          <w:marLeft w:val="0"/>
          <w:marRight w:val="0"/>
          <w:marTop w:val="0"/>
          <w:marBottom w:val="0"/>
          <w:divBdr>
            <w:top w:val="none" w:sz="0" w:space="0" w:color="auto"/>
            <w:left w:val="none" w:sz="0" w:space="0" w:color="auto"/>
            <w:bottom w:val="none" w:sz="0" w:space="0" w:color="auto"/>
            <w:right w:val="none" w:sz="0" w:space="0" w:color="auto"/>
          </w:divBdr>
        </w:div>
        <w:div w:id="1462571262">
          <w:marLeft w:val="0"/>
          <w:marRight w:val="0"/>
          <w:marTop w:val="0"/>
          <w:marBottom w:val="0"/>
          <w:divBdr>
            <w:top w:val="none" w:sz="0" w:space="0" w:color="auto"/>
            <w:left w:val="none" w:sz="0" w:space="0" w:color="auto"/>
            <w:bottom w:val="none" w:sz="0" w:space="0" w:color="auto"/>
            <w:right w:val="none" w:sz="0" w:space="0" w:color="auto"/>
          </w:divBdr>
        </w:div>
        <w:div w:id="1958022847">
          <w:marLeft w:val="0"/>
          <w:marRight w:val="0"/>
          <w:marTop w:val="0"/>
          <w:marBottom w:val="0"/>
          <w:divBdr>
            <w:top w:val="none" w:sz="0" w:space="0" w:color="auto"/>
            <w:left w:val="none" w:sz="0" w:space="0" w:color="auto"/>
            <w:bottom w:val="none" w:sz="0" w:space="0" w:color="auto"/>
            <w:right w:val="none" w:sz="0" w:space="0" w:color="auto"/>
          </w:divBdr>
        </w:div>
        <w:div w:id="1376538403">
          <w:marLeft w:val="0"/>
          <w:marRight w:val="0"/>
          <w:marTop w:val="0"/>
          <w:marBottom w:val="0"/>
          <w:divBdr>
            <w:top w:val="none" w:sz="0" w:space="0" w:color="auto"/>
            <w:left w:val="none" w:sz="0" w:space="0" w:color="auto"/>
            <w:bottom w:val="none" w:sz="0" w:space="0" w:color="auto"/>
            <w:right w:val="none" w:sz="0" w:space="0" w:color="auto"/>
          </w:divBdr>
        </w:div>
        <w:div w:id="2146270040">
          <w:marLeft w:val="0"/>
          <w:marRight w:val="0"/>
          <w:marTop w:val="0"/>
          <w:marBottom w:val="0"/>
          <w:divBdr>
            <w:top w:val="none" w:sz="0" w:space="0" w:color="auto"/>
            <w:left w:val="none" w:sz="0" w:space="0" w:color="auto"/>
            <w:bottom w:val="none" w:sz="0" w:space="0" w:color="auto"/>
            <w:right w:val="none" w:sz="0" w:space="0" w:color="auto"/>
          </w:divBdr>
        </w:div>
      </w:divsChild>
    </w:div>
    <w:div w:id="534853065">
      <w:bodyDiv w:val="1"/>
      <w:marLeft w:val="0"/>
      <w:marRight w:val="0"/>
      <w:marTop w:val="0"/>
      <w:marBottom w:val="0"/>
      <w:divBdr>
        <w:top w:val="none" w:sz="0" w:space="0" w:color="auto"/>
        <w:left w:val="none" w:sz="0" w:space="0" w:color="auto"/>
        <w:bottom w:val="none" w:sz="0" w:space="0" w:color="auto"/>
        <w:right w:val="none" w:sz="0" w:space="0" w:color="auto"/>
      </w:divBdr>
    </w:div>
    <w:div w:id="813526688">
      <w:bodyDiv w:val="1"/>
      <w:marLeft w:val="0"/>
      <w:marRight w:val="0"/>
      <w:marTop w:val="0"/>
      <w:marBottom w:val="0"/>
      <w:divBdr>
        <w:top w:val="none" w:sz="0" w:space="0" w:color="auto"/>
        <w:left w:val="none" w:sz="0" w:space="0" w:color="auto"/>
        <w:bottom w:val="none" w:sz="0" w:space="0" w:color="auto"/>
        <w:right w:val="none" w:sz="0" w:space="0" w:color="auto"/>
      </w:divBdr>
    </w:div>
    <w:div w:id="860434340">
      <w:bodyDiv w:val="1"/>
      <w:marLeft w:val="0"/>
      <w:marRight w:val="0"/>
      <w:marTop w:val="0"/>
      <w:marBottom w:val="0"/>
      <w:divBdr>
        <w:top w:val="none" w:sz="0" w:space="0" w:color="auto"/>
        <w:left w:val="none" w:sz="0" w:space="0" w:color="auto"/>
        <w:bottom w:val="none" w:sz="0" w:space="0" w:color="auto"/>
        <w:right w:val="none" w:sz="0" w:space="0" w:color="auto"/>
      </w:divBdr>
    </w:div>
    <w:div w:id="985939363">
      <w:bodyDiv w:val="1"/>
      <w:marLeft w:val="0"/>
      <w:marRight w:val="0"/>
      <w:marTop w:val="0"/>
      <w:marBottom w:val="0"/>
      <w:divBdr>
        <w:top w:val="none" w:sz="0" w:space="0" w:color="auto"/>
        <w:left w:val="none" w:sz="0" w:space="0" w:color="auto"/>
        <w:bottom w:val="none" w:sz="0" w:space="0" w:color="auto"/>
        <w:right w:val="none" w:sz="0" w:space="0" w:color="auto"/>
      </w:divBdr>
    </w:div>
    <w:div w:id="1032078099">
      <w:bodyDiv w:val="1"/>
      <w:marLeft w:val="0"/>
      <w:marRight w:val="0"/>
      <w:marTop w:val="0"/>
      <w:marBottom w:val="0"/>
      <w:divBdr>
        <w:top w:val="none" w:sz="0" w:space="0" w:color="auto"/>
        <w:left w:val="none" w:sz="0" w:space="0" w:color="auto"/>
        <w:bottom w:val="none" w:sz="0" w:space="0" w:color="auto"/>
        <w:right w:val="none" w:sz="0" w:space="0" w:color="auto"/>
      </w:divBdr>
    </w:div>
    <w:div w:id="1096287256">
      <w:bodyDiv w:val="1"/>
      <w:marLeft w:val="0"/>
      <w:marRight w:val="0"/>
      <w:marTop w:val="0"/>
      <w:marBottom w:val="0"/>
      <w:divBdr>
        <w:top w:val="none" w:sz="0" w:space="0" w:color="auto"/>
        <w:left w:val="none" w:sz="0" w:space="0" w:color="auto"/>
        <w:bottom w:val="none" w:sz="0" w:space="0" w:color="auto"/>
        <w:right w:val="none" w:sz="0" w:space="0" w:color="auto"/>
      </w:divBdr>
    </w:div>
    <w:div w:id="1262765167">
      <w:bodyDiv w:val="1"/>
      <w:marLeft w:val="0"/>
      <w:marRight w:val="0"/>
      <w:marTop w:val="0"/>
      <w:marBottom w:val="0"/>
      <w:divBdr>
        <w:top w:val="none" w:sz="0" w:space="0" w:color="auto"/>
        <w:left w:val="none" w:sz="0" w:space="0" w:color="auto"/>
        <w:bottom w:val="none" w:sz="0" w:space="0" w:color="auto"/>
        <w:right w:val="none" w:sz="0" w:space="0" w:color="auto"/>
      </w:divBdr>
      <w:divsChild>
        <w:div w:id="1484854934">
          <w:marLeft w:val="0"/>
          <w:marRight w:val="0"/>
          <w:marTop w:val="0"/>
          <w:marBottom w:val="0"/>
          <w:divBdr>
            <w:top w:val="none" w:sz="0" w:space="0" w:color="auto"/>
            <w:left w:val="none" w:sz="0" w:space="0" w:color="auto"/>
            <w:bottom w:val="none" w:sz="0" w:space="0" w:color="auto"/>
            <w:right w:val="none" w:sz="0" w:space="0" w:color="auto"/>
          </w:divBdr>
        </w:div>
        <w:div w:id="43336554">
          <w:marLeft w:val="0"/>
          <w:marRight w:val="0"/>
          <w:marTop w:val="0"/>
          <w:marBottom w:val="0"/>
          <w:divBdr>
            <w:top w:val="none" w:sz="0" w:space="0" w:color="auto"/>
            <w:left w:val="none" w:sz="0" w:space="0" w:color="auto"/>
            <w:bottom w:val="none" w:sz="0" w:space="0" w:color="auto"/>
            <w:right w:val="none" w:sz="0" w:space="0" w:color="auto"/>
          </w:divBdr>
        </w:div>
        <w:div w:id="1308707862">
          <w:marLeft w:val="0"/>
          <w:marRight w:val="0"/>
          <w:marTop w:val="0"/>
          <w:marBottom w:val="0"/>
          <w:divBdr>
            <w:top w:val="none" w:sz="0" w:space="0" w:color="auto"/>
            <w:left w:val="none" w:sz="0" w:space="0" w:color="auto"/>
            <w:bottom w:val="none" w:sz="0" w:space="0" w:color="auto"/>
            <w:right w:val="none" w:sz="0" w:space="0" w:color="auto"/>
          </w:divBdr>
        </w:div>
        <w:div w:id="326589982">
          <w:marLeft w:val="0"/>
          <w:marRight w:val="0"/>
          <w:marTop w:val="0"/>
          <w:marBottom w:val="0"/>
          <w:divBdr>
            <w:top w:val="none" w:sz="0" w:space="0" w:color="auto"/>
            <w:left w:val="none" w:sz="0" w:space="0" w:color="auto"/>
            <w:bottom w:val="none" w:sz="0" w:space="0" w:color="auto"/>
            <w:right w:val="none" w:sz="0" w:space="0" w:color="auto"/>
          </w:divBdr>
        </w:div>
        <w:div w:id="1054230462">
          <w:marLeft w:val="0"/>
          <w:marRight w:val="0"/>
          <w:marTop w:val="0"/>
          <w:marBottom w:val="0"/>
          <w:divBdr>
            <w:top w:val="none" w:sz="0" w:space="0" w:color="auto"/>
            <w:left w:val="none" w:sz="0" w:space="0" w:color="auto"/>
            <w:bottom w:val="none" w:sz="0" w:space="0" w:color="auto"/>
            <w:right w:val="none" w:sz="0" w:space="0" w:color="auto"/>
          </w:divBdr>
        </w:div>
        <w:div w:id="1645888578">
          <w:marLeft w:val="0"/>
          <w:marRight w:val="0"/>
          <w:marTop w:val="0"/>
          <w:marBottom w:val="0"/>
          <w:divBdr>
            <w:top w:val="none" w:sz="0" w:space="0" w:color="auto"/>
            <w:left w:val="none" w:sz="0" w:space="0" w:color="auto"/>
            <w:bottom w:val="none" w:sz="0" w:space="0" w:color="auto"/>
            <w:right w:val="none" w:sz="0" w:space="0" w:color="auto"/>
          </w:divBdr>
        </w:div>
        <w:div w:id="1073315832">
          <w:marLeft w:val="0"/>
          <w:marRight w:val="0"/>
          <w:marTop w:val="0"/>
          <w:marBottom w:val="0"/>
          <w:divBdr>
            <w:top w:val="none" w:sz="0" w:space="0" w:color="auto"/>
            <w:left w:val="none" w:sz="0" w:space="0" w:color="auto"/>
            <w:bottom w:val="none" w:sz="0" w:space="0" w:color="auto"/>
            <w:right w:val="none" w:sz="0" w:space="0" w:color="auto"/>
          </w:divBdr>
        </w:div>
        <w:div w:id="2029722157">
          <w:marLeft w:val="0"/>
          <w:marRight w:val="0"/>
          <w:marTop w:val="0"/>
          <w:marBottom w:val="0"/>
          <w:divBdr>
            <w:top w:val="none" w:sz="0" w:space="0" w:color="auto"/>
            <w:left w:val="none" w:sz="0" w:space="0" w:color="auto"/>
            <w:bottom w:val="none" w:sz="0" w:space="0" w:color="auto"/>
            <w:right w:val="none" w:sz="0" w:space="0" w:color="auto"/>
          </w:divBdr>
        </w:div>
      </w:divsChild>
    </w:div>
    <w:div w:id="1595088627">
      <w:bodyDiv w:val="1"/>
      <w:marLeft w:val="0"/>
      <w:marRight w:val="0"/>
      <w:marTop w:val="0"/>
      <w:marBottom w:val="0"/>
      <w:divBdr>
        <w:top w:val="none" w:sz="0" w:space="0" w:color="auto"/>
        <w:left w:val="none" w:sz="0" w:space="0" w:color="auto"/>
        <w:bottom w:val="none" w:sz="0" w:space="0" w:color="auto"/>
        <w:right w:val="none" w:sz="0" w:space="0" w:color="auto"/>
      </w:divBdr>
    </w:div>
    <w:div w:id="21163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2107</Words>
  <Characters>10709</Characters>
  <Application>Microsoft Office Word</Application>
  <DocSecurity>0</DocSecurity>
  <Lines>688</Lines>
  <Paragraphs>496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2017-10-26T17:06:00Z</cp:lastPrinted>
  <dcterms:created xsi:type="dcterms:W3CDTF">2017-10-30T14:24:00Z</dcterms:created>
  <dcterms:modified xsi:type="dcterms:W3CDTF">2017-10-30T14:24:00Z</dcterms:modified>
  <cp:category> </cp:category>
  <cp:contentStatus> </cp:contentStatus>
</cp:coreProperties>
</file>