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>
        <w:trPr>
          <w:trHeight w:val="2181"/>
        </w:trPr>
        <w:tc>
          <w:tcPr>
            <w:tcW w:w="8856" w:type="dxa"/>
          </w:tcPr>
          <w:p w:rsidR="00FF232D" w:rsidRDefault="00A93CAB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5" name="Picture 5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8B2CBC" w:rsidRDefault="00426518" w:rsidP="00B57131">
            <w:pPr>
              <w:rPr>
                <w:b/>
                <w:bCs/>
              </w:rPr>
            </w:pPr>
          </w:p>
          <w:p w:rsidR="007A44F8" w:rsidRPr="008B2CBC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B2CBC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B2CBC" w:rsidRDefault="00D66F4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 Litman</w:t>
            </w:r>
            <w:r w:rsidR="007A44F8" w:rsidRPr="008B2CBC">
              <w:rPr>
                <w:bCs/>
                <w:sz w:val="22"/>
                <w:szCs w:val="22"/>
              </w:rPr>
              <w:t xml:space="preserve">, </w:t>
            </w:r>
            <w:r w:rsidR="00AC0A38" w:rsidRPr="008B2CBC">
              <w:rPr>
                <w:bCs/>
                <w:sz w:val="22"/>
                <w:szCs w:val="22"/>
              </w:rPr>
              <w:t>(</w:t>
            </w:r>
            <w:r w:rsidR="007A44F8" w:rsidRPr="008B2CBC">
              <w:rPr>
                <w:bCs/>
                <w:sz w:val="22"/>
                <w:szCs w:val="22"/>
              </w:rPr>
              <w:t>202</w:t>
            </w:r>
            <w:r w:rsidR="00AC0A38" w:rsidRPr="008B2CBC">
              <w:rPr>
                <w:bCs/>
                <w:sz w:val="22"/>
                <w:szCs w:val="22"/>
              </w:rPr>
              <w:t xml:space="preserve">) </w:t>
            </w:r>
            <w:r w:rsidR="007A44F8" w:rsidRPr="008B2CBC">
              <w:rPr>
                <w:bCs/>
                <w:sz w:val="22"/>
                <w:szCs w:val="22"/>
              </w:rPr>
              <w:t>418-</w:t>
            </w:r>
            <w:r w:rsidR="008B2CBC" w:rsidRPr="008B2CBC">
              <w:rPr>
                <w:bCs/>
                <w:sz w:val="22"/>
                <w:szCs w:val="22"/>
              </w:rPr>
              <w:t>2400</w:t>
            </w:r>
          </w:p>
          <w:p w:rsidR="00FF232D" w:rsidRPr="008B2CBC" w:rsidRDefault="00D66F4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travis.litman</w:t>
            </w:r>
            <w:r w:rsidR="008B2CBC" w:rsidRPr="008B2CBC">
              <w:rPr>
                <w:bCs/>
                <w:sz w:val="22"/>
                <w:szCs w:val="22"/>
              </w:rPr>
              <w:t>@fcc.gov</w:t>
            </w:r>
          </w:p>
          <w:p w:rsidR="007A44F8" w:rsidRPr="008B2CBC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B2CBC" w:rsidRDefault="007A44F8" w:rsidP="00BB4E29">
            <w:pPr>
              <w:rPr>
                <w:b/>
                <w:sz w:val="22"/>
                <w:szCs w:val="22"/>
              </w:rPr>
            </w:pPr>
            <w:r w:rsidRPr="008B2CBC">
              <w:rPr>
                <w:b/>
                <w:sz w:val="22"/>
                <w:szCs w:val="22"/>
              </w:rPr>
              <w:t>For Immediate Release</w:t>
            </w:r>
          </w:p>
          <w:p w:rsidR="007A44F8" w:rsidRPr="00065A85" w:rsidRDefault="007A44F8" w:rsidP="00BB4E29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CC5E08" w:rsidRPr="008A3940" w:rsidRDefault="008B2CBC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COMMISSIONER ROSENWORCEL ANNOUNCES </w:t>
            </w:r>
            <w:r w:rsidR="00B94A56">
              <w:rPr>
                <w:b/>
                <w:bCs/>
                <w:sz w:val="26"/>
                <w:szCs w:val="26"/>
              </w:rPr>
              <w:t>NEW STAFF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30E2D" w:rsidRDefault="00FF1C0B" w:rsidP="00130E2D">
            <w:pPr>
              <w:ind w:firstLine="720"/>
              <w:rPr>
                <w:sz w:val="22"/>
              </w:rPr>
            </w:pPr>
            <w:r w:rsidRPr="008B2CBC">
              <w:rPr>
                <w:sz w:val="22"/>
              </w:rPr>
              <w:t xml:space="preserve">WASHINGTON, </w:t>
            </w:r>
            <w:r w:rsidR="005F015D">
              <w:rPr>
                <w:sz w:val="22"/>
              </w:rPr>
              <w:t>October 30, 2017</w:t>
            </w:r>
            <w:r w:rsidR="002B1013" w:rsidRPr="008B2CBC">
              <w:rPr>
                <w:sz w:val="22"/>
              </w:rPr>
              <w:t xml:space="preserve"> – </w:t>
            </w:r>
            <w:r w:rsidR="008B2CBC" w:rsidRPr="008B2CBC">
              <w:rPr>
                <w:sz w:val="22"/>
              </w:rPr>
              <w:t xml:space="preserve">Today, Commissioner Jessica Rosenworcel announced the appointment of </w:t>
            </w:r>
            <w:r w:rsidR="00D66F45">
              <w:rPr>
                <w:sz w:val="22"/>
              </w:rPr>
              <w:t>Umair Javed</w:t>
            </w:r>
            <w:r w:rsidR="008B2CBC" w:rsidRPr="008B2CBC">
              <w:rPr>
                <w:sz w:val="22"/>
              </w:rPr>
              <w:t xml:space="preserve"> as Legal Advisor, with primary responsibility for </w:t>
            </w:r>
            <w:r w:rsidR="00D66F45">
              <w:rPr>
                <w:sz w:val="22"/>
              </w:rPr>
              <w:t>wireless and international</w:t>
            </w:r>
            <w:r w:rsidR="005F2474">
              <w:rPr>
                <w:sz w:val="22"/>
              </w:rPr>
              <w:t xml:space="preserve"> issues</w:t>
            </w:r>
            <w:r w:rsidR="008B2CBC" w:rsidRPr="008B2CBC">
              <w:rPr>
                <w:sz w:val="22"/>
              </w:rPr>
              <w:t xml:space="preserve">. </w:t>
            </w:r>
            <w:r w:rsidR="00130E2D">
              <w:rPr>
                <w:sz w:val="22"/>
              </w:rPr>
              <w:t xml:space="preserve">  </w:t>
            </w:r>
          </w:p>
          <w:p w:rsidR="00130E2D" w:rsidRDefault="00130E2D" w:rsidP="00130E2D">
            <w:pPr>
              <w:ind w:firstLine="720"/>
              <w:rPr>
                <w:sz w:val="22"/>
              </w:rPr>
            </w:pPr>
          </w:p>
          <w:p w:rsidR="00605CF2" w:rsidRDefault="008B2CBC" w:rsidP="00130E2D">
            <w:pPr>
              <w:ind w:firstLine="720"/>
              <w:rPr>
                <w:sz w:val="22"/>
              </w:rPr>
            </w:pPr>
            <w:r w:rsidRPr="008B2CBC">
              <w:rPr>
                <w:sz w:val="22"/>
              </w:rPr>
              <w:t xml:space="preserve">Commissioner Rosenworcel said: “I am delighted that </w:t>
            </w:r>
            <w:r w:rsidR="00D66F45">
              <w:rPr>
                <w:sz w:val="22"/>
              </w:rPr>
              <w:t xml:space="preserve">Umair </w:t>
            </w:r>
            <w:r w:rsidR="00894F69">
              <w:rPr>
                <w:sz w:val="22"/>
              </w:rPr>
              <w:t>is joining my office</w:t>
            </w:r>
            <w:r w:rsidRPr="008B2CBC">
              <w:rPr>
                <w:sz w:val="22"/>
              </w:rPr>
              <w:t xml:space="preserve">. </w:t>
            </w:r>
            <w:r w:rsidR="00D66F45">
              <w:rPr>
                <w:sz w:val="22"/>
              </w:rPr>
              <w:t>Umair</w:t>
            </w:r>
            <w:r w:rsidR="00BF5FAD">
              <w:rPr>
                <w:sz w:val="22"/>
              </w:rPr>
              <w:t xml:space="preserve">’s background in communications </w:t>
            </w:r>
            <w:r w:rsidR="00D66F45">
              <w:rPr>
                <w:sz w:val="22"/>
              </w:rPr>
              <w:t xml:space="preserve">law and policy and </w:t>
            </w:r>
            <w:r w:rsidR="00FE6361">
              <w:rPr>
                <w:sz w:val="22"/>
              </w:rPr>
              <w:t xml:space="preserve">dedication to </w:t>
            </w:r>
            <w:r w:rsidR="005D1F9B">
              <w:rPr>
                <w:sz w:val="22"/>
              </w:rPr>
              <w:t xml:space="preserve">serving the </w:t>
            </w:r>
            <w:r w:rsidR="00FE6361">
              <w:rPr>
                <w:sz w:val="22"/>
              </w:rPr>
              <w:t xml:space="preserve">public </w:t>
            </w:r>
            <w:r w:rsidR="00BF5FAD">
              <w:rPr>
                <w:sz w:val="22"/>
              </w:rPr>
              <w:t xml:space="preserve">will mean good counsel for my office and excellent support for the work of the Commission.” </w:t>
            </w:r>
          </w:p>
          <w:p w:rsidR="00605CF2" w:rsidRDefault="00605CF2" w:rsidP="00605CF2">
            <w:pPr>
              <w:ind w:firstLine="720"/>
              <w:rPr>
                <w:sz w:val="22"/>
              </w:rPr>
            </w:pPr>
          </w:p>
          <w:p w:rsidR="00130E2D" w:rsidRDefault="00574138" w:rsidP="002602EB">
            <w:pPr>
              <w:ind w:firstLine="720"/>
              <w:rPr>
                <w:sz w:val="22"/>
              </w:rPr>
            </w:pPr>
            <w:r>
              <w:rPr>
                <w:sz w:val="22"/>
              </w:rPr>
              <w:t xml:space="preserve">Before joining the Commission, Mr. Javed was an Associate in the Telecom, Media, and Technology practice group at Wiley Rein, LLP, where he focused on domestic and </w:t>
            </w:r>
            <w:r w:rsidR="00E022CC">
              <w:rPr>
                <w:sz w:val="22"/>
              </w:rPr>
              <w:t>international telecommunications</w:t>
            </w:r>
            <w:r w:rsidR="00B94A56">
              <w:rPr>
                <w:sz w:val="22"/>
              </w:rPr>
              <w:t xml:space="preserve"> issues</w:t>
            </w:r>
            <w:r w:rsidR="00E022CC">
              <w:rPr>
                <w:sz w:val="22"/>
              </w:rPr>
              <w:t xml:space="preserve"> and spectrum policy.  Mr. Javed also served on U.S. delegations to conferences and meetings of the United Nations’ International Telecommunication</w:t>
            </w:r>
            <w:r w:rsidR="002602EB">
              <w:rPr>
                <w:sz w:val="22"/>
              </w:rPr>
              <w:t xml:space="preserve"> Union.   Mr. Javed currently serves as Commissioner of the Consumer Protection Commission of Fairfax County and previously was a firefighter and EMT and founder of Red Truck Foundation, a non-profit assisting with emergency response training in developing countries.  </w:t>
            </w:r>
            <w:r w:rsidR="00130E2D">
              <w:rPr>
                <w:sz w:val="22"/>
              </w:rPr>
              <w:t xml:space="preserve">He holds a B.A. from the University of Virginia as well as a J.D. from the University of Virginia School of Law.  </w:t>
            </w:r>
          </w:p>
          <w:p w:rsidR="00130E2D" w:rsidRDefault="00130E2D" w:rsidP="00605CF2">
            <w:pPr>
              <w:ind w:firstLine="720"/>
              <w:rPr>
                <w:sz w:val="22"/>
              </w:rPr>
            </w:pPr>
          </w:p>
          <w:p w:rsidR="00065A85" w:rsidRPr="00605CF2" w:rsidRDefault="00065A85" w:rsidP="00605CF2">
            <w:pPr>
              <w:rPr>
                <w:rStyle w:val="Hyperlink"/>
                <w:sz w:val="32"/>
              </w:rPr>
            </w:pP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</w:t>
            </w:r>
            <w:r w:rsidR="008B2CBC">
              <w:rPr>
                <w:b/>
                <w:bCs/>
                <w:sz w:val="18"/>
                <w:szCs w:val="18"/>
              </w:rPr>
              <w:t>Commissioner Rosenworcel</w:t>
            </w:r>
            <w:r w:rsidR="00AD0D19">
              <w:rPr>
                <w:b/>
                <w:bCs/>
                <w:sz w:val="18"/>
                <w:szCs w:val="18"/>
              </w:rPr>
              <w:t xml:space="preserve">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8B2CBC">
              <w:rPr>
                <w:b/>
                <w:bCs/>
                <w:sz w:val="18"/>
                <w:szCs w:val="18"/>
              </w:rPr>
              <w:t>2400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8B2CBC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@JRosenworcel</w:t>
            </w:r>
          </w:p>
          <w:p w:rsidR="00CC5E08" w:rsidRDefault="007823E6" w:rsidP="00BB4E29">
            <w:pPr>
              <w:ind w:right="498"/>
              <w:jc w:val="center"/>
              <w:rPr>
                <w:rStyle w:val="Hyperlink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</w:t>
              </w:r>
              <w:r w:rsidR="008B2CBC" w:rsidRPr="008B2CBC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leadership/jessica-rosenworcel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 w:rsidSect="00910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BE" w:rsidRDefault="00E22FBE" w:rsidP="008E4429">
      <w:r>
        <w:separator/>
      </w:r>
    </w:p>
  </w:endnote>
  <w:endnote w:type="continuationSeparator" w:id="0">
    <w:p w:rsidR="00E22FBE" w:rsidRDefault="00E22FBE" w:rsidP="008E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0E" w:rsidRDefault="00997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0E" w:rsidRDefault="00997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0E" w:rsidRDefault="00997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BE" w:rsidRDefault="00E22FBE" w:rsidP="008E4429">
      <w:r>
        <w:separator/>
      </w:r>
    </w:p>
  </w:footnote>
  <w:footnote w:type="continuationSeparator" w:id="0">
    <w:p w:rsidR="00E22FBE" w:rsidRDefault="00E22FBE" w:rsidP="008E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0E" w:rsidRDefault="00997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0E" w:rsidRDefault="00997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0E" w:rsidRDefault="00997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323DF"/>
    <w:rsid w:val="00040127"/>
    <w:rsid w:val="00065A85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30E2D"/>
    <w:rsid w:val="001362DE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02EB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17A87"/>
    <w:rsid w:val="00347716"/>
    <w:rsid w:val="003506E1"/>
    <w:rsid w:val="003727E3"/>
    <w:rsid w:val="00385A93"/>
    <w:rsid w:val="003910F1"/>
    <w:rsid w:val="003B1113"/>
    <w:rsid w:val="003E42FC"/>
    <w:rsid w:val="003E5991"/>
    <w:rsid w:val="003F242D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53B73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0D63"/>
    <w:rsid w:val="00545DAE"/>
    <w:rsid w:val="00571B83"/>
    <w:rsid w:val="00574138"/>
    <w:rsid w:val="00575A00"/>
    <w:rsid w:val="00577F2C"/>
    <w:rsid w:val="0058673C"/>
    <w:rsid w:val="005A7972"/>
    <w:rsid w:val="005B17E7"/>
    <w:rsid w:val="005B2643"/>
    <w:rsid w:val="005D17FD"/>
    <w:rsid w:val="005D1F9B"/>
    <w:rsid w:val="005E4FE2"/>
    <w:rsid w:val="005F015D"/>
    <w:rsid w:val="005F0D55"/>
    <w:rsid w:val="005F183E"/>
    <w:rsid w:val="005F2474"/>
    <w:rsid w:val="00600DDA"/>
    <w:rsid w:val="00604211"/>
    <w:rsid w:val="00605CF2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66C4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21F"/>
    <w:rsid w:val="007167DD"/>
    <w:rsid w:val="00720A1F"/>
    <w:rsid w:val="0072478B"/>
    <w:rsid w:val="0073414D"/>
    <w:rsid w:val="0075235E"/>
    <w:rsid w:val="007732CC"/>
    <w:rsid w:val="00774079"/>
    <w:rsid w:val="0077752B"/>
    <w:rsid w:val="007823E6"/>
    <w:rsid w:val="00793D6F"/>
    <w:rsid w:val="00794090"/>
    <w:rsid w:val="007A44F8"/>
    <w:rsid w:val="007C68A7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4F69"/>
    <w:rsid w:val="008960E4"/>
    <w:rsid w:val="008A3940"/>
    <w:rsid w:val="008B13C9"/>
    <w:rsid w:val="008B2CBC"/>
    <w:rsid w:val="008C248C"/>
    <w:rsid w:val="008C5432"/>
    <w:rsid w:val="008C7BF1"/>
    <w:rsid w:val="008D00D6"/>
    <w:rsid w:val="008D4D00"/>
    <w:rsid w:val="008D4E5E"/>
    <w:rsid w:val="008D7ABD"/>
    <w:rsid w:val="008E4429"/>
    <w:rsid w:val="008E55A2"/>
    <w:rsid w:val="008E7098"/>
    <w:rsid w:val="008F1609"/>
    <w:rsid w:val="008F78D8"/>
    <w:rsid w:val="0091029D"/>
    <w:rsid w:val="00930CE0"/>
    <w:rsid w:val="00961620"/>
    <w:rsid w:val="009734B6"/>
    <w:rsid w:val="0098096F"/>
    <w:rsid w:val="0098437A"/>
    <w:rsid w:val="00986C92"/>
    <w:rsid w:val="00993C47"/>
    <w:rsid w:val="0099750E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3CAB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4A56"/>
    <w:rsid w:val="00BA6350"/>
    <w:rsid w:val="00BB4E29"/>
    <w:rsid w:val="00BB74C9"/>
    <w:rsid w:val="00BC3AB6"/>
    <w:rsid w:val="00BD19E8"/>
    <w:rsid w:val="00BD4273"/>
    <w:rsid w:val="00BF5FAD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6F45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022CC"/>
    <w:rsid w:val="00E22FBE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7936"/>
    <w:rsid w:val="00FC6C29"/>
    <w:rsid w:val="00FD58E0"/>
    <w:rsid w:val="00FE0198"/>
    <w:rsid w:val="00FE3A7C"/>
    <w:rsid w:val="00FE6361"/>
    <w:rsid w:val="00FF1C0B"/>
    <w:rsid w:val="00FF232D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87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79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E4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4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E4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4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87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79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E4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4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E4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1408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1646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2015-08-05T15:49:00Z</cp:lastPrinted>
  <dcterms:created xsi:type="dcterms:W3CDTF">2017-10-30T18:30:00Z</dcterms:created>
  <dcterms:modified xsi:type="dcterms:W3CDTF">2017-10-30T18:30:00Z</dcterms:modified>
  <cp:category> </cp:category>
  <cp:contentStatus> </cp:contentStatus>
</cp:coreProperties>
</file>