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F550" w14:textId="77777777" w:rsidR="00D61216" w:rsidRDefault="005B1A24" w:rsidP="003D2E4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</w:p>
    <w:p w14:paraId="59F4E2EA" w14:textId="1C77EE9F" w:rsidR="00D61216" w:rsidRDefault="00D61216" w:rsidP="003D2E42">
      <w:pPr>
        <w:spacing w:after="0" w:line="240" w:lineRule="auto"/>
        <w:jc w:val="center"/>
        <w:rPr>
          <w:b/>
        </w:rPr>
      </w:pPr>
      <w:r>
        <w:rPr>
          <w:b/>
        </w:rPr>
        <w:t>COMMISSIONER BRENDAN CARR</w:t>
      </w:r>
    </w:p>
    <w:p w14:paraId="4009F991" w14:textId="77777777" w:rsidR="00324A84" w:rsidRDefault="00324A84" w:rsidP="003D2E42">
      <w:pPr>
        <w:spacing w:after="0" w:line="240" w:lineRule="auto"/>
        <w:rPr>
          <w:b/>
        </w:rPr>
      </w:pPr>
    </w:p>
    <w:p w14:paraId="22B217BB" w14:textId="59B8052B" w:rsidR="00D61216" w:rsidRDefault="00D61216" w:rsidP="003D2E42">
      <w:pPr>
        <w:spacing w:after="0" w:line="240" w:lineRule="auto"/>
        <w:ind w:left="720" w:hanging="720"/>
      </w:pPr>
      <w:r>
        <w:t>Re:</w:t>
      </w:r>
      <w:r>
        <w:tab/>
      </w:r>
      <w:r w:rsidR="000A35DF">
        <w:rPr>
          <w:i/>
        </w:rPr>
        <w:t>Advanced Methods to Target and Eliminate Unlawful Robocalls</w:t>
      </w:r>
      <w:r w:rsidR="00D76BDF">
        <w:t xml:space="preserve">, </w:t>
      </w:r>
      <w:r w:rsidR="000A35DF">
        <w:t>CG Docket No. 17-59</w:t>
      </w:r>
    </w:p>
    <w:p w14:paraId="03AB2621" w14:textId="77777777" w:rsidR="00324A84" w:rsidRPr="005B1A24" w:rsidRDefault="00324A84" w:rsidP="003D2E42">
      <w:pPr>
        <w:spacing w:after="0" w:line="240" w:lineRule="auto"/>
        <w:ind w:left="720" w:hanging="720"/>
      </w:pPr>
    </w:p>
    <w:p w14:paraId="64D9689B" w14:textId="57E27BDB" w:rsidR="008E67F2" w:rsidRDefault="000A35DF" w:rsidP="003D2E42">
      <w:pPr>
        <w:spacing w:after="0" w:line="240" w:lineRule="auto"/>
        <w:ind w:firstLine="720"/>
      </w:pPr>
      <w:r>
        <w:t xml:space="preserve">As my colleagues may recall, in September, </w:t>
      </w:r>
      <w:r w:rsidR="00273A26">
        <w:t>my</w:t>
      </w:r>
      <w:r>
        <w:t xml:space="preserve"> cell phone rang in the middle of </w:t>
      </w:r>
      <w:r w:rsidR="00AA574E">
        <w:t>our</w:t>
      </w:r>
      <w:r>
        <w:t xml:space="preserve"> open meeting.  </w:t>
      </w:r>
      <w:r w:rsidR="008E67F2">
        <w:t xml:space="preserve">Not surprisingly, </w:t>
      </w:r>
      <w:r w:rsidR="00227636">
        <w:t xml:space="preserve">when I looked at the number after the meeting, </w:t>
      </w:r>
      <w:r w:rsidR="008E67F2">
        <w:t>i</w:t>
      </w:r>
      <w:r>
        <w:t>t was a robocall.  While these calls can be a nuisance</w:t>
      </w:r>
      <w:r w:rsidR="00AA574E">
        <w:t xml:space="preserve"> (and sometimes an embarrassment)</w:t>
      </w:r>
      <w:r>
        <w:t xml:space="preserve">, they can also be malicious.  </w:t>
      </w:r>
      <w:r w:rsidR="00682586">
        <w:t>Take, for example, IRS scam calls</w:t>
      </w:r>
      <w:r w:rsidR="008E67F2">
        <w:t>.  A</w:t>
      </w:r>
      <w:r w:rsidR="00682586">
        <w:t xml:space="preserve"> robocaller</w:t>
      </w:r>
      <w:r w:rsidR="002550B5">
        <w:t xml:space="preserve"> will </w:t>
      </w:r>
      <w:r w:rsidR="00682586">
        <w:t>“spoof” an IRS phone number so that the</w:t>
      </w:r>
      <w:r w:rsidR="002550B5">
        <w:t>ir</w:t>
      </w:r>
      <w:r w:rsidR="00682586">
        <w:t xml:space="preserve"> call appears in the victim’s caller ID as coming from the IRS and then </w:t>
      </w:r>
      <w:r w:rsidR="0092126D">
        <w:t xml:space="preserve">the imposter will </w:t>
      </w:r>
      <w:r w:rsidR="00682586">
        <w:t xml:space="preserve">attempt to defraud </w:t>
      </w:r>
      <w:r w:rsidR="00624BE6">
        <w:t>the victim</w:t>
      </w:r>
      <w:r w:rsidR="00682586">
        <w:t xml:space="preserve">.  </w:t>
      </w:r>
    </w:p>
    <w:p w14:paraId="26B65F6B" w14:textId="77777777" w:rsidR="00324A84" w:rsidRDefault="00324A84" w:rsidP="003D2E42">
      <w:pPr>
        <w:spacing w:after="0" w:line="240" w:lineRule="auto"/>
        <w:ind w:firstLine="720"/>
      </w:pPr>
    </w:p>
    <w:p w14:paraId="14960B60" w14:textId="3D776410" w:rsidR="009667F5" w:rsidRDefault="00682586" w:rsidP="003D2E42">
      <w:pPr>
        <w:spacing w:after="0" w:line="240" w:lineRule="auto"/>
        <w:ind w:firstLine="720"/>
      </w:pPr>
      <w:r>
        <w:t>Today, we take action to combat these types of illegal robocalls.  Specifically, we</w:t>
      </w:r>
      <w:r w:rsidR="008E67F2">
        <w:t xml:space="preserve"> </w:t>
      </w:r>
      <w:r w:rsidR="00013051">
        <w:t>allow providers to block</w:t>
      </w:r>
      <w:r w:rsidR="008C3526">
        <w:t xml:space="preserve"> calls in response to so-called “Do Not Originate” requests.  For </w:t>
      </w:r>
      <w:r w:rsidR="00047C37">
        <w:t>instance</w:t>
      </w:r>
      <w:r w:rsidR="008C3526">
        <w:t xml:space="preserve">, </w:t>
      </w:r>
      <w:r w:rsidR="009A2D5E">
        <w:t xml:space="preserve">entities like the IRS that have phone numbers that are never used to </w:t>
      </w:r>
      <w:r w:rsidR="00FD7605">
        <w:t>make</w:t>
      </w:r>
      <w:r w:rsidR="009A2D5E">
        <w:t xml:space="preserve"> outbound calls can request that c</w:t>
      </w:r>
      <w:r w:rsidR="00CD2361">
        <w:t xml:space="preserve">alls purporting to be from those </w:t>
      </w:r>
      <w:r w:rsidR="009A2D5E">
        <w:t>number</w:t>
      </w:r>
      <w:r w:rsidR="00CD2361">
        <w:t>s</w:t>
      </w:r>
      <w:r w:rsidR="009A2D5E">
        <w:t xml:space="preserve"> be blocked</w:t>
      </w:r>
      <w:r w:rsidR="00FE1EC3">
        <w:t xml:space="preserve"> in order to prevent </w:t>
      </w:r>
      <w:r w:rsidR="009A6C33">
        <w:t>malicious spoofing</w:t>
      </w:r>
      <w:r w:rsidR="009A2D5E">
        <w:t xml:space="preserve">.  </w:t>
      </w:r>
    </w:p>
    <w:p w14:paraId="28468BA3" w14:textId="77777777" w:rsidR="00324A84" w:rsidRDefault="00324A84" w:rsidP="003D2E42">
      <w:pPr>
        <w:spacing w:after="0" w:line="240" w:lineRule="auto"/>
        <w:ind w:firstLine="720"/>
      </w:pPr>
    </w:p>
    <w:p w14:paraId="20704BDC" w14:textId="3567AD2E" w:rsidR="009667F5" w:rsidRDefault="00013051" w:rsidP="003D2E42">
      <w:pPr>
        <w:spacing w:after="0" w:line="240" w:lineRule="auto"/>
        <w:ind w:firstLine="720"/>
      </w:pPr>
      <w:r>
        <w:t>In today’s Order</w:t>
      </w:r>
      <w:r w:rsidR="00682586">
        <w:t xml:space="preserve">, we also </w:t>
      </w:r>
      <w:r>
        <w:t xml:space="preserve">adopt rules permitting providers to block calls from </w:t>
      </w:r>
      <w:r w:rsidR="008E67F2">
        <w:t>un</w:t>
      </w:r>
      <w:r>
        <w:t>assigned</w:t>
      </w:r>
      <w:r w:rsidR="00A01976">
        <w:t xml:space="preserve"> numbers</w:t>
      </w:r>
      <w:r>
        <w:t xml:space="preserve">.  As the Order explains, </w:t>
      </w:r>
      <w:r w:rsidR="008E67F2">
        <w:t xml:space="preserve">no subscriber can originate a call </w:t>
      </w:r>
      <w:r w:rsidR="00A01976">
        <w:t xml:space="preserve">from an </w:t>
      </w:r>
      <w:r w:rsidR="00227636">
        <w:t>unassigned number</w:t>
      </w:r>
      <w:r w:rsidR="008E67F2">
        <w:t xml:space="preserve">, </w:t>
      </w:r>
      <w:r w:rsidR="00A01976">
        <w:t xml:space="preserve">so </w:t>
      </w:r>
      <w:r>
        <w:t xml:space="preserve">these calls </w:t>
      </w:r>
      <w:r w:rsidR="008E67F2">
        <w:t xml:space="preserve">are highly likely to be </w:t>
      </w:r>
      <w:r w:rsidR="00A01976">
        <w:t>fraudulent</w:t>
      </w:r>
      <w:r>
        <w:t>.</w:t>
      </w:r>
      <w:r w:rsidR="008E67F2">
        <w:t xml:space="preserve">  </w:t>
      </w:r>
    </w:p>
    <w:p w14:paraId="656B83B1" w14:textId="77777777" w:rsidR="00324A84" w:rsidRDefault="00324A84" w:rsidP="003D2E42">
      <w:pPr>
        <w:spacing w:after="0" w:line="240" w:lineRule="auto"/>
        <w:ind w:firstLine="720"/>
      </w:pPr>
    </w:p>
    <w:p w14:paraId="76CC5D5E" w14:textId="68A8102A" w:rsidR="008E67F2" w:rsidRDefault="008E67F2" w:rsidP="003D2E42">
      <w:pPr>
        <w:spacing w:after="0" w:line="240" w:lineRule="auto"/>
        <w:ind w:firstLine="720"/>
      </w:pPr>
      <w:r>
        <w:t xml:space="preserve">Importantly, we also make clear that the rules we’re adopting today do not authorize the blocking of 911 </w:t>
      </w:r>
      <w:r w:rsidR="00141336">
        <w:t xml:space="preserve">calls </w:t>
      </w:r>
      <w:r>
        <w:t>under any circumstance.</w:t>
      </w:r>
    </w:p>
    <w:p w14:paraId="1281068F" w14:textId="77777777" w:rsidR="00324A84" w:rsidRDefault="00324A84" w:rsidP="003D2E42">
      <w:pPr>
        <w:spacing w:after="0" w:line="240" w:lineRule="auto"/>
        <w:ind w:firstLine="720"/>
      </w:pPr>
    </w:p>
    <w:p w14:paraId="7144CFA0" w14:textId="6F909749" w:rsidR="008E67F2" w:rsidRDefault="00980C6D" w:rsidP="003D2E42">
      <w:pPr>
        <w:spacing w:after="0" w:line="240" w:lineRule="auto"/>
        <w:ind w:firstLine="720"/>
      </w:pPr>
      <w:r>
        <w:t>T</w:t>
      </w:r>
      <w:r w:rsidR="002550B5">
        <w:t xml:space="preserve">oday’s action is </w:t>
      </w:r>
      <w:r w:rsidR="00345ABA">
        <w:t xml:space="preserve">not a silver bullet.  But it is </w:t>
      </w:r>
      <w:r w:rsidR="00450713">
        <w:t>a welcome part of the</w:t>
      </w:r>
      <w:r w:rsidR="002550B5">
        <w:t xml:space="preserve"> </w:t>
      </w:r>
      <w:r w:rsidR="0092438C">
        <w:t xml:space="preserve">Commission’s </w:t>
      </w:r>
      <w:r w:rsidR="009040AB">
        <w:t xml:space="preserve">new and </w:t>
      </w:r>
      <w:r w:rsidR="00450713">
        <w:t xml:space="preserve">much </w:t>
      </w:r>
      <w:r w:rsidR="002550B5">
        <w:t xml:space="preserve">broader effort </w:t>
      </w:r>
      <w:r w:rsidR="009667F5">
        <w:t xml:space="preserve">to </w:t>
      </w:r>
      <w:r w:rsidR="0092438C">
        <w:t xml:space="preserve">address </w:t>
      </w:r>
      <w:r w:rsidR="008E67F2">
        <w:t>the problem of illegal robocalls</w:t>
      </w:r>
      <w:r w:rsidR="002550B5">
        <w:t>.  I</w:t>
      </w:r>
      <w:r w:rsidR="00450713">
        <w:t>ndeed, I</w:t>
      </w:r>
      <w:r w:rsidR="002550B5">
        <w:t xml:space="preserve"> am glad </w:t>
      </w:r>
      <w:r w:rsidR="00450713">
        <w:t>that in 2017</w:t>
      </w:r>
      <w:r w:rsidR="0092438C">
        <w:t>,</w:t>
      </w:r>
      <w:r w:rsidR="005D563C">
        <w:t xml:space="preserve"> the Commission elevated</w:t>
      </w:r>
      <w:r w:rsidR="00450713">
        <w:t xml:space="preserve"> robocalls</w:t>
      </w:r>
      <w:r w:rsidR="002550B5">
        <w:t xml:space="preserve"> </w:t>
      </w:r>
      <w:r w:rsidR="00141336">
        <w:t xml:space="preserve">to </w:t>
      </w:r>
      <w:r w:rsidR="002550B5">
        <w:t xml:space="preserve">our top enforcement priority.  </w:t>
      </w:r>
      <w:r w:rsidR="00450713">
        <w:t>Combatting them will require action on many fronts, from rulemaking</w:t>
      </w:r>
      <w:r w:rsidR="00AA574E">
        <w:t>s</w:t>
      </w:r>
      <w:r w:rsidR="00450713">
        <w:t>, to enforcement</w:t>
      </w:r>
      <w:r w:rsidR="00AA574E">
        <w:t xml:space="preserve"> actions</w:t>
      </w:r>
      <w:r w:rsidR="00450713">
        <w:t xml:space="preserve">, to industry </w:t>
      </w:r>
      <w:r w:rsidR="00AA574E">
        <w:t xml:space="preserve">and stakeholder </w:t>
      </w:r>
      <w:r w:rsidR="00450713">
        <w:t>engagement.  So I support the Commission’s</w:t>
      </w:r>
      <w:r w:rsidR="00345ABA">
        <w:t xml:space="preserve"> efforts in all of these areas</w:t>
      </w:r>
      <w:r w:rsidR="00450713">
        <w:t xml:space="preserve">. </w:t>
      </w:r>
      <w:r w:rsidR="0092438C">
        <w:t xml:space="preserve"> </w:t>
      </w:r>
      <w:r w:rsidR="00450713">
        <w:t>And</w:t>
      </w:r>
      <w:r w:rsidR="006140AE">
        <w:t xml:space="preserve"> I </w:t>
      </w:r>
      <w:r w:rsidR="00450713">
        <w:t xml:space="preserve">want to </w:t>
      </w:r>
      <w:r w:rsidR="006140AE">
        <w:t xml:space="preserve">thank </w:t>
      </w:r>
      <w:r w:rsidR="00450713">
        <w:t xml:space="preserve">in particular </w:t>
      </w:r>
      <w:r w:rsidR="006140AE">
        <w:t>the staff of the Consumer and Governmental Affairs Bureau for their work on this item.</w:t>
      </w:r>
      <w:r w:rsidR="00450713">
        <w:t xml:space="preserve">  It has my support.</w:t>
      </w:r>
    </w:p>
    <w:p w14:paraId="3CE0E2C6" w14:textId="4A2BFD20" w:rsidR="00FD7605" w:rsidRDefault="00FD7605" w:rsidP="003D2E42">
      <w:pPr>
        <w:spacing w:after="0" w:line="240" w:lineRule="auto"/>
        <w:ind w:firstLine="720"/>
      </w:pPr>
    </w:p>
    <w:sectPr w:rsidR="00FD7605" w:rsidSect="00324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9040" w14:textId="77777777" w:rsidR="00A01874" w:rsidRDefault="00A01874" w:rsidP="00A01874">
      <w:pPr>
        <w:spacing w:after="0" w:line="240" w:lineRule="auto"/>
      </w:pPr>
      <w:r>
        <w:separator/>
      </w:r>
    </w:p>
  </w:endnote>
  <w:endnote w:type="continuationSeparator" w:id="0">
    <w:p w14:paraId="1DD93EFC" w14:textId="77777777" w:rsidR="00A01874" w:rsidRDefault="00A01874" w:rsidP="00A0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F6947" w14:textId="77777777" w:rsidR="00A01874" w:rsidRDefault="00A01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4156" w14:textId="77777777" w:rsidR="00A01874" w:rsidRDefault="00A018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1E90" w14:textId="77777777" w:rsidR="00A01874" w:rsidRDefault="00A01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5A15B" w14:textId="77777777" w:rsidR="00A01874" w:rsidRDefault="00A01874" w:rsidP="00A01874">
      <w:pPr>
        <w:spacing w:after="0" w:line="240" w:lineRule="auto"/>
      </w:pPr>
      <w:r>
        <w:separator/>
      </w:r>
    </w:p>
  </w:footnote>
  <w:footnote w:type="continuationSeparator" w:id="0">
    <w:p w14:paraId="448B4A73" w14:textId="77777777" w:rsidR="00A01874" w:rsidRDefault="00A01874" w:rsidP="00A0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85860" w14:textId="77777777" w:rsidR="00A01874" w:rsidRDefault="00A01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EC2F" w14:textId="77777777" w:rsidR="00A01874" w:rsidRDefault="00A01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7FB0" w14:textId="77777777" w:rsidR="00A01874" w:rsidRDefault="00A01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6"/>
    <w:rsid w:val="000013FF"/>
    <w:rsid w:val="00013051"/>
    <w:rsid w:val="00014A7E"/>
    <w:rsid w:val="00023281"/>
    <w:rsid w:val="000271C7"/>
    <w:rsid w:val="00027B58"/>
    <w:rsid w:val="00035898"/>
    <w:rsid w:val="0004377C"/>
    <w:rsid w:val="00047C37"/>
    <w:rsid w:val="00050644"/>
    <w:rsid w:val="00051B4C"/>
    <w:rsid w:val="00056B3F"/>
    <w:rsid w:val="00085699"/>
    <w:rsid w:val="0008729F"/>
    <w:rsid w:val="000872F8"/>
    <w:rsid w:val="0009405B"/>
    <w:rsid w:val="000A35DF"/>
    <w:rsid w:val="000C49EA"/>
    <w:rsid w:val="000C4BD5"/>
    <w:rsid w:val="000D65BE"/>
    <w:rsid w:val="000E14AD"/>
    <w:rsid w:val="000E4704"/>
    <w:rsid w:val="000F0CE2"/>
    <w:rsid w:val="00110EB3"/>
    <w:rsid w:val="001343B9"/>
    <w:rsid w:val="00141336"/>
    <w:rsid w:val="001449BE"/>
    <w:rsid w:val="00144D95"/>
    <w:rsid w:val="00150E28"/>
    <w:rsid w:val="00173C4D"/>
    <w:rsid w:val="00184A99"/>
    <w:rsid w:val="0019008B"/>
    <w:rsid w:val="001924FB"/>
    <w:rsid w:val="001A6C19"/>
    <w:rsid w:val="001B368D"/>
    <w:rsid w:val="001D3328"/>
    <w:rsid w:val="001D56F8"/>
    <w:rsid w:val="001E0A57"/>
    <w:rsid w:val="001E47E4"/>
    <w:rsid w:val="001F0F0E"/>
    <w:rsid w:val="00203549"/>
    <w:rsid w:val="002237CA"/>
    <w:rsid w:val="00227636"/>
    <w:rsid w:val="002550B5"/>
    <w:rsid w:val="002603BB"/>
    <w:rsid w:val="00261477"/>
    <w:rsid w:val="00263D9E"/>
    <w:rsid w:val="00273A26"/>
    <w:rsid w:val="00283206"/>
    <w:rsid w:val="00290852"/>
    <w:rsid w:val="002B11DD"/>
    <w:rsid w:val="002C2567"/>
    <w:rsid w:val="002C70FF"/>
    <w:rsid w:val="002D0FAC"/>
    <w:rsid w:val="002F1865"/>
    <w:rsid w:val="002F767E"/>
    <w:rsid w:val="00313746"/>
    <w:rsid w:val="00321189"/>
    <w:rsid w:val="00324A84"/>
    <w:rsid w:val="0033320D"/>
    <w:rsid w:val="00335A3F"/>
    <w:rsid w:val="003370CB"/>
    <w:rsid w:val="00345ABA"/>
    <w:rsid w:val="003529B1"/>
    <w:rsid w:val="00363681"/>
    <w:rsid w:val="0036433E"/>
    <w:rsid w:val="003841D2"/>
    <w:rsid w:val="00391CF0"/>
    <w:rsid w:val="003A5F6F"/>
    <w:rsid w:val="003D2E42"/>
    <w:rsid w:val="003D48B3"/>
    <w:rsid w:val="003E2CCA"/>
    <w:rsid w:val="004003EE"/>
    <w:rsid w:val="00421225"/>
    <w:rsid w:val="004235B4"/>
    <w:rsid w:val="00433A80"/>
    <w:rsid w:val="00442311"/>
    <w:rsid w:val="00450713"/>
    <w:rsid w:val="00452171"/>
    <w:rsid w:val="004757D4"/>
    <w:rsid w:val="00476458"/>
    <w:rsid w:val="004808F0"/>
    <w:rsid w:val="004A320C"/>
    <w:rsid w:val="004C7961"/>
    <w:rsid w:val="004D26C9"/>
    <w:rsid w:val="004D7ED8"/>
    <w:rsid w:val="004F740A"/>
    <w:rsid w:val="005069F3"/>
    <w:rsid w:val="00506D04"/>
    <w:rsid w:val="005105A4"/>
    <w:rsid w:val="00534C2D"/>
    <w:rsid w:val="00534F9D"/>
    <w:rsid w:val="00540B21"/>
    <w:rsid w:val="005429AA"/>
    <w:rsid w:val="00546A60"/>
    <w:rsid w:val="005524D0"/>
    <w:rsid w:val="00574ADC"/>
    <w:rsid w:val="00575091"/>
    <w:rsid w:val="005752AA"/>
    <w:rsid w:val="00575609"/>
    <w:rsid w:val="0059308B"/>
    <w:rsid w:val="005A07B4"/>
    <w:rsid w:val="005A626D"/>
    <w:rsid w:val="005B1A24"/>
    <w:rsid w:val="005B2D7E"/>
    <w:rsid w:val="005B5C74"/>
    <w:rsid w:val="005C7C9C"/>
    <w:rsid w:val="005D563C"/>
    <w:rsid w:val="005E2F5B"/>
    <w:rsid w:val="005F0A69"/>
    <w:rsid w:val="005F4608"/>
    <w:rsid w:val="006006D1"/>
    <w:rsid w:val="006140AE"/>
    <w:rsid w:val="006171AF"/>
    <w:rsid w:val="00617C00"/>
    <w:rsid w:val="00624BE6"/>
    <w:rsid w:val="006344FC"/>
    <w:rsid w:val="00637685"/>
    <w:rsid w:val="00644B34"/>
    <w:rsid w:val="0064697A"/>
    <w:rsid w:val="00651400"/>
    <w:rsid w:val="006604D8"/>
    <w:rsid w:val="006647ED"/>
    <w:rsid w:val="0066494D"/>
    <w:rsid w:val="00665CE9"/>
    <w:rsid w:val="00676F13"/>
    <w:rsid w:val="00682586"/>
    <w:rsid w:val="00697DE4"/>
    <w:rsid w:val="006A0538"/>
    <w:rsid w:val="006A50E3"/>
    <w:rsid w:val="006B503D"/>
    <w:rsid w:val="006C0824"/>
    <w:rsid w:val="006D0BDC"/>
    <w:rsid w:val="006D0DF6"/>
    <w:rsid w:val="006D4BA8"/>
    <w:rsid w:val="006D674F"/>
    <w:rsid w:val="006D7158"/>
    <w:rsid w:val="006D759F"/>
    <w:rsid w:val="006E07CA"/>
    <w:rsid w:val="006E2825"/>
    <w:rsid w:val="006E645B"/>
    <w:rsid w:val="006F09A3"/>
    <w:rsid w:val="006F1A4B"/>
    <w:rsid w:val="006F3C60"/>
    <w:rsid w:val="00726250"/>
    <w:rsid w:val="007334CF"/>
    <w:rsid w:val="00735B35"/>
    <w:rsid w:val="0074151F"/>
    <w:rsid w:val="00756BD0"/>
    <w:rsid w:val="00791B0E"/>
    <w:rsid w:val="007B56BD"/>
    <w:rsid w:val="007C04E3"/>
    <w:rsid w:val="007C0CA9"/>
    <w:rsid w:val="007D238D"/>
    <w:rsid w:val="007D6DA2"/>
    <w:rsid w:val="007E59F3"/>
    <w:rsid w:val="007F5627"/>
    <w:rsid w:val="00800854"/>
    <w:rsid w:val="00806E56"/>
    <w:rsid w:val="0082414A"/>
    <w:rsid w:val="0083469A"/>
    <w:rsid w:val="0084588A"/>
    <w:rsid w:val="00853B82"/>
    <w:rsid w:val="008545ED"/>
    <w:rsid w:val="00856AAD"/>
    <w:rsid w:val="00866EE8"/>
    <w:rsid w:val="00872A81"/>
    <w:rsid w:val="00882A8E"/>
    <w:rsid w:val="0088382F"/>
    <w:rsid w:val="008846CC"/>
    <w:rsid w:val="008C3526"/>
    <w:rsid w:val="008C5EBA"/>
    <w:rsid w:val="008D3520"/>
    <w:rsid w:val="008D63CE"/>
    <w:rsid w:val="008E67F2"/>
    <w:rsid w:val="008F6799"/>
    <w:rsid w:val="009040AB"/>
    <w:rsid w:val="00920A00"/>
    <w:rsid w:val="0092126D"/>
    <w:rsid w:val="0092438C"/>
    <w:rsid w:val="009362EE"/>
    <w:rsid w:val="00945834"/>
    <w:rsid w:val="00951CA0"/>
    <w:rsid w:val="00961C16"/>
    <w:rsid w:val="00961C9D"/>
    <w:rsid w:val="009667F5"/>
    <w:rsid w:val="00966A80"/>
    <w:rsid w:val="00980C6D"/>
    <w:rsid w:val="00984741"/>
    <w:rsid w:val="00990992"/>
    <w:rsid w:val="00991CCB"/>
    <w:rsid w:val="009A18E2"/>
    <w:rsid w:val="009A2D5E"/>
    <w:rsid w:val="009A6A19"/>
    <w:rsid w:val="009A6C33"/>
    <w:rsid w:val="009B0B70"/>
    <w:rsid w:val="009B469F"/>
    <w:rsid w:val="009E459B"/>
    <w:rsid w:val="009E7BA0"/>
    <w:rsid w:val="009E7F29"/>
    <w:rsid w:val="009F6991"/>
    <w:rsid w:val="00A00A83"/>
    <w:rsid w:val="00A01874"/>
    <w:rsid w:val="00A01976"/>
    <w:rsid w:val="00A01F4B"/>
    <w:rsid w:val="00A31DC2"/>
    <w:rsid w:val="00A416FB"/>
    <w:rsid w:val="00A42DF9"/>
    <w:rsid w:val="00A640B7"/>
    <w:rsid w:val="00A70397"/>
    <w:rsid w:val="00A80B05"/>
    <w:rsid w:val="00A9443D"/>
    <w:rsid w:val="00AA574E"/>
    <w:rsid w:val="00AB591F"/>
    <w:rsid w:val="00AD3384"/>
    <w:rsid w:val="00AD380C"/>
    <w:rsid w:val="00B01954"/>
    <w:rsid w:val="00B023DE"/>
    <w:rsid w:val="00B14FCB"/>
    <w:rsid w:val="00B44713"/>
    <w:rsid w:val="00B458F4"/>
    <w:rsid w:val="00B4609C"/>
    <w:rsid w:val="00B46CE8"/>
    <w:rsid w:val="00B577DA"/>
    <w:rsid w:val="00B6108B"/>
    <w:rsid w:val="00B63A9D"/>
    <w:rsid w:val="00B72771"/>
    <w:rsid w:val="00B83DCC"/>
    <w:rsid w:val="00B966D4"/>
    <w:rsid w:val="00BB4ED4"/>
    <w:rsid w:val="00BB6C43"/>
    <w:rsid w:val="00BC7116"/>
    <w:rsid w:val="00BD687D"/>
    <w:rsid w:val="00C01AE6"/>
    <w:rsid w:val="00C17264"/>
    <w:rsid w:val="00C303F0"/>
    <w:rsid w:val="00C3519F"/>
    <w:rsid w:val="00C37F39"/>
    <w:rsid w:val="00C71B4E"/>
    <w:rsid w:val="00C73392"/>
    <w:rsid w:val="00C77726"/>
    <w:rsid w:val="00C85E38"/>
    <w:rsid w:val="00CA68C9"/>
    <w:rsid w:val="00CA730D"/>
    <w:rsid w:val="00CC23F6"/>
    <w:rsid w:val="00CC6581"/>
    <w:rsid w:val="00CD2361"/>
    <w:rsid w:val="00CD5B22"/>
    <w:rsid w:val="00CF5485"/>
    <w:rsid w:val="00D00FD5"/>
    <w:rsid w:val="00D035BF"/>
    <w:rsid w:val="00D20207"/>
    <w:rsid w:val="00D250EB"/>
    <w:rsid w:val="00D35A62"/>
    <w:rsid w:val="00D44F86"/>
    <w:rsid w:val="00D45050"/>
    <w:rsid w:val="00D505A2"/>
    <w:rsid w:val="00D61216"/>
    <w:rsid w:val="00D63764"/>
    <w:rsid w:val="00D63FC6"/>
    <w:rsid w:val="00D703FB"/>
    <w:rsid w:val="00D72827"/>
    <w:rsid w:val="00D76BDF"/>
    <w:rsid w:val="00D9526E"/>
    <w:rsid w:val="00DA6681"/>
    <w:rsid w:val="00DB5B40"/>
    <w:rsid w:val="00DD6AFD"/>
    <w:rsid w:val="00DF463D"/>
    <w:rsid w:val="00DF469B"/>
    <w:rsid w:val="00E007B7"/>
    <w:rsid w:val="00E332FC"/>
    <w:rsid w:val="00E418F8"/>
    <w:rsid w:val="00E468FA"/>
    <w:rsid w:val="00E53811"/>
    <w:rsid w:val="00E55C7B"/>
    <w:rsid w:val="00E64A01"/>
    <w:rsid w:val="00E84ECA"/>
    <w:rsid w:val="00EA190B"/>
    <w:rsid w:val="00EA2874"/>
    <w:rsid w:val="00EA494F"/>
    <w:rsid w:val="00EA5358"/>
    <w:rsid w:val="00EB036E"/>
    <w:rsid w:val="00EF30D1"/>
    <w:rsid w:val="00F059A6"/>
    <w:rsid w:val="00F1612D"/>
    <w:rsid w:val="00F16C7E"/>
    <w:rsid w:val="00F20E20"/>
    <w:rsid w:val="00F32D48"/>
    <w:rsid w:val="00F33F29"/>
    <w:rsid w:val="00F60C83"/>
    <w:rsid w:val="00F66AF5"/>
    <w:rsid w:val="00F763B1"/>
    <w:rsid w:val="00F765B6"/>
    <w:rsid w:val="00F82758"/>
    <w:rsid w:val="00F82A9A"/>
    <w:rsid w:val="00F8679A"/>
    <w:rsid w:val="00F94486"/>
    <w:rsid w:val="00FA1609"/>
    <w:rsid w:val="00FA3CBB"/>
    <w:rsid w:val="00FA762D"/>
    <w:rsid w:val="00FB07DE"/>
    <w:rsid w:val="00FB7026"/>
    <w:rsid w:val="00FD7605"/>
    <w:rsid w:val="00FE1EC3"/>
    <w:rsid w:val="00FF3E36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1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6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D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74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4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6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D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74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1633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2017-11-16T21:17:00Z</cp:lastPrinted>
  <dcterms:created xsi:type="dcterms:W3CDTF">2017-11-16T21:48:00Z</dcterms:created>
  <dcterms:modified xsi:type="dcterms:W3CDTF">2017-11-16T21:48:00Z</dcterms:modified>
  <cp:category> </cp:category>
  <cp:contentStatus> </cp:contentStatus>
</cp:coreProperties>
</file>