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C1FE" w14:textId="77777777" w:rsidR="00667971" w:rsidRPr="0075440A" w:rsidRDefault="00667971" w:rsidP="00AB7E7F">
      <w:pPr>
        <w:spacing w:after="0" w:line="240" w:lineRule="auto"/>
        <w:jc w:val="center"/>
        <w:rPr>
          <w:rFonts w:ascii="Times New Roman" w:hAnsi="Times New Roman" w:cs="Times New Roman"/>
          <w:b/>
        </w:rPr>
      </w:pPr>
      <w:bookmarkStart w:id="0" w:name="_GoBack"/>
      <w:bookmarkEnd w:id="0"/>
      <w:r w:rsidRPr="0075440A">
        <w:rPr>
          <w:rFonts w:ascii="Times New Roman" w:hAnsi="Times New Roman" w:cs="Times New Roman"/>
          <w:b/>
        </w:rPr>
        <w:t>STATEMENT OF</w:t>
      </w:r>
    </w:p>
    <w:p w14:paraId="5182E791" w14:textId="77777777" w:rsidR="00667971" w:rsidRPr="0075440A" w:rsidRDefault="00667971" w:rsidP="00AB7E7F">
      <w:pPr>
        <w:spacing w:after="0" w:line="240" w:lineRule="auto"/>
        <w:jc w:val="center"/>
        <w:rPr>
          <w:rFonts w:ascii="Times New Roman" w:hAnsi="Times New Roman" w:cs="Times New Roman"/>
          <w:b/>
        </w:rPr>
      </w:pPr>
      <w:r w:rsidRPr="0075440A">
        <w:rPr>
          <w:rFonts w:ascii="Times New Roman" w:hAnsi="Times New Roman" w:cs="Times New Roman"/>
          <w:b/>
        </w:rPr>
        <w:t>COMMISSIONER MICHAEL O’RIELLY</w:t>
      </w:r>
    </w:p>
    <w:p w14:paraId="25FA8BA8" w14:textId="77777777" w:rsidR="00667971" w:rsidRPr="0075440A" w:rsidRDefault="00667971" w:rsidP="00AB7E7F">
      <w:pPr>
        <w:spacing w:after="0" w:line="240" w:lineRule="auto"/>
        <w:ind w:firstLine="720"/>
        <w:rPr>
          <w:rFonts w:ascii="Times New Roman" w:hAnsi="Times New Roman" w:cs="Times New Roman"/>
        </w:rPr>
      </w:pPr>
    </w:p>
    <w:p w14:paraId="2C646032" w14:textId="04821B7A" w:rsidR="0075440A" w:rsidRPr="0075440A" w:rsidRDefault="0075440A" w:rsidP="0075440A">
      <w:pPr>
        <w:spacing w:after="0" w:line="240" w:lineRule="auto"/>
        <w:ind w:left="720" w:hanging="720"/>
        <w:rPr>
          <w:rFonts w:ascii="Times New Roman" w:hAnsi="Times New Roman" w:cs="Times New Roman"/>
        </w:rPr>
      </w:pPr>
      <w:r w:rsidRPr="0075440A">
        <w:rPr>
          <w:rFonts w:ascii="Times New Roman" w:hAnsi="Times New Roman" w:cs="Times New Roman"/>
          <w:lang w:val="en"/>
        </w:rPr>
        <w:t>Re:</w:t>
      </w:r>
      <w:r w:rsidRPr="0075440A">
        <w:rPr>
          <w:rFonts w:ascii="Times New Roman" w:hAnsi="Times New Roman" w:cs="Times New Roman"/>
          <w:b/>
          <w:i/>
          <w:lang w:val="en"/>
        </w:rPr>
        <w:t xml:space="preserve">  </w:t>
      </w:r>
      <w:r w:rsidRPr="0075440A">
        <w:rPr>
          <w:rFonts w:ascii="Times New Roman" w:hAnsi="Times New Roman" w:cs="Times New Roman"/>
          <w:b/>
          <w:i/>
          <w:lang w:val="en"/>
        </w:rPr>
        <w:tab/>
      </w:r>
      <w:r w:rsidRPr="0075440A">
        <w:rPr>
          <w:rFonts w:ascii="Times New Roman" w:hAnsi="Times New Roman" w:cs="Times New Roman"/>
          <w:i/>
        </w:rPr>
        <w:t xml:space="preserve">Use of Spectrum Bands Above 24 GHz for Mobile Radio Services, </w:t>
      </w:r>
      <w:r w:rsidR="00C20DF6">
        <w:rPr>
          <w:rFonts w:ascii="Times New Roman" w:hAnsi="Times New Roman" w:cs="Times New Roman"/>
        </w:rPr>
        <w:t>GN Docket No. 14-</w:t>
      </w:r>
      <w:r w:rsidRPr="0075440A">
        <w:rPr>
          <w:rFonts w:ascii="Times New Roman" w:hAnsi="Times New Roman" w:cs="Times New Roman"/>
        </w:rPr>
        <w:t>177</w:t>
      </w:r>
      <w:r w:rsidRPr="0075440A">
        <w:rPr>
          <w:rFonts w:ascii="Times New Roman" w:hAnsi="Times New Roman" w:cs="Times New Roman"/>
          <w:i/>
        </w:rPr>
        <w:t>; Establishing a More Flexible Framework to Facilitate Satellite Operations in the 27.5-28.35 GHz and 37.5-40 GHz Bands</w:t>
      </w:r>
      <w:r w:rsidRPr="0075440A">
        <w:rPr>
          <w:rFonts w:ascii="Times New Roman" w:hAnsi="Times New Roman" w:cs="Times New Roman"/>
        </w:rPr>
        <w:t>, IB Docket No. 15-256</w:t>
      </w:r>
      <w:r w:rsidRPr="0075440A">
        <w:rPr>
          <w:rFonts w:ascii="Times New Roman" w:hAnsi="Times New Roman" w:cs="Times New Roman"/>
          <w:i/>
        </w:rPr>
        <w:t xml:space="preserve">; Petition for Rulemaking of the Fixed Wireless Communications Coalition to Create Service Rules for the 42-43.5 GHz Band, </w:t>
      </w:r>
      <w:r w:rsidRPr="0075440A">
        <w:rPr>
          <w:rFonts w:ascii="Times New Roman" w:hAnsi="Times New Roman" w:cs="Times New Roman"/>
        </w:rPr>
        <w:t>RM-11664</w:t>
      </w:r>
      <w:r w:rsidRPr="0075440A">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75440A">
        <w:rPr>
          <w:rFonts w:ascii="Times New Roman" w:hAnsi="Times New Roman" w:cs="Times New Roman"/>
        </w:rPr>
        <w:t>WT Docket No. 10-112</w:t>
      </w:r>
      <w:r w:rsidRPr="0075440A">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75440A">
        <w:rPr>
          <w:rFonts w:ascii="Times New Roman" w:hAnsi="Times New Roman" w:cs="Times New Roman"/>
        </w:rPr>
        <w:t>IB Docket No. 97-95</w:t>
      </w:r>
    </w:p>
    <w:p w14:paraId="17B221CE" w14:textId="77777777" w:rsidR="00AB7E7F" w:rsidRPr="0075440A" w:rsidRDefault="00AB7E7F" w:rsidP="00AB7E7F">
      <w:pPr>
        <w:spacing w:after="0" w:line="240" w:lineRule="auto"/>
        <w:rPr>
          <w:rFonts w:ascii="Times New Roman" w:hAnsi="Times New Roman" w:cs="Times New Roman"/>
        </w:rPr>
      </w:pPr>
    </w:p>
    <w:p w14:paraId="27C79A07" w14:textId="21584C5D" w:rsidR="000734F0" w:rsidRPr="0075440A" w:rsidRDefault="000734F0" w:rsidP="006F3974">
      <w:pPr>
        <w:spacing w:after="0" w:line="240" w:lineRule="auto"/>
        <w:ind w:firstLine="720"/>
        <w:rPr>
          <w:rFonts w:ascii="Times New Roman" w:hAnsi="Times New Roman" w:cs="Times New Roman"/>
        </w:rPr>
      </w:pPr>
      <w:r w:rsidRPr="0075440A">
        <w:rPr>
          <w:rFonts w:ascii="Times New Roman" w:hAnsi="Times New Roman" w:cs="Times New Roman"/>
        </w:rPr>
        <w:t>Today</w:t>
      </w:r>
      <w:r w:rsidR="007F2BA7" w:rsidRPr="0075440A">
        <w:rPr>
          <w:rFonts w:ascii="Times New Roman" w:hAnsi="Times New Roman" w:cs="Times New Roman"/>
        </w:rPr>
        <w:t xml:space="preserve">, we consider two items that will facilitate the development and deployment of next-generation systems.  </w:t>
      </w:r>
      <w:r w:rsidR="0072504B" w:rsidRPr="0075440A">
        <w:rPr>
          <w:rFonts w:ascii="Times New Roman" w:hAnsi="Times New Roman" w:cs="Times New Roman"/>
        </w:rPr>
        <w:t>I think we can all agree that</w:t>
      </w:r>
      <w:r w:rsidRPr="0075440A">
        <w:rPr>
          <w:rFonts w:ascii="Times New Roman" w:hAnsi="Times New Roman" w:cs="Times New Roman"/>
        </w:rPr>
        <w:t xml:space="preserve"> to make 5</w:t>
      </w:r>
      <w:r w:rsidR="0072504B" w:rsidRPr="0075440A">
        <w:rPr>
          <w:rFonts w:ascii="Times New Roman" w:hAnsi="Times New Roman" w:cs="Times New Roman"/>
        </w:rPr>
        <w:t xml:space="preserve">G a reality and maintain </w:t>
      </w:r>
      <w:r w:rsidRPr="0075440A">
        <w:rPr>
          <w:rFonts w:ascii="Times New Roman" w:hAnsi="Times New Roman" w:cs="Times New Roman"/>
        </w:rPr>
        <w:t>the U.S.</w:t>
      </w:r>
      <w:r w:rsidR="0072504B" w:rsidRPr="0075440A">
        <w:rPr>
          <w:rFonts w:ascii="Times New Roman" w:hAnsi="Times New Roman" w:cs="Times New Roman"/>
        </w:rPr>
        <w:t xml:space="preserve"> leadership </w:t>
      </w:r>
      <w:r w:rsidRPr="0075440A">
        <w:rPr>
          <w:rFonts w:ascii="Times New Roman" w:hAnsi="Times New Roman" w:cs="Times New Roman"/>
        </w:rPr>
        <w:t xml:space="preserve">position </w:t>
      </w:r>
      <w:r w:rsidR="0072504B" w:rsidRPr="0075440A">
        <w:rPr>
          <w:rFonts w:ascii="Times New Roman" w:hAnsi="Times New Roman" w:cs="Times New Roman"/>
        </w:rPr>
        <w:t>in wireless technologies</w:t>
      </w:r>
      <w:r w:rsidR="00CB061F" w:rsidRPr="0075440A">
        <w:rPr>
          <w:rFonts w:ascii="Times New Roman" w:hAnsi="Times New Roman" w:cs="Times New Roman"/>
        </w:rPr>
        <w:t>—</w:t>
      </w:r>
      <w:r w:rsidR="00AB7E7F" w:rsidRPr="0075440A">
        <w:rPr>
          <w:rFonts w:ascii="Times New Roman" w:hAnsi="Times New Roman" w:cs="Times New Roman"/>
        </w:rPr>
        <w:t>which is of top priority</w:t>
      </w:r>
      <w:r w:rsidR="00CB061F" w:rsidRPr="0075440A">
        <w:rPr>
          <w:rFonts w:ascii="Times New Roman" w:hAnsi="Times New Roman" w:cs="Times New Roman"/>
        </w:rPr>
        <w:t>—</w:t>
      </w:r>
      <w:r w:rsidRPr="0075440A">
        <w:rPr>
          <w:rFonts w:ascii="Times New Roman" w:hAnsi="Times New Roman" w:cs="Times New Roman"/>
        </w:rPr>
        <w:t>the Co</w:t>
      </w:r>
      <w:r w:rsidR="0072504B" w:rsidRPr="0075440A">
        <w:rPr>
          <w:rFonts w:ascii="Times New Roman" w:hAnsi="Times New Roman" w:cs="Times New Roman"/>
        </w:rPr>
        <w:t>mm</w:t>
      </w:r>
      <w:r w:rsidRPr="0075440A">
        <w:rPr>
          <w:rFonts w:ascii="Times New Roman" w:hAnsi="Times New Roman" w:cs="Times New Roman"/>
        </w:rPr>
        <w:t>ission must provide adequate resources, along with the appropriate environment for investment, innovation</w:t>
      </w:r>
      <w:r w:rsidR="00414BAB" w:rsidRPr="0075440A">
        <w:rPr>
          <w:rFonts w:ascii="Times New Roman" w:hAnsi="Times New Roman" w:cs="Times New Roman"/>
        </w:rPr>
        <w:t>,</w:t>
      </w:r>
      <w:r w:rsidRPr="0075440A">
        <w:rPr>
          <w:rFonts w:ascii="Times New Roman" w:hAnsi="Times New Roman" w:cs="Times New Roman"/>
        </w:rPr>
        <w:t xml:space="preserve"> and deployment.  </w:t>
      </w:r>
      <w:r w:rsidR="00CB061F" w:rsidRPr="0075440A">
        <w:rPr>
          <w:rFonts w:ascii="Times New Roman" w:hAnsi="Times New Roman" w:cs="Times New Roman"/>
        </w:rPr>
        <w:t>T</w:t>
      </w:r>
      <w:r w:rsidRPr="0075440A">
        <w:rPr>
          <w:rFonts w:ascii="Times New Roman" w:hAnsi="Times New Roman" w:cs="Times New Roman"/>
        </w:rPr>
        <w:t xml:space="preserve">his will require </w:t>
      </w:r>
      <w:r w:rsidR="00CB061F" w:rsidRPr="0075440A">
        <w:rPr>
          <w:rFonts w:ascii="Times New Roman" w:hAnsi="Times New Roman" w:cs="Times New Roman"/>
        </w:rPr>
        <w:t xml:space="preserve">both </w:t>
      </w:r>
      <w:r w:rsidRPr="0075440A">
        <w:rPr>
          <w:rFonts w:ascii="Times New Roman" w:hAnsi="Times New Roman" w:cs="Times New Roman"/>
        </w:rPr>
        <w:t xml:space="preserve">putting more spectrum out into the marketplace and ensuring that infrastructure can be timely and widely deployed.  </w:t>
      </w:r>
      <w:r w:rsidR="00AB7E7F" w:rsidRPr="0075440A">
        <w:rPr>
          <w:rFonts w:ascii="Times New Roman" w:hAnsi="Times New Roman" w:cs="Times New Roman"/>
        </w:rPr>
        <w:t>Contrary to some other nations, we do not execute industrial policy in the U.S.</w:t>
      </w:r>
      <w:r w:rsidR="00E23D33" w:rsidRPr="0075440A">
        <w:rPr>
          <w:rFonts w:ascii="Times New Roman" w:hAnsi="Times New Roman" w:cs="Times New Roman"/>
        </w:rPr>
        <w:t>,</w:t>
      </w:r>
      <w:r w:rsidR="00AB7E7F" w:rsidRPr="0075440A">
        <w:rPr>
          <w:rFonts w:ascii="Times New Roman" w:hAnsi="Times New Roman" w:cs="Times New Roman"/>
        </w:rPr>
        <w:t xml:space="preserve"> but we do have the right and obligation to make spectrum bands available and establish a hospitable regulatory framework for our commercial wireless providers so that their ingenuity and creativity can flourish domestically and internationally.  I will not let the U.S. lose the race to 5G due to regulatory barriers or </w:t>
      </w:r>
      <w:r w:rsidR="00580655" w:rsidRPr="0075440A">
        <w:rPr>
          <w:rFonts w:ascii="Times New Roman" w:hAnsi="Times New Roman" w:cs="Times New Roman"/>
        </w:rPr>
        <w:t xml:space="preserve">Commission </w:t>
      </w:r>
      <w:r w:rsidR="00AB7E7F" w:rsidRPr="0075440A">
        <w:rPr>
          <w:rFonts w:ascii="Times New Roman" w:hAnsi="Times New Roman" w:cs="Times New Roman"/>
        </w:rPr>
        <w:t xml:space="preserve">ineptitude.   </w:t>
      </w:r>
    </w:p>
    <w:p w14:paraId="2F6CCF3E" w14:textId="77777777" w:rsidR="00AB7E7F" w:rsidRPr="0075440A" w:rsidRDefault="00AB7E7F" w:rsidP="00AB7E7F">
      <w:pPr>
        <w:spacing w:after="0" w:line="240" w:lineRule="auto"/>
        <w:rPr>
          <w:rFonts w:ascii="Times New Roman" w:hAnsi="Times New Roman" w:cs="Times New Roman"/>
        </w:rPr>
      </w:pPr>
    </w:p>
    <w:p w14:paraId="7C57490C" w14:textId="21AA67AE" w:rsidR="00153565" w:rsidRPr="0075440A" w:rsidRDefault="00AB7E7F" w:rsidP="006F3974">
      <w:pPr>
        <w:spacing w:after="0" w:line="240" w:lineRule="auto"/>
        <w:ind w:firstLine="720"/>
        <w:rPr>
          <w:rFonts w:ascii="Times New Roman" w:hAnsi="Times New Roman" w:cs="Times New Roman"/>
        </w:rPr>
      </w:pPr>
      <w:r w:rsidRPr="0075440A">
        <w:rPr>
          <w:rFonts w:ascii="Times New Roman" w:hAnsi="Times New Roman" w:cs="Times New Roman"/>
        </w:rPr>
        <w:t xml:space="preserve">Today’s item </w:t>
      </w:r>
      <w:r w:rsidR="000734F0" w:rsidRPr="0075440A">
        <w:rPr>
          <w:rFonts w:ascii="Times New Roman" w:hAnsi="Times New Roman" w:cs="Times New Roman"/>
        </w:rPr>
        <w:t>start</w:t>
      </w:r>
      <w:r w:rsidRPr="0075440A">
        <w:rPr>
          <w:rFonts w:ascii="Times New Roman" w:hAnsi="Times New Roman" w:cs="Times New Roman"/>
        </w:rPr>
        <w:t>s</w:t>
      </w:r>
      <w:r w:rsidR="000734F0" w:rsidRPr="0075440A">
        <w:rPr>
          <w:rFonts w:ascii="Times New Roman" w:hAnsi="Times New Roman" w:cs="Times New Roman"/>
        </w:rPr>
        <w:t xml:space="preserve"> with</w:t>
      </w:r>
      <w:r w:rsidR="00BD3336" w:rsidRPr="0075440A">
        <w:rPr>
          <w:rFonts w:ascii="Times New Roman" w:hAnsi="Times New Roman" w:cs="Times New Roman"/>
        </w:rPr>
        <w:t xml:space="preserve"> open</w:t>
      </w:r>
      <w:r w:rsidR="000734F0" w:rsidRPr="0075440A">
        <w:rPr>
          <w:rFonts w:ascii="Times New Roman" w:hAnsi="Times New Roman" w:cs="Times New Roman"/>
        </w:rPr>
        <w:t>ing</w:t>
      </w:r>
      <w:r w:rsidR="00BD3336" w:rsidRPr="0075440A">
        <w:rPr>
          <w:rFonts w:ascii="Times New Roman" w:hAnsi="Times New Roman" w:cs="Times New Roman"/>
        </w:rPr>
        <w:t xml:space="preserve"> up an</w:t>
      </w:r>
      <w:r w:rsidR="0048663E" w:rsidRPr="0075440A">
        <w:rPr>
          <w:rFonts w:ascii="Times New Roman" w:hAnsi="Times New Roman" w:cs="Times New Roman"/>
        </w:rPr>
        <w:t xml:space="preserve"> additional</w:t>
      </w:r>
      <w:r w:rsidR="00BF3B49" w:rsidRPr="0075440A">
        <w:rPr>
          <w:rFonts w:ascii="Times New Roman" w:hAnsi="Times New Roman" w:cs="Times New Roman"/>
        </w:rPr>
        <w:t xml:space="preserve"> 1700 </w:t>
      </w:r>
      <w:r w:rsidR="00F36398" w:rsidRPr="0075440A">
        <w:rPr>
          <w:rFonts w:ascii="Times New Roman" w:hAnsi="Times New Roman" w:cs="Times New Roman"/>
        </w:rPr>
        <w:t>meg</w:t>
      </w:r>
      <w:r w:rsidR="00FC0C9C" w:rsidRPr="0075440A">
        <w:rPr>
          <w:rFonts w:ascii="Times New Roman" w:hAnsi="Times New Roman" w:cs="Times New Roman"/>
        </w:rPr>
        <w:t>ahertz</w:t>
      </w:r>
      <w:r w:rsidR="00F36398" w:rsidRPr="0075440A">
        <w:rPr>
          <w:rFonts w:ascii="Times New Roman" w:hAnsi="Times New Roman" w:cs="Times New Roman"/>
        </w:rPr>
        <w:t xml:space="preserve"> </w:t>
      </w:r>
      <w:r w:rsidR="00BF3B49" w:rsidRPr="0075440A">
        <w:rPr>
          <w:rFonts w:ascii="Times New Roman" w:hAnsi="Times New Roman" w:cs="Times New Roman"/>
        </w:rPr>
        <w:t>for wireless 5G networks</w:t>
      </w:r>
      <w:r w:rsidR="00AC7612" w:rsidRPr="0075440A">
        <w:rPr>
          <w:rFonts w:ascii="Times New Roman" w:hAnsi="Times New Roman" w:cs="Times New Roman"/>
        </w:rPr>
        <w:t xml:space="preserve"> in the 24 and 47 GHz bands</w:t>
      </w:r>
      <w:r w:rsidR="007F2BA7" w:rsidRPr="0075440A">
        <w:rPr>
          <w:rFonts w:ascii="Times New Roman" w:hAnsi="Times New Roman" w:cs="Times New Roman"/>
        </w:rPr>
        <w:t xml:space="preserve">. </w:t>
      </w:r>
      <w:r w:rsidR="00BF3B49" w:rsidRPr="0075440A">
        <w:rPr>
          <w:rFonts w:ascii="Times New Roman" w:hAnsi="Times New Roman" w:cs="Times New Roman"/>
        </w:rPr>
        <w:t xml:space="preserve"> </w:t>
      </w:r>
      <w:r w:rsidR="000734F0" w:rsidRPr="0075440A">
        <w:rPr>
          <w:rFonts w:ascii="Times New Roman" w:hAnsi="Times New Roman" w:cs="Times New Roman"/>
        </w:rPr>
        <w:t xml:space="preserve">Along with the bands we previously </w:t>
      </w:r>
      <w:r w:rsidR="00D6252F" w:rsidRPr="0075440A">
        <w:rPr>
          <w:rFonts w:ascii="Times New Roman" w:hAnsi="Times New Roman" w:cs="Times New Roman"/>
        </w:rPr>
        <w:t>identified</w:t>
      </w:r>
      <w:r w:rsidR="000734F0" w:rsidRPr="0075440A">
        <w:rPr>
          <w:rFonts w:ascii="Times New Roman" w:hAnsi="Times New Roman" w:cs="Times New Roman"/>
        </w:rPr>
        <w:t>, t</w:t>
      </w:r>
      <w:r w:rsidR="00B96FED" w:rsidRPr="0075440A">
        <w:rPr>
          <w:rFonts w:ascii="Times New Roman" w:hAnsi="Times New Roman" w:cs="Times New Roman"/>
        </w:rPr>
        <w:t xml:space="preserve">he Commission has </w:t>
      </w:r>
      <w:r w:rsidR="00D6252F" w:rsidRPr="0075440A">
        <w:rPr>
          <w:rFonts w:ascii="Times New Roman" w:hAnsi="Times New Roman" w:cs="Times New Roman"/>
        </w:rPr>
        <w:t xml:space="preserve">now </w:t>
      </w:r>
      <w:r w:rsidR="00B96FED" w:rsidRPr="0075440A">
        <w:rPr>
          <w:rFonts w:ascii="Times New Roman" w:hAnsi="Times New Roman" w:cs="Times New Roman"/>
        </w:rPr>
        <w:t xml:space="preserve">made available </w:t>
      </w:r>
      <w:r w:rsidR="0072504B" w:rsidRPr="0075440A">
        <w:rPr>
          <w:rFonts w:ascii="Times New Roman" w:hAnsi="Times New Roman" w:cs="Times New Roman"/>
        </w:rPr>
        <w:t xml:space="preserve">almost </w:t>
      </w:r>
      <w:r w:rsidR="00B96FED" w:rsidRPr="0075440A">
        <w:rPr>
          <w:rFonts w:ascii="Times New Roman" w:hAnsi="Times New Roman" w:cs="Times New Roman"/>
        </w:rPr>
        <w:t xml:space="preserve">13 gigahertz of millimeter wave spectrum </w:t>
      </w:r>
      <w:r w:rsidR="00DD6093" w:rsidRPr="0075440A">
        <w:rPr>
          <w:rFonts w:ascii="Times New Roman" w:hAnsi="Times New Roman" w:cs="Times New Roman"/>
        </w:rPr>
        <w:t xml:space="preserve">for wireless flexible use.  </w:t>
      </w:r>
      <w:r w:rsidRPr="0075440A">
        <w:rPr>
          <w:rFonts w:ascii="Times New Roman" w:hAnsi="Times New Roman" w:cs="Times New Roman"/>
        </w:rPr>
        <w:t xml:space="preserve">As part of </w:t>
      </w:r>
      <w:r w:rsidR="00DD6093" w:rsidRPr="0075440A">
        <w:rPr>
          <w:rFonts w:ascii="Times New Roman" w:hAnsi="Times New Roman" w:cs="Times New Roman"/>
        </w:rPr>
        <w:t>th</w:t>
      </w:r>
      <w:r w:rsidR="00760CB2" w:rsidRPr="0075440A">
        <w:rPr>
          <w:rFonts w:ascii="Times New Roman" w:hAnsi="Times New Roman" w:cs="Times New Roman"/>
        </w:rPr>
        <w:t xml:space="preserve">e first order in this proceeding, I negotiated with </w:t>
      </w:r>
      <w:r w:rsidRPr="0075440A">
        <w:rPr>
          <w:rFonts w:ascii="Times New Roman" w:hAnsi="Times New Roman" w:cs="Times New Roman"/>
        </w:rPr>
        <w:t xml:space="preserve">and pushed the heck out of </w:t>
      </w:r>
      <w:r w:rsidR="00153565" w:rsidRPr="0075440A">
        <w:rPr>
          <w:rFonts w:ascii="Times New Roman" w:hAnsi="Times New Roman" w:cs="Times New Roman"/>
        </w:rPr>
        <w:t>the</w:t>
      </w:r>
      <w:r w:rsidR="00AC7612" w:rsidRPr="0075440A">
        <w:rPr>
          <w:rFonts w:ascii="Times New Roman" w:hAnsi="Times New Roman" w:cs="Times New Roman"/>
        </w:rPr>
        <w:t>n-</w:t>
      </w:r>
      <w:r w:rsidR="00153565" w:rsidRPr="0075440A">
        <w:rPr>
          <w:rFonts w:ascii="Times New Roman" w:hAnsi="Times New Roman" w:cs="Times New Roman"/>
        </w:rPr>
        <w:t xml:space="preserve">Chairman </w:t>
      </w:r>
      <w:r w:rsidR="00AC7612" w:rsidRPr="0075440A">
        <w:rPr>
          <w:rFonts w:ascii="Times New Roman" w:hAnsi="Times New Roman" w:cs="Times New Roman"/>
        </w:rPr>
        <w:t>Wheeler</w:t>
      </w:r>
      <w:r w:rsidR="00153565" w:rsidRPr="0075440A">
        <w:rPr>
          <w:rFonts w:ascii="Times New Roman" w:hAnsi="Times New Roman" w:cs="Times New Roman"/>
        </w:rPr>
        <w:t xml:space="preserve"> to </w:t>
      </w:r>
      <w:r w:rsidR="00AC7612" w:rsidRPr="0075440A">
        <w:rPr>
          <w:rFonts w:ascii="Times New Roman" w:hAnsi="Times New Roman" w:cs="Times New Roman"/>
        </w:rPr>
        <w:t xml:space="preserve">seek comment on a handful of </w:t>
      </w:r>
      <w:r w:rsidRPr="0075440A">
        <w:rPr>
          <w:rFonts w:ascii="Times New Roman" w:hAnsi="Times New Roman" w:cs="Times New Roman"/>
        </w:rPr>
        <w:t xml:space="preserve">additional </w:t>
      </w:r>
      <w:r w:rsidR="00AC7612" w:rsidRPr="0075440A">
        <w:rPr>
          <w:rFonts w:ascii="Times New Roman" w:hAnsi="Times New Roman" w:cs="Times New Roman"/>
        </w:rPr>
        <w:t>bands</w:t>
      </w:r>
      <w:r w:rsidR="00153565" w:rsidRPr="0075440A">
        <w:rPr>
          <w:rFonts w:ascii="Times New Roman" w:hAnsi="Times New Roman" w:cs="Times New Roman"/>
        </w:rPr>
        <w:t xml:space="preserve">, </w:t>
      </w:r>
      <w:r w:rsidR="00AC7612" w:rsidRPr="0075440A">
        <w:rPr>
          <w:rFonts w:ascii="Times New Roman" w:hAnsi="Times New Roman" w:cs="Times New Roman"/>
        </w:rPr>
        <w:t xml:space="preserve">including </w:t>
      </w:r>
      <w:r w:rsidR="00153565" w:rsidRPr="0075440A">
        <w:rPr>
          <w:rFonts w:ascii="Times New Roman" w:hAnsi="Times New Roman" w:cs="Times New Roman"/>
        </w:rPr>
        <w:t xml:space="preserve">24 and </w:t>
      </w:r>
      <w:r w:rsidR="00E23D33" w:rsidRPr="0075440A">
        <w:rPr>
          <w:rFonts w:ascii="Times New Roman" w:hAnsi="Times New Roman" w:cs="Times New Roman"/>
        </w:rPr>
        <w:t xml:space="preserve">47 </w:t>
      </w:r>
      <w:r w:rsidR="00153565" w:rsidRPr="0075440A">
        <w:rPr>
          <w:rFonts w:ascii="Times New Roman" w:hAnsi="Times New Roman" w:cs="Times New Roman"/>
        </w:rPr>
        <w:t xml:space="preserve">GHz.  </w:t>
      </w:r>
      <w:r w:rsidR="00AC7612" w:rsidRPr="0075440A">
        <w:rPr>
          <w:rFonts w:ascii="Times New Roman" w:hAnsi="Times New Roman" w:cs="Times New Roman"/>
        </w:rPr>
        <w:t xml:space="preserve">At the time, </w:t>
      </w:r>
      <w:r w:rsidR="00153565" w:rsidRPr="0075440A">
        <w:rPr>
          <w:rFonts w:ascii="Times New Roman" w:hAnsi="Times New Roman" w:cs="Times New Roman"/>
        </w:rPr>
        <w:t xml:space="preserve">I acknowledged that </w:t>
      </w:r>
      <w:r w:rsidR="00AC7612" w:rsidRPr="0075440A">
        <w:rPr>
          <w:rFonts w:ascii="Times New Roman" w:hAnsi="Times New Roman" w:cs="Times New Roman"/>
        </w:rPr>
        <w:t xml:space="preserve">not all bands may be capable of handling additional uses and the Commission would be able to move on </w:t>
      </w:r>
      <w:r w:rsidR="00153565" w:rsidRPr="0075440A">
        <w:rPr>
          <w:rFonts w:ascii="Times New Roman" w:hAnsi="Times New Roman" w:cs="Times New Roman"/>
        </w:rPr>
        <w:t>some bands sooner th</w:t>
      </w:r>
      <w:r w:rsidR="00AC7612" w:rsidRPr="0075440A">
        <w:rPr>
          <w:rFonts w:ascii="Times New Roman" w:hAnsi="Times New Roman" w:cs="Times New Roman"/>
        </w:rPr>
        <w:t>a</w:t>
      </w:r>
      <w:r w:rsidR="00153565" w:rsidRPr="0075440A">
        <w:rPr>
          <w:rFonts w:ascii="Times New Roman" w:hAnsi="Times New Roman" w:cs="Times New Roman"/>
        </w:rPr>
        <w:t xml:space="preserve">n </w:t>
      </w:r>
      <w:r w:rsidR="00AC7612" w:rsidRPr="0075440A">
        <w:rPr>
          <w:rFonts w:ascii="Times New Roman" w:hAnsi="Times New Roman" w:cs="Times New Roman"/>
        </w:rPr>
        <w:t>other</w:t>
      </w:r>
      <w:r w:rsidR="00CB061F" w:rsidRPr="0075440A">
        <w:rPr>
          <w:rFonts w:ascii="Times New Roman" w:hAnsi="Times New Roman" w:cs="Times New Roman"/>
        </w:rPr>
        <w:t>s</w:t>
      </w:r>
      <w:r w:rsidR="00AC7612" w:rsidRPr="0075440A">
        <w:rPr>
          <w:rFonts w:ascii="Times New Roman" w:hAnsi="Times New Roman" w:cs="Times New Roman"/>
        </w:rPr>
        <w:t xml:space="preserve">.  </w:t>
      </w:r>
      <w:r w:rsidR="00610C50" w:rsidRPr="0075440A">
        <w:rPr>
          <w:rFonts w:ascii="Times New Roman" w:hAnsi="Times New Roman" w:cs="Times New Roman"/>
        </w:rPr>
        <w:t>These bands are ready to go</w:t>
      </w:r>
      <w:r w:rsidR="00D25C2D" w:rsidRPr="0075440A">
        <w:rPr>
          <w:rFonts w:ascii="Times New Roman" w:hAnsi="Times New Roman" w:cs="Times New Roman"/>
        </w:rPr>
        <w:t xml:space="preserve"> now</w:t>
      </w:r>
      <w:r w:rsidR="00610C50" w:rsidRPr="0075440A">
        <w:rPr>
          <w:rFonts w:ascii="Times New Roman" w:hAnsi="Times New Roman" w:cs="Times New Roman"/>
        </w:rPr>
        <w:t xml:space="preserve">, and I </w:t>
      </w:r>
      <w:r w:rsidR="00580655" w:rsidRPr="0075440A">
        <w:rPr>
          <w:rFonts w:ascii="Times New Roman" w:hAnsi="Times New Roman" w:cs="Times New Roman"/>
        </w:rPr>
        <w:t>applaud</w:t>
      </w:r>
      <w:r w:rsidR="00610C50" w:rsidRPr="0075440A">
        <w:rPr>
          <w:rFonts w:ascii="Times New Roman" w:hAnsi="Times New Roman" w:cs="Times New Roman"/>
        </w:rPr>
        <w:t xml:space="preserve"> Chairman Pai for moving expeditiously. </w:t>
      </w:r>
      <w:r w:rsidRPr="0075440A">
        <w:rPr>
          <w:rFonts w:ascii="Times New Roman" w:hAnsi="Times New Roman" w:cs="Times New Roman"/>
        </w:rPr>
        <w:t xml:space="preserve"> </w:t>
      </w:r>
      <w:r w:rsidR="00AC7612" w:rsidRPr="0075440A">
        <w:rPr>
          <w:rFonts w:ascii="Times New Roman" w:hAnsi="Times New Roman" w:cs="Times New Roman"/>
        </w:rPr>
        <w:t xml:space="preserve">Ultimately, </w:t>
      </w:r>
      <w:r w:rsidR="00153565" w:rsidRPr="0075440A">
        <w:rPr>
          <w:rFonts w:ascii="Times New Roman" w:hAnsi="Times New Roman" w:cs="Times New Roman"/>
        </w:rPr>
        <w:t xml:space="preserve">it is important that we keep </w:t>
      </w:r>
      <w:r w:rsidR="00D25C2D" w:rsidRPr="0075440A">
        <w:rPr>
          <w:rFonts w:ascii="Times New Roman" w:hAnsi="Times New Roman" w:cs="Times New Roman"/>
        </w:rPr>
        <w:t>work</w:t>
      </w:r>
      <w:r w:rsidR="00153565" w:rsidRPr="0075440A">
        <w:rPr>
          <w:rFonts w:ascii="Times New Roman" w:hAnsi="Times New Roman" w:cs="Times New Roman"/>
        </w:rPr>
        <w:t>ing</w:t>
      </w:r>
      <w:r w:rsidR="00AC7612" w:rsidRPr="0075440A">
        <w:rPr>
          <w:rFonts w:ascii="Times New Roman" w:hAnsi="Times New Roman" w:cs="Times New Roman"/>
        </w:rPr>
        <w:t xml:space="preserve"> </w:t>
      </w:r>
      <w:r w:rsidR="00D25C2D" w:rsidRPr="0075440A">
        <w:rPr>
          <w:rFonts w:ascii="Times New Roman" w:hAnsi="Times New Roman" w:cs="Times New Roman"/>
        </w:rPr>
        <w:t>on the remaining bands and identify even more spectrum</w:t>
      </w:r>
      <w:r w:rsidR="00AC7612" w:rsidRPr="0075440A">
        <w:rPr>
          <w:rFonts w:ascii="Times New Roman" w:hAnsi="Times New Roman" w:cs="Times New Roman"/>
        </w:rPr>
        <w:t>,</w:t>
      </w:r>
      <w:r w:rsidR="00153565" w:rsidRPr="0075440A">
        <w:rPr>
          <w:rFonts w:ascii="Times New Roman" w:hAnsi="Times New Roman" w:cs="Times New Roman"/>
        </w:rPr>
        <w:t xml:space="preserve"> so that we can create the spectrum pipeline for tomorrow.</w:t>
      </w:r>
      <w:r w:rsidRPr="0075440A">
        <w:rPr>
          <w:rFonts w:ascii="Times New Roman" w:hAnsi="Times New Roman" w:cs="Times New Roman"/>
        </w:rPr>
        <w:t xml:space="preserve">  </w:t>
      </w:r>
    </w:p>
    <w:p w14:paraId="3B9A5529" w14:textId="77777777" w:rsidR="00AB7E7F" w:rsidRPr="0075440A" w:rsidRDefault="00AB7E7F" w:rsidP="00AB7E7F">
      <w:pPr>
        <w:spacing w:after="0" w:line="240" w:lineRule="auto"/>
        <w:rPr>
          <w:rFonts w:ascii="Times New Roman" w:hAnsi="Times New Roman" w:cs="Times New Roman"/>
        </w:rPr>
      </w:pPr>
    </w:p>
    <w:p w14:paraId="2AC1CCDA" w14:textId="188A3F5E" w:rsidR="00153565" w:rsidRPr="0075440A" w:rsidRDefault="00153565" w:rsidP="006F3974">
      <w:pPr>
        <w:spacing w:after="0" w:line="240" w:lineRule="auto"/>
        <w:ind w:firstLine="720"/>
        <w:rPr>
          <w:rFonts w:ascii="Times New Roman" w:hAnsi="Times New Roman" w:cs="Times New Roman"/>
        </w:rPr>
      </w:pPr>
      <w:r w:rsidRPr="0075440A">
        <w:rPr>
          <w:rFonts w:ascii="Times New Roman" w:hAnsi="Times New Roman" w:cs="Times New Roman"/>
        </w:rPr>
        <w:t xml:space="preserve">So, to be true to form, I appreciate that the </w:t>
      </w:r>
      <w:r w:rsidR="0027736C" w:rsidRPr="0075440A">
        <w:rPr>
          <w:rFonts w:ascii="Times New Roman" w:hAnsi="Times New Roman" w:cs="Times New Roman"/>
        </w:rPr>
        <w:t>Chairman</w:t>
      </w:r>
      <w:r w:rsidR="009C1F97" w:rsidRPr="0075440A">
        <w:rPr>
          <w:rFonts w:ascii="Times New Roman" w:hAnsi="Times New Roman" w:cs="Times New Roman"/>
        </w:rPr>
        <w:t>’s team</w:t>
      </w:r>
      <w:r w:rsidR="0027736C" w:rsidRPr="0075440A">
        <w:rPr>
          <w:rFonts w:ascii="Times New Roman" w:hAnsi="Times New Roman" w:cs="Times New Roman"/>
        </w:rPr>
        <w:t xml:space="preserve"> has committed </w:t>
      </w:r>
      <w:r w:rsidR="009C1F97" w:rsidRPr="0075440A">
        <w:rPr>
          <w:rFonts w:ascii="Times New Roman" w:hAnsi="Times New Roman" w:cs="Times New Roman"/>
        </w:rPr>
        <w:t xml:space="preserve">to mine </w:t>
      </w:r>
      <w:r w:rsidR="0027736C" w:rsidRPr="0075440A">
        <w:rPr>
          <w:rFonts w:ascii="Times New Roman" w:hAnsi="Times New Roman" w:cs="Times New Roman"/>
        </w:rPr>
        <w:t xml:space="preserve">to follow up this item with another in the first half of next year.  I expect that order would deal with the remaining bands that </w:t>
      </w:r>
      <w:r w:rsidR="00093C48" w:rsidRPr="0075440A">
        <w:rPr>
          <w:rFonts w:ascii="Times New Roman" w:hAnsi="Times New Roman" w:cs="Times New Roman"/>
        </w:rPr>
        <w:t>were in the 2016 notice, such as 32, 42, and 50</w:t>
      </w:r>
      <w:r w:rsidR="00AC7612" w:rsidRPr="0075440A">
        <w:rPr>
          <w:rFonts w:ascii="Times New Roman" w:hAnsi="Times New Roman" w:cs="Times New Roman"/>
        </w:rPr>
        <w:t xml:space="preserve"> GHz</w:t>
      </w:r>
      <w:r w:rsidR="00093C48" w:rsidRPr="0075440A">
        <w:rPr>
          <w:rFonts w:ascii="Times New Roman" w:hAnsi="Times New Roman" w:cs="Times New Roman"/>
        </w:rPr>
        <w:t>, and an accompanying notice should, at a minimum, tee up 26 GHz</w:t>
      </w:r>
      <w:r w:rsidR="00AC7612" w:rsidRPr="0075440A">
        <w:rPr>
          <w:rFonts w:ascii="Times New Roman" w:hAnsi="Times New Roman" w:cs="Times New Roman"/>
        </w:rPr>
        <w:t>, a band that is highly popular for 5</w:t>
      </w:r>
      <w:r w:rsidR="005F0067" w:rsidRPr="0075440A">
        <w:rPr>
          <w:rFonts w:ascii="Times New Roman" w:hAnsi="Times New Roman" w:cs="Times New Roman"/>
        </w:rPr>
        <w:t>G</w:t>
      </w:r>
      <w:r w:rsidR="00AC7612" w:rsidRPr="0075440A">
        <w:rPr>
          <w:rFonts w:ascii="Times New Roman" w:hAnsi="Times New Roman" w:cs="Times New Roman"/>
        </w:rPr>
        <w:t xml:space="preserve"> internationally</w:t>
      </w:r>
      <w:r w:rsidR="00093C48" w:rsidRPr="0075440A">
        <w:rPr>
          <w:rFonts w:ascii="Times New Roman" w:hAnsi="Times New Roman" w:cs="Times New Roman"/>
        </w:rPr>
        <w:t>.  Further, the Commission must give further thought to the remaining LMDS channels.</w:t>
      </w:r>
      <w:r w:rsidRPr="0075440A">
        <w:rPr>
          <w:rFonts w:ascii="Times New Roman" w:hAnsi="Times New Roman" w:cs="Times New Roman"/>
        </w:rPr>
        <w:t xml:space="preserve">  </w:t>
      </w:r>
      <w:r w:rsidR="00AC7612" w:rsidRPr="0075440A">
        <w:rPr>
          <w:rFonts w:ascii="Times New Roman" w:hAnsi="Times New Roman" w:cs="Times New Roman"/>
        </w:rPr>
        <w:t>All of t</w:t>
      </w:r>
      <w:r w:rsidR="00BB6708" w:rsidRPr="0075440A">
        <w:rPr>
          <w:rFonts w:ascii="Times New Roman" w:hAnsi="Times New Roman" w:cs="Times New Roman"/>
        </w:rPr>
        <w:t>hese bands</w:t>
      </w:r>
      <w:r w:rsidR="00093C48" w:rsidRPr="0075440A">
        <w:rPr>
          <w:rFonts w:ascii="Times New Roman" w:hAnsi="Times New Roman" w:cs="Times New Roman"/>
        </w:rPr>
        <w:t xml:space="preserve">, along with our </w:t>
      </w:r>
      <w:r w:rsidR="00BB6708" w:rsidRPr="0075440A">
        <w:rPr>
          <w:rFonts w:ascii="Times New Roman" w:hAnsi="Times New Roman" w:cs="Times New Roman"/>
        </w:rPr>
        <w:t xml:space="preserve">efforts underway in the </w:t>
      </w:r>
      <w:r w:rsidR="00093C48" w:rsidRPr="0075440A">
        <w:rPr>
          <w:rFonts w:ascii="Times New Roman" w:hAnsi="Times New Roman" w:cs="Times New Roman"/>
        </w:rPr>
        <w:t xml:space="preserve">mid-band spectrum proceeding, </w:t>
      </w:r>
      <w:r w:rsidR="00D25C2D" w:rsidRPr="0075440A">
        <w:rPr>
          <w:rFonts w:ascii="Times New Roman" w:hAnsi="Times New Roman" w:cs="Times New Roman"/>
        </w:rPr>
        <w:t>provide</w:t>
      </w:r>
      <w:r w:rsidR="00BB6708" w:rsidRPr="0075440A">
        <w:rPr>
          <w:rFonts w:ascii="Times New Roman" w:hAnsi="Times New Roman" w:cs="Times New Roman"/>
        </w:rPr>
        <w:t xml:space="preserve"> a good foundation for future wireless technologies.</w:t>
      </w:r>
    </w:p>
    <w:p w14:paraId="67DCA18F" w14:textId="77777777" w:rsidR="00AB7E7F" w:rsidRPr="0075440A" w:rsidRDefault="00AB7E7F" w:rsidP="00AB7E7F">
      <w:pPr>
        <w:spacing w:after="0" w:line="240" w:lineRule="auto"/>
        <w:rPr>
          <w:rFonts w:ascii="Times New Roman" w:hAnsi="Times New Roman" w:cs="Times New Roman"/>
        </w:rPr>
      </w:pPr>
    </w:p>
    <w:p w14:paraId="162EC70A" w14:textId="7DC0E2DD" w:rsidR="0020142F" w:rsidRPr="0075440A" w:rsidRDefault="00BB6708" w:rsidP="006F3974">
      <w:pPr>
        <w:spacing w:after="0" w:line="240" w:lineRule="auto"/>
        <w:ind w:firstLine="720"/>
        <w:rPr>
          <w:rFonts w:ascii="Times New Roman" w:hAnsi="Times New Roman" w:cs="Times New Roman"/>
        </w:rPr>
      </w:pPr>
      <w:r w:rsidRPr="0075440A">
        <w:rPr>
          <w:rFonts w:ascii="Times New Roman" w:hAnsi="Times New Roman" w:cs="Times New Roman"/>
        </w:rPr>
        <w:t>Additionally, releasing more spectrum into the marketplace will</w:t>
      </w:r>
      <w:r w:rsidR="00CE1562" w:rsidRPr="0075440A">
        <w:rPr>
          <w:rFonts w:ascii="Times New Roman" w:hAnsi="Times New Roman" w:cs="Times New Roman"/>
        </w:rPr>
        <w:t xml:space="preserve"> ensure that all interested parties have </w:t>
      </w:r>
      <w:r w:rsidR="00AB7E7F" w:rsidRPr="0075440A">
        <w:rPr>
          <w:rFonts w:ascii="Times New Roman" w:hAnsi="Times New Roman" w:cs="Times New Roman"/>
        </w:rPr>
        <w:t xml:space="preserve">an opportunity to </w:t>
      </w:r>
      <w:r w:rsidR="00CE1562" w:rsidRPr="0075440A">
        <w:rPr>
          <w:rFonts w:ascii="Times New Roman" w:hAnsi="Times New Roman" w:cs="Times New Roman"/>
        </w:rPr>
        <w:t xml:space="preserve">access spectrum resources.  </w:t>
      </w:r>
      <w:r w:rsidR="00C03FC4" w:rsidRPr="0075440A">
        <w:rPr>
          <w:rFonts w:ascii="Times New Roman" w:hAnsi="Times New Roman" w:cs="Times New Roman"/>
        </w:rPr>
        <w:t xml:space="preserve">Having an adequate supply of spectrum, along with stringent, yet reasonable, construction requirements or renewal standards </w:t>
      </w:r>
      <w:r w:rsidR="009C1F97" w:rsidRPr="0075440A">
        <w:rPr>
          <w:rFonts w:ascii="Times New Roman" w:hAnsi="Times New Roman" w:cs="Times New Roman"/>
        </w:rPr>
        <w:t xml:space="preserve">going forward </w:t>
      </w:r>
      <w:r w:rsidR="00C03FC4" w:rsidRPr="0075440A">
        <w:rPr>
          <w:rFonts w:ascii="Times New Roman" w:hAnsi="Times New Roman" w:cs="Times New Roman"/>
        </w:rPr>
        <w:t>will ensure that</w:t>
      </w:r>
      <w:r w:rsidR="0020142F" w:rsidRPr="0075440A">
        <w:rPr>
          <w:rFonts w:ascii="Times New Roman" w:hAnsi="Times New Roman" w:cs="Times New Roman"/>
        </w:rPr>
        <w:t xml:space="preserve"> spectrum is used efficiently</w:t>
      </w:r>
      <w:r w:rsidR="005F0067" w:rsidRPr="0075440A">
        <w:rPr>
          <w:rFonts w:ascii="Times New Roman" w:hAnsi="Times New Roman" w:cs="Times New Roman"/>
        </w:rPr>
        <w:t xml:space="preserve"> </w:t>
      </w:r>
      <w:r w:rsidR="00CB061F" w:rsidRPr="0075440A">
        <w:rPr>
          <w:rFonts w:ascii="Times New Roman" w:hAnsi="Times New Roman" w:cs="Times New Roman"/>
        </w:rPr>
        <w:t>(</w:t>
      </w:r>
      <w:r w:rsidR="005F0067" w:rsidRPr="0075440A">
        <w:rPr>
          <w:rFonts w:ascii="Times New Roman" w:hAnsi="Times New Roman" w:cs="Times New Roman"/>
        </w:rPr>
        <w:t>and</w:t>
      </w:r>
      <w:r w:rsidR="0020142F" w:rsidRPr="0075440A">
        <w:rPr>
          <w:rFonts w:ascii="Times New Roman" w:hAnsi="Times New Roman" w:cs="Times New Roman"/>
        </w:rPr>
        <w:t xml:space="preserve"> not warehoused</w:t>
      </w:r>
      <w:r w:rsidR="00CB061F" w:rsidRPr="0075440A">
        <w:rPr>
          <w:rFonts w:ascii="Times New Roman" w:hAnsi="Times New Roman" w:cs="Times New Roman"/>
        </w:rPr>
        <w:t>)</w:t>
      </w:r>
      <w:r w:rsidR="005F0067" w:rsidRPr="0075440A">
        <w:rPr>
          <w:rFonts w:ascii="Times New Roman" w:hAnsi="Times New Roman" w:cs="Times New Roman"/>
        </w:rPr>
        <w:t xml:space="preserve"> and that this sector remains competitive</w:t>
      </w:r>
      <w:r w:rsidR="0020142F" w:rsidRPr="0075440A">
        <w:rPr>
          <w:rFonts w:ascii="Times New Roman" w:hAnsi="Times New Roman" w:cs="Times New Roman"/>
        </w:rPr>
        <w:t xml:space="preserve">.  </w:t>
      </w:r>
      <w:r w:rsidR="005F0067" w:rsidRPr="0075440A">
        <w:rPr>
          <w:rFonts w:ascii="Times New Roman" w:hAnsi="Times New Roman" w:cs="Times New Roman"/>
        </w:rPr>
        <w:t>Efforts by the Commission to favor certain entities or engineer spectrum holding</w:t>
      </w:r>
      <w:r w:rsidR="00DE263F" w:rsidRPr="0075440A">
        <w:rPr>
          <w:rFonts w:ascii="Times New Roman" w:hAnsi="Times New Roman" w:cs="Times New Roman"/>
        </w:rPr>
        <w:t>s</w:t>
      </w:r>
      <w:r w:rsidR="005F0067" w:rsidRPr="0075440A">
        <w:rPr>
          <w:rFonts w:ascii="Times New Roman" w:hAnsi="Times New Roman" w:cs="Times New Roman"/>
        </w:rPr>
        <w:t xml:space="preserve"> in the past have been unsuccessful</w:t>
      </w:r>
      <w:r w:rsidR="00AB7E7F" w:rsidRPr="0075440A">
        <w:rPr>
          <w:rFonts w:ascii="Times New Roman" w:hAnsi="Times New Roman" w:cs="Times New Roman"/>
        </w:rPr>
        <w:t xml:space="preserve">. </w:t>
      </w:r>
      <w:r w:rsidR="005F0067" w:rsidRPr="0075440A">
        <w:rPr>
          <w:rFonts w:ascii="Times New Roman" w:hAnsi="Times New Roman" w:cs="Times New Roman"/>
        </w:rPr>
        <w:t xml:space="preserve"> </w:t>
      </w:r>
      <w:r w:rsidR="00AD332A" w:rsidRPr="0075440A">
        <w:rPr>
          <w:rFonts w:ascii="Times New Roman" w:hAnsi="Times New Roman" w:cs="Times New Roman"/>
        </w:rPr>
        <w:t>Further, as I stated back in 2016, we are still in the early stages of 5G and are unclear about the fu</w:t>
      </w:r>
      <w:r w:rsidR="00D34AF3" w:rsidRPr="0075440A">
        <w:rPr>
          <w:rFonts w:ascii="Times New Roman" w:hAnsi="Times New Roman" w:cs="Times New Roman"/>
        </w:rPr>
        <w:t xml:space="preserve">ll extent </w:t>
      </w:r>
      <w:r w:rsidR="00CB061F" w:rsidRPr="0075440A">
        <w:rPr>
          <w:rFonts w:ascii="Times New Roman" w:hAnsi="Times New Roman" w:cs="Times New Roman"/>
        </w:rPr>
        <w:lastRenderedPageBreak/>
        <w:t xml:space="preserve">of </w:t>
      </w:r>
      <w:r w:rsidR="00AD332A" w:rsidRPr="0075440A">
        <w:rPr>
          <w:rFonts w:ascii="Times New Roman" w:hAnsi="Times New Roman" w:cs="Times New Roman"/>
        </w:rPr>
        <w:t>what services will be offered or how much spectrum is needed to achieve the capacity, speed</w:t>
      </w:r>
      <w:r w:rsidR="00CB061F" w:rsidRPr="0075440A">
        <w:rPr>
          <w:rFonts w:ascii="Times New Roman" w:hAnsi="Times New Roman" w:cs="Times New Roman"/>
        </w:rPr>
        <w:t>,</w:t>
      </w:r>
      <w:r w:rsidR="00AD332A" w:rsidRPr="0075440A">
        <w:rPr>
          <w:rFonts w:ascii="Times New Roman" w:hAnsi="Times New Roman" w:cs="Times New Roman"/>
        </w:rPr>
        <w:t xml:space="preserve"> and latency goals.</w:t>
      </w:r>
    </w:p>
    <w:p w14:paraId="1B96872D" w14:textId="77777777" w:rsidR="00AB7E7F" w:rsidRPr="0075440A" w:rsidRDefault="00AB7E7F" w:rsidP="00AB7E7F">
      <w:pPr>
        <w:spacing w:after="0" w:line="240" w:lineRule="auto"/>
        <w:rPr>
          <w:rFonts w:ascii="Times New Roman" w:hAnsi="Times New Roman" w:cs="Times New Roman"/>
        </w:rPr>
      </w:pPr>
    </w:p>
    <w:p w14:paraId="78CC9A31" w14:textId="6BCC2DFF" w:rsidR="00CC70EA" w:rsidRPr="0075440A" w:rsidRDefault="00CE1562" w:rsidP="006F3974">
      <w:pPr>
        <w:spacing w:after="0" w:line="240" w:lineRule="auto"/>
        <w:ind w:firstLine="720"/>
        <w:rPr>
          <w:rFonts w:ascii="Times New Roman" w:hAnsi="Times New Roman" w:cs="Times New Roman"/>
        </w:rPr>
      </w:pPr>
      <w:r w:rsidRPr="0075440A">
        <w:rPr>
          <w:rFonts w:ascii="Times New Roman" w:hAnsi="Times New Roman" w:cs="Times New Roman"/>
        </w:rPr>
        <w:t>For th</w:t>
      </w:r>
      <w:r w:rsidR="00CC70EA" w:rsidRPr="0075440A">
        <w:rPr>
          <w:rFonts w:ascii="Times New Roman" w:hAnsi="Times New Roman" w:cs="Times New Roman"/>
        </w:rPr>
        <w:t>ese</w:t>
      </w:r>
      <w:r w:rsidRPr="0075440A">
        <w:rPr>
          <w:rFonts w:ascii="Times New Roman" w:hAnsi="Times New Roman" w:cs="Times New Roman"/>
        </w:rPr>
        <w:t xml:space="preserve"> reason</w:t>
      </w:r>
      <w:r w:rsidR="00CC70EA" w:rsidRPr="0075440A">
        <w:rPr>
          <w:rFonts w:ascii="Times New Roman" w:hAnsi="Times New Roman" w:cs="Times New Roman"/>
        </w:rPr>
        <w:t>s</w:t>
      </w:r>
      <w:r w:rsidRPr="0075440A">
        <w:rPr>
          <w:rFonts w:ascii="Times New Roman" w:hAnsi="Times New Roman" w:cs="Times New Roman"/>
        </w:rPr>
        <w:t xml:space="preserve">, I fully support the decision to not implement </w:t>
      </w:r>
      <w:r w:rsidR="00605C46" w:rsidRPr="0075440A">
        <w:rPr>
          <w:rFonts w:ascii="Times New Roman" w:hAnsi="Times New Roman" w:cs="Times New Roman"/>
        </w:rPr>
        <w:t xml:space="preserve">any </w:t>
      </w:r>
      <w:r w:rsidRPr="0075440A">
        <w:rPr>
          <w:rFonts w:ascii="Times New Roman" w:hAnsi="Times New Roman" w:cs="Times New Roman"/>
        </w:rPr>
        <w:t xml:space="preserve">pre-auction spectrum cap </w:t>
      </w:r>
      <w:r w:rsidR="001D6D1C" w:rsidRPr="0075440A">
        <w:rPr>
          <w:rFonts w:ascii="Times New Roman" w:hAnsi="Times New Roman" w:cs="Times New Roman"/>
        </w:rPr>
        <w:t>on the 24 and 47 GHz bands.  The Commission should also eliminate the pre-auction spectrum limit that was set for the 28, 37, and 39 GHz bands</w:t>
      </w:r>
      <w:r w:rsidR="00DE263F" w:rsidRPr="0075440A">
        <w:rPr>
          <w:rFonts w:ascii="Times New Roman" w:hAnsi="Times New Roman" w:cs="Times New Roman"/>
        </w:rPr>
        <w:t xml:space="preserve"> in our previous spectrum frontiers proceeding</w:t>
      </w:r>
      <w:r w:rsidR="001D6D1C" w:rsidRPr="0075440A">
        <w:rPr>
          <w:rFonts w:ascii="Times New Roman" w:hAnsi="Times New Roman" w:cs="Times New Roman"/>
        </w:rPr>
        <w:t>.</w:t>
      </w:r>
      <w:r w:rsidR="00FF3A32" w:rsidRPr="0075440A">
        <w:rPr>
          <w:rFonts w:ascii="Times New Roman" w:hAnsi="Times New Roman" w:cs="Times New Roman"/>
        </w:rPr>
        <w:t xml:space="preserve"> </w:t>
      </w:r>
      <w:r w:rsidR="001D6D1C" w:rsidRPr="0075440A">
        <w:rPr>
          <w:rFonts w:ascii="Times New Roman" w:hAnsi="Times New Roman" w:cs="Times New Roman"/>
        </w:rPr>
        <w:t xml:space="preserve"> I would have preferred that we eliminate this cap </w:t>
      </w:r>
      <w:r w:rsidR="0020142F" w:rsidRPr="0075440A">
        <w:rPr>
          <w:rFonts w:ascii="Times New Roman" w:hAnsi="Times New Roman" w:cs="Times New Roman"/>
        </w:rPr>
        <w:t>today</w:t>
      </w:r>
      <w:r w:rsidR="001D6D1C" w:rsidRPr="0075440A">
        <w:rPr>
          <w:rFonts w:ascii="Times New Roman" w:hAnsi="Times New Roman" w:cs="Times New Roman"/>
        </w:rPr>
        <w:t xml:space="preserve">, but I am pleased that we propose to eliminate this rule in the further notice.  </w:t>
      </w:r>
    </w:p>
    <w:p w14:paraId="5C4449A1" w14:textId="77777777" w:rsidR="00AB7E7F" w:rsidRPr="0075440A" w:rsidRDefault="00AB7E7F" w:rsidP="00AB7E7F">
      <w:pPr>
        <w:spacing w:after="0" w:line="240" w:lineRule="auto"/>
        <w:rPr>
          <w:rFonts w:ascii="Times New Roman" w:hAnsi="Times New Roman" w:cs="Times New Roman"/>
        </w:rPr>
      </w:pPr>
    </w:p>
    <w:p w14:paraId="42C97AD5" w14:textId="2A4D26BD" w:rsidR="001D6D1C" w:rsidRPr="0075440A" w:rsidRDefault="001D6D1C" w:rsidP="006F3974">
      <w:pPr>
        <w:spacing w:after="0" w:line="240" w:lineRule="auto"/>
        <w:ind w:firstLine="720"/>
        <w:rPr>
          <w:rFonts w:ascii="Times New Roman" w:hAnsi="Times New Roman" w:cs="Times New Roman"/>
        </w:rPr>
      </w:pPr>
      <w:r w:rsidRPr="0075440A">
        <w:rPr>
          <w:rFonts w:ascii="Times New Roman" w:hAnsi="Times New Roman" w:cs="Times New Roman"/>
        </w:rPr>
        <w:t>In this vein, I am not support</w:t>
      </w:r>
      <w:r w:rsidR="0082711C" w:rsidRPr="0075440A">
        <w:rPr>
          <w:rFonts w:ascii="Times New Roman" w:hAnsi="Times New Roman" w:cs="Times New Roman"/>
        </w:rPr>
        <w:t>ive</w:t>
      </w:r>
      <w:r w:rsidRPr="0075440A">
        <w:rPr>
          <w:rFonts w:ascii="Times New Roman" w:hAnsi="Times New Roman" w:cs="Times New Roman"/>
        </w:rPr>
        <w:t xml:space="preserve"> of </w:t>
      </w:r>
      <w:r w:rsidR="00C03FC4" w:rsidRPr="0075440A">
        <w:rPr>
          <w:rFonts w:ascii="Times New Roman" w:hAnsi="Times New Roman" w:cs="Times New Roman"/>
        </w:rPr>
        <w:t>a</w:t>
      </w:r>
      <w:r w:rsidRPr="0075440A">
        <w:rPr>
          <w:rFonts w:ascii="Times New Roman" w:hAnsi="Times New Roman" w:cs="Times New Roman"/>
        </w:rPr>
        <w:t xml:space="preserve"> case-by-case </w:t>
      </w:r>
      <w:r w:rsidR="00C03FC4" w:rsidRPr="0075440A">
        <w:rPr>
          <w:rFonts w:ascii="Times New Roman" w:hAnsi="Times New Roman" w:cs="Times New Roman"/>
        </w:rPr>
        <w:t>review of millimeter wave spectrum holdings either post-auction</w:t>
      </w:r>
      <w:r w:rsidRPr="0075440A">
        <w:rPr>
          <w:rFonts w:ascii="Times New Roman" w:hAnsi="Times New Roman" w:cs="Times New Roman"/>
        </w:rPr>
        <w:t xml:space="preserve"> </w:t>
      </w:r>
      <w:r w:rsidR="00C03FC4" w:rsidRPr="0075440A">
        <w:rPr>
          <w:rFonts w:ascii="Times New Roman" w:hAnsi="Times New Roman" w:cs="Times New Roman"/>
        </w:rPr>
        <w:t xml:space="preserve">or for secondary market transactions. </w:t>
      </w:r>
      <w:r w:rsidR="00667971" w:rsidRPr="0075440A">
        <w:rPr>
          <w:rFonts w:ascii="Times New Roman" w:hAnsi="Times New Roman" w:cs="Times New Roman"/>
        </w:rPr>
        <w:t xml:space="preserve"> </w:t>
      </w:r>
      <w:r w:rsidR="00605C46" w:rsidRPr="0075440A">
        <w:rPr>
          <w:rFonts w:ascii="Times New Roman" w:hAnsi="Times New Roman" w:cs="Times New Roman"/>
        </w:rPr>
        <w:t xml:space="preserve">As we have seen before, these screens have a habit of turning into spectrum caps.  </w:t>
      </w:r>
      <w:r w:rsidR="00C74554" w:rsidRPr="0075440A">
        <w:rPr>
          <w:rFonts w:ascii="Times New Roman" w:hAnsi="Times New Roman" w:cs="Times New Roman"/>
        </w:rPr>
        <w:t>Therefore, the Commission should not be seeking</w:t>
      </w:r>
      <w:r w:rsidR="0056587C" w:rsidRPr="0075440A">
        <w:rPr>
          <w:rFonts w:ascii="Times New Roman" w:hAnsi="Times New Roman" w:cs="Times New Roman"/>
        </w:rPr>
        <w:t xml:space="preserve"> comment on</w:t>
      </w:r>
      <w:r w:rsidR="002C3DB6" w:rsidRPr="0075440A">
        <w:rPr>
          <w:rFonts w:ascii="Times New Roman" w:hAnsi="Times New Roman" w:cs="Times New Roman"/>
        </w:rPr>
        <w:t xml:space="preserve"> implementing</w:t>
      </w:r>
      <w:r w:rsidR="00C74554" w:rsidRPr="0075440A">
        <w:rPr>
          <w:rFonts w:ascii="Times New Roman" w:hAnsi="Times New Roman" w:cs="Times New Roman"/>
        </w:rPr>
        <w:t xml:space="preserve"> a case-by-case review of post-auction millimeter wave holdings</w:t>
      </w:r>
      <w:r w:rsidR="009C1F97" w:rsidRPr="0075440A">
        <w:rPr>
          <w:rFonts w:ascii="Times New Roman" w:hAnsi="Times New Roman" w:cs="Times New Roman"/>
        </w:rPr>
        <w:t xml:space="preserve">.  </w:t>
      </w:r>
      <w:r w:rsidR="00DE263F" w:rsidRPr="0075440A">
        <w:rPr>
          <w:rFonts w:ascii="Times New Roman" w:hAnsi="Times New Roman" w:cs="Times New Roman"/>
        </w:rPr>
        <w:t>Instead</w:t>
      </w:r>
      <w:r w:rsidR="00C74554" w:rsidRPr="0075440A">
        <w:rPr>
          <w:rFonts w:ascii="Times New Roman" w:hAnsi="Times New Roman" w:cs="Times New Roman"/>
        </w:rPr>
        <w:t xml:space="preserve">, </w:t>
      </w:r>
      <w:r w:rsidR="00CB061F" w:rsidRPr="0075440A">
        <w:rPr>
          <w:rFonts w:ascii="Times New Roman" w:hAnsi="Times New Roman" w:cs="Times New Roman"/>
        </w:rPr>
        <w:t xml:space="preserve">the Commission </w:t>
      </w:r>
      <w:r w:rsidR="00C74554" w:rsidRPr="0075440A">
        <w:rPr>
          <w:rFonts w:ascii="Times New Roman" w:hAnsi="Times New Roman" w:cs="Times New Roman"/>
        </w:rPr>
        <w:t>should be seeking comment on eliminating the secondary market screen</w:t>
      </w:r>
      <w:r w:rsidR="00DE263F" w:rsidRPr="0075440A">
        <w:rPr>
          <w:rFonts w:ascii="Times New Roman" w:hAnsi="Times New Roman" w:cs="Times New Roman"/>
        </w:rPr>
        <w:t>.</w:t>
      </w:r>
      <w:r w:rsidR="009C1F97" w:rsidRPr="0075440A">
        <w:rPr>
          <w:rFonts w:ascii="Times New Roman" w:hAnsi="Times New Roman" w:cs="Times New Roman"/>
        </w:rPr>
        <w:t xml:space="preserve">  </w:t>
      </w:r>
      <w:r w:rsidR="00DE263F" w:rsidRPr="0075440A">
        <w:rPr>
          <w:rFonts w:ascii="Times New Roman" w:hAnsi="Times New Roman" w:cs="Times New Roman"/>
        </w:rPr>
        <w:t xml:space="preserve">Unfortunately, </w:t>
      </w:r>
      <w:r w:rsidR="009C1F97" w:rsidRPr="0075440A">
        <w:rPr>
          <w:rFonts w:ascii="Times New Roman" w:hAnsi="Times New Roman" w:cs="Times New Roman"/>
        </w:rPr>
        <w:t>mere</w:t>
      </w:r>
      <w:r w:rsidR="008B4988" w:rsidRPr="0075440A">
        <w:rPr>
          <w:rFonts w:ascii="Times New Roman" w:hAnsi="Times New Roman" w:cs="Times New Roman"/>
        </w:rPr>
        <w:t>ly</w:t>
      </w:r>
      <w:r w:rsidR="009C1F97" w:rsidRPr="0075440A">
        <w:rPr>
          <w:rFonts w:ascii="Times New Roman" w:hAnsi="Times New Roman" w:cs="Times New Roman"/>
        </w:rPr>
        <w:t xml:space="preserve"> asking th</w:t>
      </w:r>
      <w:r w:rsidR="00580655" w:rsidRPr="0075440A">
        <w:rPr>
          <w:rFonts w:ascii="Times New Roman" w:hAnsi="Times New Roman" w:cs="Times New Roman"/>
        </w:rPr>
        <w:t>at</w:t>
      </w:r>
      <w:r w:rsidR="009C1F97" w:rsidRPr="0075440A">
        <w:rPr>
          <w:rFonts w:ascii="Times New Roman" w:hAnsi="Times New Roman" w:cs="Times New Roman"/>
        </w:rPr>
        <w:t xml:space="preserve"> question was verboten</w:t>
      </w:r>
      <w:r w:rsidR="00C74554" w:rsidRPr="0075440A">
        <w:rPr>
          <w:rFonts w:ascii="Times New Roman" w:hAnsi="Times New Roman" w:cs="Times New Roman"/>
        </w:rPr>
        <w:t xml:space="preserve">.  </w:t>
      </w:r>
      <w:r w:rsidR="009C1F97" w:rsidRPr="0075440A">
        <w:rPr>
          <w:rFonts w:ascii="Times New Roman" w:hAnsi="Times New Roman" w:cs="Times New Roman"/>
        </w:rPr>
        <w:t>Do note</w:t>
      </w:r>
      <w:r w:rsidR="00BC5CF6" w:rsidRPr="0075440A">
        <w:rPr>
          <w:rFonts w:ascii="Times New Roman" w:hAnsi="Times New Roman" w:cs="Times New Roman"/>
        </w:rPr>
        <w:t>,</w:t>
      </w:r>
      <w:r w:rsidR="009C1F97" w:rsidRPr="0075440A">
        <w:rPr>
          <w:rFonts w:ascii="Times New Roman" w:hAnsi="Times New Roman" w:cs="Times New Roman"/>
        </w:rPr>
        <w:t xml:space="preserve"> </w:t>
      </w:r>
      <w:r w:rsidR="00BC5CF6" w:rsidRPr="0075440A">
        <w:rPr>
          <w:rFonts w:ascii="Times New Roman" w:hAnsi="Times New Roman" w:cs="Times New Roman"/>
        </w:rPr>
        <w:t xml:space="preserve">I </w:t>
      </w:r>
      <w:r w:rsidR="00DE263F" w:rsidRPr="0075440A">
        <w:rPr>
          <w:rFonts w:ascii="Times New Roman" w:hAnsi="Times New Roman" w:cs="Times New Roman"/>
        </w:rPr>
        <w:t xml:space="preserve">will keep this in mind for </w:t>
      </w:r>
      <w:r w:rsidR="009C1F97" w:rsidRPr="0075440A">
        <w:rPr>
          <w:rFonts w:ascii="Times New Roman" w:hAnsi="Times New Roman" w:cs="Times New Roman"/>
        </w:rPr>
        <w:t>future</w:t>
      </w:r>
      <w:r w:rsidR="00580655" w:rsidRPr="0075440A">
        <w:rPr>
          <w:rFonts w:ascii="Times New Roman" w:hAnsi="Times New Roman" w:cs="Times New Roman"/>
        </w:rPr>
        <w:t xml:space="preserve"> items</w:t>
      </w:r>
      <w:r w:rsidR="009C1F97" w:rsidRPr="0075440A">
        <w:rPr>
          <w:rFonts w:ascii="Times New Roman" w:hAnsi="Times New Roman" w:cs="Times New Roman"/>
        </w:rPr>
        <w:t xml:space="preserve">.  Moreover, it should be known that </w:t>
      </w:r>
      <w:r w:rsidR="00605C46" w:rsidRPr="0075440A">
        <w:rPr>
          <w:rFonts w:ascii="Times New Roman" w:hAnsi="Times New Roman" w:cs="Times New Roman"/>
        </w:rPr>
        <w:t xml:space="preserve">under no circumstance </w:t>
      </w:r>
      <w:r w:rsidR="00AB7E7F" w:rsidRPr="0075440A">
        <w:rPr>
          <w:rFonts w:ascii="Times New Roman" w:hAnsi="Times New Roman" w:cs="Times New Roman"/>
        </w:rPr>
        <w:t xml:space="preserve">do </w:t>
      </w:r>
      <w:r w:rsidR="00605C46" w:rsidRPr="0075440A">
        <w:rPr>
          <w:rFonts w:ascii="Times New Roman" w:hAnsi="Times New Roman" w:cs="Times New Roman"/>
        </w:rPr>
        <w:t xml:space="preserve">I </w:t>
      </w:r>
      <w:r w:rsidR="00AB7E7F" w:rsidRPr="0075440A">
        <w:rPr>
          <w:rFonts w:ascii="Times New Roman" w:hAnsi="Times New Roman" w:cs="Times New Roman"/>
        </w:rPr>
        <w:t xml:space="preserve">intend to </w:t>
      </w:r>
      <w:r w:rsidR="00605C46" w:rsidRPr="0075440A">
        <w:rPr>
          <w:rFonts w:ascii="Times New Roman" w:hAnsi="Times New Roman" w:cs="Times New Roman"/>
        </w:rPr>
        <w:t>vote in favor of denying or conditioning the approval of any auction or transfer application on the basis of th</w:t>
      </w:r>
      <w:r w:rsidR="00AB7E7F" w:rsidRPr="0075440A">
        <w:rPr>
          <w:rFonts w:ascii="Times New Roman" w:hAnsi="Times New Roman" w:cs="Times New Roman"/>
        </w:rPr>
        <w:t>is</w:t>
      </w:r>
      <w:r w:rsidR="00605C46" w:rsidRPr="0075440A">
        <w:rPr>
          <w:rFonts w:ascii="Times New Roman" w:hAnsi="Times New Roman" w:cs="Times New Roman"/>
        </w:rPr>
        <w:t xml:space="preserve"> spectrum screen</w:t>
      </w:r>
      <w:r w:rsidR="00AB7E7F" w:rsidRPr="0075440A">
        <w:rPr>
          <w:rFonts w:ascii="Times New Roman" w:hAnsi="Times New Roman" w:cs="Times New Roman"/>
        </w:rPr>
        <w:t xml:space="preserve"> farce</w:t>
      </w:r>
      <w:r w:rsidR="00605C46" w:rsidRPr="0075440A">
        <w:rPr>
          <w:rFonts w:ascii="Times New Roman" w:hAnsi="Times New Roman" w:cs="Times New Roman"/>
        </w:rPr>
        <w:t xml:space="preserve">. </w:t>
      </w:r>
      <w:r w:rsidR="009C1F97" w:rsidRPr="0075440A">
        <w:rPr>
          <w:rFonts w:ascii="Times New Roman" w:hAnsi="Times New Roman" w:cs="Times New Roman"/>
        </w:rPr>
        <w:t xml:space="preserve"> </w:t>
      </w:r>
    </w:p>
    <w:p w14:paraId="467A12F2" w14:textId="77777777" w:rsidR="00AB7E7F" w:rsidRPr="0075440A" w:rsidRDefault="00AB7E7F" w:rsidP="00AB7E7F">
      <w:pPr>
        <w:spacing w:after="0" w:line="240" w:lineRule="auto"/>
        <w:rPr>
          <w:rFonts w:ascii="Times New Roman" w:hAnsi="Times New Roman" w:cs="Times New Roman"/>
        </w:rPr>
      </w:pPr>
    </w:p>
    <w:p w14:paraId="5435B863" w14:textId="0F76218F" w:rsidR="0020142F" w:rsidRPr="0075440A" w:rsidRDefault="00667971" w:rsidP="006F3974">
      <w:pPr>
        <w:spacing w:after="0" w:line="240" w:lineRule="auto"/>
        <w:ind w:firstLine="720"/>
        <w:rPr>
          <w:rFonts w:ascii="Times New Roman" w:hAnsi="Times New Roman" w:cs="Times New Roman"/>
        </w:rPr>
      </w:pPr>
      <w:r w:rsidRPr="0075440A">
        <w:rPr>
          <w:rFonts w:ascii="Times New Roman" w:hAnsi="Times New Roman" w:cs="Times New Roman"/>
        </w:rPr>
        <w:t>Additionally, t</w:t>
      </w:r>
      <w:r w:rsidR="0020142F" w:rsidRPr="0075440A">
        <w:rPr>
          <w:rFonts w:ascii="Times New Roman" w:hAnsi="Times New Roman" w:cs="Times New Roman"/>
        </w:rPr>
        <w:t>he Commission also must set a</w:t>
      </w:r>
      <w:r w:rsidR="00E23D33" w:rsidRPr="0075440A">
        <w:rPr>
          <w:rFonts w:ascii="Times New Roman" w:hAnsi="Times New Roman" w:cs="Times New Roman"/>
        </w:rPr>
        <w:t>n auction</w:t>
      </w:r>
      <w:r w:rsidR="0020142F" w:rsidRPr="0075440A">
        <w:rPr>
          <w:rFonts w:ascii="Times New Roman" w:hAnsi="Times New Roman" w:cs="Times New Roman"/>
        </w:rPr>
        <w:t xml:space="preserve"> timeline for these millimeter wave</w:t>
      </w:r>
      <w:r w:rsidR="00AB7E7F" w:rsidRPr="0075440A">
        <w:rPr>
          <w:rFonts w:ascii="Times New Roman" w:hAnsi="Times New Roman" w:cs="Times New Roman"/>
        </w:rPr>
        <w:t xml:space="preserve"> bands</w:t>
      </w:r>
      <w:r w:rsidR="0020142F" w:rsidRPr="0075440A">
        <w:rPr>
          <w:rFonts w:ascii="Times New Roman" w:hAnsi="Times New Roman" w:cs="Times New Roman"/>
        </w:rPr>
        <w:t>, and other</w:t>
      </w:r>
      <w:r w:rsidR="00AB7E7F" w:rsidRPr="0075440A">
        <w:rPr>
          <w:rFonts w:ascii="Times New Roman" w:hAnsi="Times New Roman" w:cs="Times New Roman"/>
        </w:rPr>
        <w:t>s</w:t>
      </w:r>
      <w:r w:rsidR="0020142F" w:rsidRPr="0075440A">
        <w:rPr>
          <w:rFonts w:ascii="Times New Roman" w:hAnsi="Times New Roman" w:cs="Times New Roman"/>
        </w:rPr>
        <w:t xml:space="preserve">.  Not only do stakeholders need time to prepare, but we must move expeditiously to get this spectrum into the market.  So, I thank the Chairman for incorporating my edit that confirms that the Commission will auction this spectrum as soon as possible, but recognizes that </w:t>
      </w:r>
      <w:r w:rsidRPr="0075440A">
        <w:rPr>
          <w:rFonts w:ascii="Times New Roman" w:hAnsi="Times New Roman" w:cs="Times New Roman"/>
        </w:rPr>
        <w:t xml:space="preserve">auctions cannot be held until we are able to secure a means for auction participants to submit upfront payments.  Private banks are no longer willing to do this, so </w:t>
      </w:r>
      <w:r w:rsidR="00605C46" w:rsidRPr="0075440A">
        <w:rPr>
          <w:rFonts w:ascii="Times New Roman" w:hAnsi="Times New Roman" w:cs="Times New Roman"/>
        </w:rPr>
        <w:t>I am supportive of</w:t>
      </w:r>
      <w:r w:rsidRPr="0075440A">
        <w:rPr>
          <w:rFonts w:ascii="Times New Roman" w:hAnsi="Times New Roman" w:cs="Times New Roman"/>
        </w:rPr>
        <w:t xml:space="preserve"> legislative </w:t>
      </w:r>
      <w:r w:rsidR="00605C46" w:rsidRPr="0075440A">
        <w:rPr>
          <w:rFonts w:ascii="Times New Roman" w:hAnsi="Times New Roman" w:cs="Times New Roman"/>
        </w:rPr>
        <w:t>effort</w:t>
      </w:r>
      <w:r w:rsidRPr="0075440A">
        <w:rPr>
          <w:rFonts w:ascii="Times New Roman" w:hAnsi="Times New Roman" w:cs="Times New Roman"/>
        </w:rPr>
        <w:t xml:space="preserve">s to permit auction </w:t>
      </w:r>
      <w:r w:rsidR="001D0E15" w:rsidRPr="0075440A">
        <w:rPr>
          <w:rFonts w:ascii="Times New Roman" w:hAnsi="Times New Roman" w:cs="Times New Roman"/>
        </w:rPr>
        <w:t xml:space="preserve">deposits </w:t>
      </w:r>
      <w:r w:rsidRPr="0075440A">
        <w:rPr>
          <w:rFonts w:ascii="Times New Roman" w:hAnsi="Times New Roman" w:cs="Times New Roman"/>
        </w:rPr>
        <w:t>to be held by the U.S. Treasury.</w:t>
      </w:r>
      <w:r w:rsidR="00AD332A" w:rsidRPr="0075440A">
        <w:rPr>
          <w:rFonts w:ascii="Times New Roman" w:hAnsi="Times New Roman" w:cs="Times New Roman"/>
        </w:rPr>
        <w:t xml:space="preserve"> </w:t>
      </w:r>
      <w:r w:rsidRPr="0075440A">
        <w:rPr>
          <w:rFonts w:ascii="Times New Roman" w:hAnsi="Times New Roman" w:cs="Times New Roman"/>
        </w:rPr>
        <w:t xml:space="preserve"> I thank Senator Thune and Representatives Guthrie and Matsui for their leadership in </w:t>
      </w:r>
      <w:r w:rsidR="00AB7E7F" w:rsidRPr="0075440A">
        <w:rPr>
          <w:rFonts w:ascii="Times New Roman" w:hAnsi="Times New Roman" w:cs="Times New Roman"/>
        </w:rPr>
        <w:t xml:space="preserve">helping to </w:t>
      </w:r>
      <w:r w:rsidRPr="0075440A">
        <w:rPr>
          <w:rFonts w:ascii="Times New Roman" w:hAnsi="Times New Roman" w:cs="Times New Roman"/>
        </w:rPr>
        <w:t>get this matter resolved.</w:t>
      </w:r>
      <w:r w:rsidR="00AD332A" w:rsidRPr="0075440A">
        <w:rPr>
          <w:rFonts w:ascii="Times New Roman" w:hAnsi="Times New Roman" w:cs="Times New Roman"/>
        </w:rPr>
        <w:t xml:space="preserve"> </w:t>
      </w:r>
    </w:p>
    <w:p w14:paraId="2BEF8C14" w14:textId="77777777" w:rsidR="00AB7E7F" w:rsidRPr="0075440A" w:rsidRDefault="00AB7E7F" w:rsidP="00AB7E7F">
      <w:pPr>
        <w:spacing w:after="0" w:line="240" w:lineRule="auto"/>
        <w:rPr>
          <w:rFonts w:ascii="Times New Roman" w:hAnsi="Times New Roman" w:cs="Times New Roman"/>
        </w:rPr>
      </w:pPr>
    </w:p>
    <w:p w14:paraId="1FDD9423" w14:textId="422E108B" w:rsidR="002D1F74" w:rsidRPr="0075440A" w:rsidRDefault="00AD332A" w:rsidP="006F3974">
      <w:pPr>
        <w:spacing w:after="0" w:line="240" w:lineRule="auto"/>
        <w:ind w:firstLine="720"/>
        <w:rPr>
          <w:rFonts w:ascii="Times New Roman" w:hAnsi="Times New Roman" w:cs="Times New Roman"/>
        </w:rPr>
      </w:pPr>
      <w:r w:rsidRPr="0075440A">
        <w:rPr>
          <w:rFonts w:ascii="Times New Roman" w:hAnsi="Times New Roman" w:cs="Times New Roman"/>
        </w:rPr>
        <w:t xml:space="preserve">Finally, while I have focused on wireless issues, I would also like to </w:t>
      </w:r>
      <w:r w:rsidR="00AB7E7F" w:rsidRPr="0075440A">
        <w:rPr>
          <w:rFonts w:ascii="Times New Roman" w:hAnsi="Times New Roman" w:cs="Times New Roman"/>
        </w:rPr>
        <w:t>acknowledge</w:t>
      </w:r>
      <w:r w:rsidR="00AB7E7F" w:rsidRPr="0075440A" w:rsidDel="00AB7E7F">
        <w:rPr>
          <w:rFonts w:ascii="Times New Roman" w:hAnsi="Times New Roman" w:cs="Times New Roman"/>
        </w:rPr>
        <w:t xml:space="preserve"> </w:t>
      </w:r>
      <w:r w:rsidRPr="0075440A">
        <w:rPr>
          <w:rFonts w:ascii="Times New Roman" w:hAnsi="Times New Roman" w:cs="Times New Roman"/>
        </w:rPr>
        <w:t xml:space="preserve">that today’s item also recognizes the need for spectrum for future </w:t>
      </w:r>
      <w:r w:rsidR="00BF3B49" w:rsidRPr="0075440A">
        <w:rPr>
          <w:rFonts w:ascii="Times New Roman" w:hAnsi="Times New Roman" w:cs="Times New Roman"/>
        </w:rPr>
        <w:t xml:space="preserve">satellite systems.  </w:t>
      </w:r>
      <w:r w:rsidRPr="0075440A">
        <w:rPr>
          <w:rFonts w:ascii="Times New Roman" w:hAnsi="Times New Roman" w:cs="Times New Roman"/>
        </w:rPr>
        <w:t xml:space="preserve">I </w:t>
      </w:r>
      <w:r w:rsidR="00FC0C9C" w:rsidRPr="0075440A">
        <w:rPr>
          <w:rFonts w:ascii="Times New Roman" w:hAnsi="Times New Roman" w:cs="Times New Roman"/>
        </w:rPr>
        <w:t xml:space="preserve">also </w:t>
      </w:r>
      <w:r w:rsidRPr="0075440A">
        <w:rPr>
          <w:rFonts w:ascii="Times New Roman" w:hAnsi="Times New Roman" w:cs="Times New Roman"/>
        </w:rPr>
        <w:t xml:space="preserve">appreciate the efforts to provide more flexibility </w:t>
      </w:r>
      <w:r w:rsidR="00D34AF3" w:rsidRPr="0075440A">
        <w:rPr>
          <w:rFonts w:ascii="Times New Roman" w:hAnsi="Times New Roman" w:cs="Times New Roman"/>
        </w:rPr>
        <w:t>to satellite providers to site earth stations in rural America</w:t>
      </w:r>
      <w:r w:rsidR="002D1F74" w:rsidRPr="0075440A">
        <w:rPr>
          <w:rFonts w:ascii="Times New Roman" w:hAnsi="Times New Roman" w:cs="Times New Roman"/>
        </w:rPr>
        <w:t>.</w:t>
      </w:r>
      <w:r w:rsidR="00D34AF3" w:rsidRPr="0075440A">
        <w:rPr>
          <w:rFonts w:ascii="Times New Roman" w:hAnsi="Times New Roman" w:cs="Times New Roman"/>
        </w:rPr>
        <w:t xml:space="preserve">  To the extent possible, we should encourage earth stations to be place</w:t>
      </w:r>
      <w:r w:rsidR="00AB7E7F" w:rsidRPr="0075440A">
        <w:rPr>
          <w:rFonts w:ascii="Times New Roman" w:hAnsi="Times New Roman" w:cs="Times New Roman"/>
        </w:rPr>
        <w:t>d</w:t>
      </w:r>
      <w:r w:rsidR="00D34AF3" w:rsidRPr="0075440A">
        <w:rPr>
          <w:rFonts w:ascii="Times New Roman" w:hAnsi="Times New Roman" w:cs="Times New Roman"/>
        </w:rPr>
        <w:t xml:space="preserve"> in less densely populated areas as opposed to urban cores.</w:t>
      </w:r>
    </w:p>
    <w:p w14:paraId="1288D763" w14:textId="77777777" w:rsidR="00AB7E7F" w:rsidRPr="0075440A" w:rsidRDefault="00AB7E7F" w:rsidP="00AB7E7F">
      <w:pPr>
        <w:spacing w:after="0" w:line="240" w:lineRule="auto"/>
        <w:rPr>
          <w:rFonts w:ascii="Times New Roman" w:hAnsi="Times New Roman" w:cs="Times New Roman"/>
        </w:rPr>
      </w:pPr>
    </w:p>
    <w:p w14:paraId="26BBAE2F" w14:textId="77777777" w:rsidR="00D34AF3" w:rsidRPr="0075440A" w:rsidRDefault="00D34AF3" w:rsidP="006F3974">
      <w:pPr>
        <w:spacing w:after="0" w:line="240" w:lineRule="auto"/>
        <w:ind w:firstLine="720"/>
        <w:rPr>
          <w:rFonts w:ascii="Times New Roman" w:hAnsi="Times New Roman" w:cs="Times New Roman"/>
        </w:rPr>
      </w:pPr>
      <w:r w:rsidRPr="0075440A">
        <w:rPr>
          <w:rFonts w:ascii="Times New Roman" w:hAnsi="Times New Roman" w:cs="Times New Roman"/>
        </w:rPr>
        <w:t>I vote to approve today’s item.</w:t>
      </w:r>
    </w:p>
    <w:sectPr w:rsidR="00D34AF3" w:rsidRPr="0075440A" w:rsidSect="007544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5AF46" w14:textId="77777777" w:rsidR="0075440A" w:rsidRDefault="0075440A" w:rsidP="0075440A">
      <w:pPr>
        <w:spacing w:after="0" w:line="240" w:lineRule="auto"/>
      </w:pPr>
      <w:r>
        <w:separator/>
      </w:r>
    </w:p>
  </w:endnote>
  <w:endnote w:type="continuationSeparator" w:id="0">
    <w:p w14:paraId="74378110" w14:textId="77777777" w:rsidR="0075440A" w:rsidRDefault="0075440A" w:rsidP="0075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302F" w14:textId="77777777" w:rsidR="00656926" w:rsidRDefault="00656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84119"/>
      <w:docPartObj>
        <w:docPartGallery w:val="Page Numbers (Bottom of Page)"/>
        <w:docPartUnique/>
      </w:docPartObj>
    </w:sdtPr>
    <w:sdtEndPr>
      <w:rPr>
        <w:noProof/>
      </w:rPr>
    </w:sdtEndPr>
    <w:sdtContent>
      <w:p w14:paraId="23B9E1CC" w14:textId="57DF826F" w:rsidR="0075440A" w:rsidRDefault="0075440A">
        <w:pPr>
          <w:pStyle w:val="Footer"/>
          <w:jc w:val="center"/>
        </w:pPr>
        <w:r w:rsidRPr="0075440A">
          <w:rPr>
            <w:rFonts w:ascii="Times New Roman" w:hAnsi="Times New Roman" w:cs="Times New Roman"/>
          </w:rPr>
          <w:fldChar w:fldCharType="begin"/>
        </w:r>
        <w:r w:rsidRPr="0075440A">
          <w:rPr>
            <w:rFonts w:ascii="Times New Roman" w:hAnsi="Times New Roman" w:cs="Times New Roman"/>
          </w:rPr>
          <w:instrText xml:space="preserve"> PAGE   \* MERGEFORMAT </w:instrText>
        </w:r>
        <w:r w:rsidRPr="0075440A">
          <w:rPr>
            <w:rFonts w:ascii="Times New Roman" w:hAnsi="Times New Roman" w:cs="Times New Roman"/>
          </w:rPr>
          <w:fldChar w:fldCharType="separate"/>
        </w:r>
        <w:r w:rsidR="00D65528">
          <w:rPr>
            <w:rFonts w:ascii="Times New Roman" w:hAnsi="Times New Roman" w:cs="Times New Roman"/>
            <w:noProof/>
          </w:rPr>
          <w:t>2</w:t>
        </w:r>
        <w:r w:rsidRPr="0075440A">
          <w:rPr>
            <w:rFonts w:ascii="Times New Roman" w:hAnsi="Times New Roman" w:cs="Times New Roman"/>
            <w:noProof/>
          </w:rPr>
          <w:fldChar w:fldCharType="end"/>
        </w:r>
      </w:p>
    </w:sdtContent>
  </w:sdt>
  <w:p w14:paraId="7E542EB8" w14:textId="77777777" w:rsidR="0075440A" w:rsidRDefault="00754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506D" w14:textId="77777777" w:rsidR="00656926" w:rsidRDefault="00656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376A" w14:textId="77777777" w:rsidR="0075440A" w:rsidRDefault="0075440A" w:rsidP="0075440A">
      <w:pPr>
        <w:spacing w:after="0" w:line="240" w:lineRule="auto"/>
      </w:pPr>
      <w:r>
        <w:separator/>
      </w:r>
    </w:p>
  </w:footnote>
  <w:footnote w:type="continuationSeparator" w:id="0">
    <w:p w14:paraId="7EBEA89D" w14:textId="77777777" w:rsidR="0075440A" w:rsidRDefault="0075440A" w:rsidP="00754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A94" w14:textId="77777777" w:rsidR="00656926" w:rsidRDefault="00656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B732E" w14:textId="77777777" w:rsidR="00656926" w:rsidRDefault="00656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3C17" w14:textId="77777777" w:rsidR="00656926" w:rsidRDefault="00656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A7"/>
    <w:rsid w:val="00013E1B"/>
    <w:rsid w:val="000734F0"/>
    <w:rsid w:val="00093C48"/>
    <w:rsid w:val="000F1681"/>
    <w:rsid w:val="00147A50"/>
    <w:rsid w:val="00153565"/>
    <w:rsid w:val="001D0E15"/>
    <w:rsid w:val="001D6D1C"/>
    <w:rsid w:val="001F50D1"/>
    <w:rsid w:val="0020142F"/>
    <w:rsid w:val="0027736C"/>
    <w:rsid w:val="002C3DB6"/>
    <w:rsid w:val="002D1F74"/>
    <w:rsid w:val="003078A0"/>
    <w:rsid w:val="00311863"/>
    <w:rsid w:val="003B0436"/>
    <w:rsid w:val="003C1EC1"/>
    <w:rsid w:val="00414BAB"/>
    <w:rsid w:val="00456139"/>
    <w:rsid w:val="0048663E"/>
    <w:rsid w:val="0056587C"/>
    <w:rsid w:val="00580655"/>
    <w:rsid w:val="005F0067"/>
    <w:rsid w:val="00605C46"/>
    <w:rsid w:val="00610C50"/>
    <w:rsid w:val="00656926"/>
    <w:rsid w:val="00667971"/>
    <w:rsid w:val="0067654D"/>
    <w:rsid w:val="006F3974"/>
    <w:rsid w:val="00707C43"/>
    <w:rsid w:val="0072504B"/>
    <w:rsid w:val="0075440A"/>
    <w:rsid w:val="00760CB2"/>
    <w:rsid w:val="007F2BA7"/>
    <w:rsid w:val="0082711C"/>
    <w:rsid w:val="008B16FF"/>
    <w:rsid w:val="008B4988"/>
    <w:rsid w:val="0095045E"/>
    <w:rsid w:val="009576BE"/>
    <w:rsid w:val="009C1F97"/>
    <w:rsid w:val="009F51B5"/>
    <w:rsid w:val="00AB7E7F"/>
    <w:rsid w:val="00AC1F13"/>
    <w:rsid w:val="00AC7612"/>
    <w:rsid w:val="00AD332A"/>
    <w:rsid w:val="00B96FED"/>
    <w:rsid w:val="00BB6708"/>
    <w:rsid w:val="00BC5CF6"/>
    <w:rsid w:val="00BD3336"/>
    <w:rsid w:val="00BF3B49"/>
    <w:rsid w:val="00C03FC4"/>
    <w:rsid w:val="00C0560D"/>
    <w:rsid w:val="00C20DF6"/>
    <w:rsid w:val="00C74554"/>
    <w:rsid w:val="00CB061F"/>
    <w:rsid w:val="00CB2696"/>
    <w:rsid w:val="00CC70EA"/>
    <w:rsid w:val="00CE1562"/>
    <w:rsid w:val="00D25C2D"/>
    <w:rsid w:val="00D34AF3"/>
    <w:rsid w:val="00D6252F"/>
    <w:rsid w:val="00D65528"/>
    <w:rsid w:val="00DD6093"/>
    <w:rsid w:val="00DE263F"/>
    <w:rsid w:val="00E17D4F"/>
    <w:rsid w:val="00E23D33"/>
    <w:rsid w:val="00ED0642"/>
    <w:rsid w:val="00F36398"/>
    <w:rsid w:val="00F731FB"/>
    <w:rsid w:val="00F748C2"/>
    <w:rsid w:val="00FC0C9C"/>
    <w:rsid w:val="00FF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E7F"/>
    <w:rPr>
      <w:sz w:val="16"/>
      <w:szCs w:val="16"/>
    </w:rPr>
  </w:style>
  <w:style w:type="paragraph" w:styleId="CommentText">
    <w:name w:val="annotation text"/>
    <w:basedOn w:val="Normal"/>
    <w:link w:val="CommentTextChar"/>
    <w:uiPriority w:val="99"/>
    <w:semiHidden/>
    <w:unhideWhenUsed/>
    <w:rsid w:val="00AB7E7F"/>
    <w:pPr>
      <w:spacing w:line="240" w:lineRule="auto"/>
    </w:pPr>
    <w:rPr>
      <w:sz w:val="20"/>
      <w:szCs w:val="20"/>
    </w:rPr>
  </w:style>
  <w:style w:type="character" w:customStyle="1" w:styleId="CommentTextChar">
    <w:name w:val="Comment Text Char"/>
    <w:basedOn w:val="DefaultParagraphFont"/>
    <w:link w:val="CommentText"/>
    <w:uiPriority w:val="99"/>
    <w:semiHidden/>
    <w:rsid w:val="00AB7E7F"/>
    <w:rPr>
      <w:sz w:val="20"/>
      <w:szCs w:val="20"/>
    </w:rPr>
  </w:style>
  <w:style w:type="paragraph" w:styleId="CommentSubject">
    <w:name w:val="annotation subject"/>
    <w:basedOn w:val="CommentText"/>
    <w:next w:val="CommentText"/>
    <w:link w:val="CommentSubjectChar"/>
    <w:uiPriority w:val="99"/>
    <w:semiHidden/>
    <w:unhideWhenUsed/>
    <w:rsid w:val="00AB7E7F"/>
    <w:rPr>
      <w:b/>
      <w:bCs/>
    </w:rPr>
  </w:style>
  <w:style w:type="character" w:customStyle="1" w:styleId="CommentSubjectChar">
    <w:name w:val="Comment Subject Char"/>
    <w:basedOn w:val="CommentTextChar"/>
    <w:link w:val="CommentSubject"/>
    <w:uiPriority w:val="99"/>
    <w:semiHidden/>
    <w:rsid w:val="00AB7E7F"/>
    <w:rPr>
      <w:b/>
      <w:bCs/>
      <w:sz w:val="20"/>
      <w:szCs w:val="20"/>
    </w:rPr>
  </w:style>
  <w:style w:type="paragraph" w:styleId="BalloonText">
    <w:name w:val="Balloon Text"/>
    <w:basedOn w:val="Normal"/>
    <w:link w:val="BalloonTextChar"/>
    <w:uiPriority w:val="99"/>
    <w:semiHidden/>
    <w:unhideWhenUsed/>
    <w:rsid w:val="00AB7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7F"/>
    <w:rPr>
      <w:rFonts w:ascii="Segoe UI" w:hAnsi="Segoe UI" w:cs="Segoe UI"/>
      <w:sz w:val="18"/>
      <w:szCs w:val="18"/>
    </w:rPr>
  </w:style>
  <w:style w:type="paragraph" w:styleId="Header">
    <w:name w:val="header"/>
    <w:basedOn w:val="Normal"/>
    <w:link w:val="HeaderChar"/>
    <w:uiPriority w:val="99"/>
    <w:unhideWhenUsed/>
    <w:rsid w:val="0075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0A"/>
  </w:style>
  <w:style w:type="paragraph" w:styleId="Footer">
    <w:name w:val="footer"/>
    <w:basedOn w:val="Normal"/>
    <w:link w:val="FooterChar"/>
    <w:uiPriority w:val="99"/>
    <w:unhideWhenUsed/>
    <w:rsid w:val="0075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E7F"/>
    <w:rPr>
      <w:sz w:val="16"/>
      <w:szCs w:val="16"/>
    </w:rPr>
  </w:style>
  <w:style w:type="paragraph" w:styleId="CommentText">
    <w:name w:val="annotation text"/>
    <w:basedOn w:val="Normal"/>
    <w:link w:val="CommentTextChar"/>
    <w:uiPriority w:val="99"/>
    <w:semiHidden/>
    <w:unhideWhenUsed/>
    <w:rsid w:val="00AB7E7F"/>
    <w:pPr>
      <w:spacing w:line="240" w:lineRule="auto"/>
    </w:pPr>
    <w:rPr>
      <w:sz w:val="20"/>
      <w:szCs w:val="20"/>
    </w:rPr>
  </w:style>
  <w:style w:type="character" w:customStyle="1" w:styleId="CommentTextChar">
    <w:name w:val="Comment Text Char"/>
    <w:basedOn w:val="DefaultParagraphFont"/>
    <w:link w:val="CommentText"/>
    <w:uiPriority w:val="99"/>
    <w:semiHidden/>
    <w:rsid w:val="00AB7E7F"/>
    <w:rPr>
      <w:sz w:val="20"/>
      <w:szCs w:val="20"/>
    </w:rPr>
  </w:style>
  <w:style w:type="paragraph" w:styleId="CommentSubject">
    <w:name w:val="annotation subject"/>
    <w:basedOn w:val="CommentText"/>
    <w:next w:val="CommentText"/>
    <w:link w:val="CommentSubjectChar"/>
    <w:uiPriority w:val="99"/>
    <w:semiHidden/>
    <w:unhideWhenUsed/>
    <w:rsid w:val="00AB7E7F"/>
    <w:rPr>
      <w:b/>
      <w:bCs/>
    </w:rPr>
  </w:style>
  <w:style w:type="character" w:customStyle="1" w:styleId="CommentSubjectChar">
    <w:name w:val="Comment Subject Char"/>
    <w:basedOn w:val="CommentTextChar"/>
    <w:link w:val="CommentSubject"/>
    <w:uiPriority w:val="99"/>
    <w:semiHidden/>
    <w:rsid w:val="00AB7E7F"/>
    <w:rPr>
      <w:b/>
      <w:bCs/>
      <w:sz w:val="20"/>
      <w:szCs w:val="20"/>
    </w:rPr>
  </w:style>
  <w:style w:type="paragraph" w:styleId="BalloonText">
    <w:name w:val="Balloon Text"/>
    <w:basedOn w:val="Normal"/>
    <w:link w:val="BalloonTextChar"/>
    <w:uiPriority w:val="99"/>
    <w:semiHidden/>
    <w:unhideWhenUsed/>
    <w:rsid w:val="00AB7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7F"/>
    <w:rPr>
      <w:rFonts w:ascii="Segoe UI" w:hAnsi="Segoe UI" w:cs="Segoe UI"/>
      <w:sz w:val="18"/>
      <w:szCs w:val="18"/>
    </w:rPr>
  </w:style>
  <w:style w:type="paragraph" w:styleId="Header">
    <w:name w:val="header"/>
    <w:basedOn w:val="Normal"/>
    <w:link w:val="HeaderChar"/>
    <w:uiPriority w:val="99"/>
    <w:unhideWhenUsed/>
    <w:rsid w:val="0075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0A"/>
  </w:style>
  <w:style w:type="paragraph" w:styleId="Footer">
    <w:name w:val="footer"/>
    <w:basedOn w:val="Normal"/>
    <w:link w:val="FooterChar"/>
    <w:uiPriority w:val="99"/>
    <w:unhideWhenUsed/>
    <w:rsid w:val="0075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5618</Characters>
  <Application>Microsoft Office Word</Application>
  <DocSecurity>0</DocSecurity>
  <Lines>85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2017-11-16T15:05:00Z</cp:lastPrinted>
  <dcterms:created xsi:type="dcterms:W3CDTF">2017-11-16T23:01:00Z</dcterms:created>
  <dcterms:modified xsi:type="dcterms:W3CDTF">2017-11-16T23:01:00Z</dcterms:modified>
  <cp:category> </cp:category>
  <cp:contentStatus> </cp:contentStatus>
</cp:coreProperties>
</file>