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C7FDF5" w14:textId="09F98CF7" w:rsidR="00A87DC6" w:rsidRPr="006C4263" w:rsidRDefault="00A87DC6" w:rsidP="005E4294">
      <w:pPr>
        <w:jc w:val="center"/>
        <w:rPr>
          <w:rFonts w:ascii="Times New Roman" w:hAnsi="Times New Roman"/>
          <w:b/>
          <w:sz w:val="24"/>
        </w:rPr>
      </w:pPr>
      <w:bookmarkStart w:id="0" w:name="_GoBack"/>
      <w:bookmarkEnd w:id="0"/>
      <w:r w:rsidRPr="006C4263">
        <w:rPr>
          <w:rFonts w:ascii="Times New Roman" w:hAnsi="Times New Roman"/>
          <w:b/>
          <w:sz w:val="24"/>
        </w:rPr>
        <w:t>REMARKS OF FCC CHAIRMAN AJIT PAI</w:t>
      </w:r>
    </w:p>
    <w:p w14:paraId="45A18379" w14:textId="1CD39605" w:rsidR="00A87DC6" w:rsidRDefault="00A87DC6" w:rsidP="005E4294">
      <w:pPr>
        <w:jc w:val="center"/>
        <w:rPr>
          <w:rFonts w:ascii="Times New Roman" w:hAnsi="Times New Roman"/>
          <w:b/>
          <w:sz w:val="24"/>
        </w:rPr>
      </w:pPr>
      <w:r w:rsidRPr="006C4263">
        <w:rPr>
          <w:rFonts w:ascii="Times New Roman" w:hAnsi="Times New Roman"/>
          <w:b/>
          <w:sz w:val="24"/>
        </w:rPr>
        <w:t xml:space="preserve">AT </w:t>
      </w:r>
      <w:r>
        <w:rPr>
          <w:rFonts w:ascii="Times New Roman" w:hAnsi="Times New Roman"/>
          <w:b/>
          <w:sz w:val="24"/>
        </w:rPr>
        <w:t>THE INTERNATIONAL INSTITUTE OF COMMUNICATIONS TELECOMMUNICATIONS AND MEDIA FORUM</w:t>
      </w:r>
    </w:p>
    <w:p w14:paraId="7C2F0BF7" w14:textId="77777777" w:rsidR="006835C7" w:rsidRPr="006C4263" w:rsidRDefault="006835C7" w:rsidP="006C4263">
      <w:pPr>
        <w:ind w:firstLine="720"/>
        <w:jc w:val="center"/>
        <w:rPr>
          <w:rFonts w:ascii="Times New Roman" w:hAnsi="Times New Roman"/>
          <w:b/>
          <w:sz w:val="24"/>
        </w:rPr>
      </w:pPr>
    </w:p>
    <w:p w14:paraId="31E8C376" w14:textId="0C0C4024" w:rsidR="00A87DC6" w:rsidRDefault="00A87DC6" w:rsidP="005E4294">
      <w:pPr>
        <w:jc w:val="center"/>
        <w:rPr>
          <w:rFonts w:ascii="Times New Roman" w:hAnsi="Times New Roman"/>
          <w:b/>
          <w:sz w:val="24"/>
        </w:rPr>
      </w:pPr>
      <w:r w:rsidRPr="006C4263">
        <w:rPr>
          <w:rFonts w:ascii="Times New Roman" w:hAnsi="Times New Roman"/>
          <w:b/>
          <w:sz w:val="24"/>
        </w:rPr>
        <w:t>WASHINGTON, DC</w:t>
      </w:r>
    </w:p>
    <w:p w14:paraId="4D056E95" w14:textId="77777777" w:rsidR="006835C7" w:rsidRPr="006C4263" w:rsidRDefault="006835C7" w:rsidP="006C4263">
      <w:pPr>
        <w:ind w:firstLine="720"/>
        <w:jc w:val="center"/>
        <w:rPr>
          <w:rFonts w:ascii="Times New Roman" w:hAnsi="Times New Roman"/>
          <w:b/>
          <w:sz w:val="24"/>
        </w:rPr>
      </w:pPr>
    </w:p>
    <w:p w14:paraId="50CC6703" w14:textId="28BC0BF6" w:rsidR="00A87DC6" w:rsidRDefault="00A87DC6" w:rsidP="005E4294">
      <w:pPr>
        <w:jc w:val="center"/>
        <w:rPr>
          <w:rFonts w:ascii="Times New Roman" w:hAnsi="Times New Roman"/>
          <w:b/>
          <w:sz w:val="24"/>
        </w:rPr>
      </w:pPr>
      <w:r w:rsidRPr="006C4263">
        <w:rPr>
          <w:rFonts w:ascii="Times New Roman" w:hAnsi="Times New Roman"/>
          <w:b/>
          <w:sz w:val="24"/>
        </w:rPr>
        <w:t>DECEMBER 5, 2017</w:t>
      </w:r>
    </w:p>
    <w:p w14:paraId="51239922" w14:textId="77777777" w:rsidR="006835C7" w:rsidRPr="006C4263" w:rsidRDefault="006835C7" w:rsidP="006C4263">
      <w:pPr>
        <w:rPr>
          <w:rFonts w:ascii="Times New Roman" w:hAnsi="Times New Roman"/>
          <w:b/>
          <w:sz w:val="24"/>
        </w:rPr>
      </w:pPr>
    </w:p>
    <w:p w14:paraId="2A183E2B" w14:textId="3CDE4C5F" w:rsidR="006C4263" w:rsidRPr="005E4294" w:rsidRDefault="006835C7" w:rsidP="006C4263">
      <w:pPr>
        <w:spacing w:after="240"/>
        <w:ind w:firstLine="720"/>
        <w:rPr>
          <w:rFonts w:ascii="Times New Roman" w:hAnsi="Times New Roman"/>
        </w:rPr>
      </w:pPr>
      <w:r w:rsidRPr="005E4294">
        <w:rPr>
          <w:rFonts w:ascii="Times New Roman" w:hAnsi="Times New Roman"/>
        </w:rPr>
        <w:t>Thank you to the International Institute of Communications (IIC) for the opportunity to be here today</w:t>
      </w:r>
      <w:r w:rsidR="00641A2A" w:rsidRPr="005E4294">
        <w:rPr>
          <w:rFonts w:ascii="Times New Roman" w:hAnsi="Times New Roman"/>
        </w:rPr>
        <w:t xml:space="preserve"> for the last Telecommunications and Media Forum of the year. </w:t>
      </w:r>
      <w:r w:rsidRPr="005E4294">
        <w:rPr>
          <w:rFonts w:ascii="Times New Roman" w:hAnsi="Times New Roman"/>
        </w:rPr>
        <w:t xml:space="preserve"> </w:t>
      </w:r>
      <w:r w:rsidR="006C4263" w:rsidRPr="005E4294">
        <w:rPr>
          <w:rFonts w:ascii="Times New Roman" w:hAnsi="Times New Roman"/>
        </w:rPr>
        <w:t>And I would like to thank</w:t>
      </w:r>
      <w:r w:rsidR="007F7B25" w:rsidRPr="005E4294">
        <w:rPr>
          <w:rFonts w:ascii="Times New Roman" w:hAnsi="Times New Roman"/>
        </w:rPr>
        <w:t xml:space="preserve"> my fellow regulators</w:t>
      </w:r>
      <w:r w:rsidR="005E6D8D" w:rsidRPr="005E4294">
        <w:rPr>
          <w:rFonts w:ascii="Times New Roman" w:hAnsi="Times New Roman"/>
        </w:rPr>
        <w:t>,</w:t>
      </w:r>
      <w:r w:rsidR="007F7B25" w:rsidRPr="005E4294">
        <w:rPr>
          <w:rFonts w:ascii="Times New Roman" w:hAnsi="Times New Roman"/>
        </w:rPr>
        <w:t xml:space="preserve"> Commissioner Euler from ANATEL Brazil and Councillor </w:t>
      </w:r>
      <w:r w:rsidR="006C4263" w:rsidRPr="005E4294">
        <w:rPr>
          <w:rFonts w:ascii="Times New Roman" w:hAnsi="Times New Roman"/>
        </w:rPr>
        <w:t>Mokhele from ICASA South Africa</w:t>
      </w:r>
      <w:r w:rsidR="005E6D8D" w:rsidRPr="005E4294">
        <w:rPr>
          <w:rFonts w:ascii="Times New Roman" w:hAnsi="Times New Roman"/>
        </w:rPr>
        <w:t>,</w:t>
      </w:r>
      <w:r w:rsidR="006C4263" w:rsidRPr="005E4294">
        <w:rPr>
          <w:rFonts w:ascii="Times New Roman" w:hAnsi="Times New Roman"/>
        </w:rPr>
        <w:t xml:space="preserve"> for joining us in Washington, DC. </w:t>
      </w:r>
      <w:r w:rsidR="007F7B25" w:rsidRPr="005E4294">
        <w:rPr>
          <w:rFonts w:ascii="Times New Roman" w:hAnsi="Times New Roman"/>
          <w:b/>
          <w:bCs/>
        </w:rPr>
        <w:t xml:space="preserve"> </w:t>
      </w:r>
    </w:p>
    <w:p w14:paraId="56E0BB73" w14:textId="3B055532" w:rsidR="007F7B25" w:rsidRPr="005E4294" w:rsidRDefault="007F7B25" w:rsidP="006C4263">
      <w:pPr>
        <w:spacing w:after="240"/>
        <w:ind w:firstLine="720"/>
        <w:rPr>
          <w:rFonts w:ascii="Times New Roman" w:hAnsi="Times New Roman"/>
        </w:rPr>
      </w:pPr>
      <w:r w:rsidRPr="005E4294">
        <w:rPr>
          <w:rFonts w:ascii="Times New Roman" w:hAnsi="Times New Roman"/>
        </w:rPr>
        <w:t xml:space="preserve">Since </w:t>
      </w:r>
      <w:r w:rsidR="006C4263" w:rsidRPr="005E4294">
        <w:rPr>
          <w:rFonts w:ascii="Times New Roman" w:hAnsi="Times New Roman"/>
        </w:rPr>
        <w:t>becoming Chairman,</w:t>
      </w:r>
      <w:r w:rsidRPr="005E4294">
        <w:rPr>
          <w:rFonts w:ascii="Times New Roman" w:hAnsi="Times New Roman"/>
        </w:rPr>
        <w:t xml:space="preserve"> I</w:t>
      </w:r>
      <w:r w:rsidR="005E6D8D" w:rsidRPr="005E4294">
        <w:rPr>
          <w:rFonts w:ascii="Times New Roman" w:hAnsi="Times New Roman"/>
        </w:rPr>
        <w:t>’</w:t>
      </w:r>
      <w:r w:rsidRPr="005E4294">
        <w:rPr>
          <w:rFonts w:ascii="Times New Roman" w:hAnsi="Times New Roman"/>
        </w:rPr>
        <w:t>ve appreciated meet</w:t>
      </w:r>
      <w:r w:rsidR="005E6D8D" w:rsidRPr="005E4294">
        <w:rPr>
          <w:rFonts w:ascii="Times New Roman" w:hAnsi="Times New Roman"/>
        </w:rPr>
        <w:t>ing</w:t>
      </w:r>
      <w:r w:rsidRPr="005E4294">
        <w:rPr>
          <w:rFonts w:ascii="Times New Roman" w:hAnsi="Times New Roman"/>
        </w:rPr>
        <w:t xml:space="preserve"> and exchang</w:t>
      </w:r>
      <w:r w:rsidR="005E6D8D" w:rsidRPr="005E4294">
        <w:rPr>
          <w:rFonts w:ascii="Times New Roman" w:hAnsi="Times New Roman"/>
        </w:rPr>
        <w:t>ing</w:t>
      </w:r>
      <w:r w:rsidRPr="005E4294">
        <w:rPr>
          <w:rFonts w:ascii="Times New Roman" w:hAnsi="Times New Roman"/>
        </w:rPr>
        <w:t xml:space="preserve"> ideas wit</w:t>
      </w:r>
      <w:r w:rsidR="006C4263" w:rsidRPr="005E4294">
        <w:rPr>
          <w:rFonts w:ascii="Times New Roman" w:hAnsi="Times New Roman"/>
        </w:rPr>
        <w:t>h so many regulators and policy</w:t>
      </w:r>
      <w:r w:rsidRPr="005E4294">
        <w:rPr>
          <w:rFonts w:ascii="Times New Roman" w:hAnsi="Times New Roman"/>
        </w:rPr>
        <w:t>makers from around the world.  It</w:t>
      </w:r>
      <w:r w:rsidR="005E6D8D" w:rsidRPr="005E4294">
        <w:rPr>
          <w:rFonts w:ascii="Times New Roman" w:hAnsi="Times New Roman"/>
        </w:rPr>
        <w:t>’</w:t>
      </w:r>
      <w:r w:rsidRPr="005E4294">
        <w:rPr>
          <w:rFonts w:ascii="Times New Roman" w:hAnsi="Times New Roman"/>
        </w:rPr>
        <w:t xml:space="preserve">s meetings like this that allow us to learn from one another and </w:t>
      </w:r>
      <w:r w:rsidR="00F90D48" w:rsidRPr="005E4294">
        <w:rPr>
          <w:rFonts w:ascii="Times New Roman" w:hAnsi="Times New Roman"/>
        </w:rPr>
        <w:t xml:space="preserve">to </w:t>
      </w:r>
      <w:r w:rsidRPr="005E4294">
        <w:rPr>
          <w:rFonts w:ascii="Times New Roman" w:hAnsi="Times New Roman"/>
        </w:rPr>
        <w:t xml:space="preserve">see how we can work together to tackle the challenges in promoting </w:t>
      </w:r>
      <w:r w:rsidR="00F90D48" w:rsidRPr="005E4294">
        <w:rPr>
          <w:rFonts w:ascii="Times New Roman" w:hAnsi="Times New Roman"/>
        </w:rPr>
        <w:t>the benefits of the technological revolution for</w:t>
      </w:r>
      <w:r w:rsidR="006C4263" w:rsidRPr="005E4294">
        <w:rPr>
          <w:rFonts w:ascii="Times New Roman" w:hAnsi="Times New Roman"/>
        </w:rPr>
        <w:t xml:space="preserve"> our citizens.  </w:t>
      </w:r>
      <w:r w:rsidRPr="005E4294">
        <w:rPr>
          <w:rFonts w:ascii="Times New Roman" w:hAnsi="Times New Roman"/>
        </w:rPr>
        <w:t>Both Brazil and South Africa are leaders in their regions</w:t>
      </w:r>
      <w:r w:rsidR="005E6D8D" w:rsidRPr="005E4294">
        <w:rPr>
          <w:rFonts w:ascii="Times New Roman" w:hAnsi="Times New Roman"/>
        </w:rPr>
        <w:t>—</w:t>
      </w:r>
      <w:r w:rsidRPr="005E4294">
        <w:rPr>
          <w:rFonts w:ascii="Times New Roman" w:hAnsi="Times New Roman"/>
        </w:rPr>
        <w:t>and globally</w:t>
      </w:r>
      <w:r w:rsidR="005E6D8D" w:rsidRPr="005E4294">
        <w:rPr>
          <w:rFonts w:ascii="Times New Roman" w:hAnsi="Times New Roman"/>
        </w:rPr>
        <w:t>—</w:t>
      </w:r>
      <w:r w:rsidRPr="005E4294">
        <w:rPr>
          <w:rFonts w:ascii="Times New Roman" w:hAnsi="Times New Roman"/>
        </w:rPr>
        <w:t>in the digital economy</w:t>
      </w:r>
      <w:r w:rsidR="00F90D48" w:rsidRPr="005E4294">
        <w:rPr>
          <w:rFonts w:ascii="Times New Roman" w:hAnsi="Times New Roman"/>
        </w:rPr>
        <w:t>.  T</w:t>
      </w:r>
      <w:r w:rsidRPr="005E4294">
        <w:rPr>
          <w:rFonts w:ascii="Times New Roman" w:hAnsi="Times New Roman"/>
        </w:rPr>
        <w:t xml:space="preserve">he FCC values our relationships with </w:t>
      </w:r>
      <w:r w:rsidR="006C4263" w:rsidRPr="005E4294">
        <w:rPr>
          <w:rFonts w:ascii="Times New Roman" w:hAnsi="Times New Roman"/>
        </w:rPr>
        <w:t>you</w:t>
      </w:r>
      <w:r w:rsidRPr="005E4294">
        <w:rPr>
          <w:rFonts w:ascii="Times New Roman" w:hAnsi="Times New Roman"/>
        </w:rPr>
        <w:t xml:space="preserve"> and</w:t>
      </w:r>
      <w:r w:rsidR="00F004F5" w:rsidRPr="005E4294">
        <w:rPr>
          <w:rFonts w:ascii="Times New Roman" w:hAnsi="Times New Roman"/>
        </w:rPr>
        <w:t xml:space="preserve"> look</w:t>
      </w:r>
      <w:r w:rsidR="00BE48CF" w:rsidRPr="005E4294">
        <w:rPr>
          <w:rFonts w:ascii="Times New Roman" w:hAnsi="Times New Roman"/>
        </w:rPr>
        <w:t>s</w:t>
      </w:r>
      <w:r w:rsidR="00F004F5" w:rsidRPr="005E4294">
        <w:rPr>
          <w:rFonts w:ascii="Times New Roman" w:hAnsi="Times New Roman"/>
        </w:rPr>
        <w:t xml:space="preserve"> forward to continuing to work with you in the months and years to come</w:t>
      </w:r>
      <w:r w:rsidRPr="005E4294">
        <w:rPr>
          <w:rFonts w:ascii="Times New Roman" w:hAnsi="Times New Roman"/>
        </w:rPr>
        <w:t>. </w:t>
      </w:r>
    </w:p>
    <w:p w14:paraId="6314BFBB" w14:textId="447F7C63" w:rsidR="006C4263" w:rsidRPr="005E4294" w:rsidRDefault="00533E7E" w:rsidP="00F004F5">
      <w:pPr>
        <w:spacing w:after="120"/>
        <w:ind w:firstLine="720"/>
        <w:rPr>
          <w:rFonts w:ascii="Times New Roman" w:hAnsi="Times New Roman"/>
        </w:rPr>
      </w:pPr>
      <w:r w:rsidRPr="005E4294">
        <w:rPr>
          <w:rFonts w:ascii="Times New Roman" w:hAnsi="Times New Roman"/>
        </w:rPr>
        <w:t>This is a particularly</w:t>
      </w:r>
      <w:r w:rsidR="0025372F" w:rsidRPr="005E4294">
        <w:rPr>
          <w:rFonts w:ascii="Times New Roman" w:hAnsi="Times New Roman"/>
        </w:rPr>
        <w:t xml:space="preserve"> opportune time for me</w:t>
      </w:r>
      <w:r w:rsidR="00182AFF" w:rsidRPr="005E4294">
        <w:rPr>
          <w:rFonts w:ascii="Times New Roman" w:hAnsi="Times New Roman"/>
        </w:rPr>
        <w:t xml:space="preserve"> t</w:t>
      </w:r>
      <w:r w:rsidR="0025372F" w:rsidRPr="005E4294">
        <w:rPr>
          <w:rFonts w:ascii="Times New Roman" w:hAnsi="Times New Roman"/>
        </w:rPr>
        <w:t>o provide</w:t>
      </w:r>
      <w:r w:rsidR="00182AFF" w:rsidRPr="005E4294">
        <w:rPr>
          <w:rFonts w:ascii="Times New Roman" w:hAnsi="Times New Roman"/>
        </w:rPr>
        <w:t xml:space="preserve"> an update fro</w:t>
      </w:r>
      <w:r w:rsidR="0025372F" w:rsidRPr="005E4294">
        <w:rPr>
          <w:rFonts w:ascii="Times New Roman" w:hAnsi="Times New Roman"/>
        </w:rPr>
        <w:t>m the United States, because I</w:t>
      </w:r>
      <w:r w:rsidR="00F90D48" w:rsidRPr="005E4294">
        <w:rPr>
          <w:rFonts w:ascii="Times New Roman" w:hAnsi="Times New Roman"/>
        </w:rPr>
        <w:t>’</w:t>
      </w:r>
      <w:r w:rsidR="0025372F" w:rsidRPr="005E4294">
        <w:rPr>
          <w:rFonts w:ascii="Times New Roman" w:hAnsi="Times New Roman"/>
        </w:rPr>
        <w:t>m approaching a milestone</w:t>
      </w:r>
      <w:r w:rsidR="005E6D8D" w:rsidRPr="005E4294">
        <w:rPr>
          <w:rFonts w:ascii="Times New Roman" w:hAnsi="Times New Roman"/>
        </w:rPr>
        <w:t>—</w:t>
      </w:r>
      <w:r w:rsidR="00182AFF" w:rsidRPr="005E4294">
        <w:rPr>
          <w:rFonts w:ascii="Times New Roman" w:hAnsi="Times New Roman"/>
        </w:rPr>
        <w:t>the completion of my first full year as Chairman</w:t>
      </w:r>
      <w:r w:rsidR="0025372F" w:rsidRPr="005E4294">
        <w:rPr>
          <w:rFonts w:ascii="Times New Roman" w:hAnsi="Times New Roman"/>
        </w:rPr>
        <w:t xml:space="preserve"> next month</w:t>
      </w:r>
      <w:r w:rsidR="00182AFF" w:rsidRPr="005E4294">
        <w:rPr>
          <w:rFonts w:ascii="Times New Roman" w:hAnsi="Times New Roman"/>
        </w:rPr>
        <w:t xml:space="preserve">.  </w:t>
      </w:r>
      <w:r w:rsidR="00F90D48" w:rsidRPr="005E4294">
        <w:rPr>
          <w:rFonts w:ascii="Times New Roman" w:hAnsi="Times New Roman"/>
        </w:rPr>
        <w:t xml:space="preserve">Unfortunately, </w:t>
      </w:r>
      <w:r w:rsidR="00182AFF" w:rsidRPr="005E4294">
        <w:rPr>
          <w:rFonts w:ascii="Times New Roman" w:hAnsi="Times New Roman"/>
        </w:rPr>
        <w:t>there isn</w:t>
      </w:r>
      <w:r w:rsidR="00F90D48" w:rsidRPr="005E4294">
        <w:rPr>
          <w:rFonts w:ascii="Times New Roman" w:hAnsi="Times New Roman"/>
        </w:rPr>
        <w:t>’</w:t>
      </w:r>
      <w:r w:rsidR="00182AFF" w:rsidRPr="005E4294">
        <w:rPr>
          <w:rFonts w:ascii="Times New Roman" w:hAnsi="Times New Roman"/>
        </w:rPr>
        <w:t>t much to report from the</w:t>
      </w:r>
      <w:r w:rsidR="000F42BC" w:rsidRPr="005E4294">
        <w:rPr>
          <w:rFonts w:ascii="Times New Roman" w:hAnsi="Times New Roman"/>
        </w:rPr>
        <w:t xml:space="preserve"> FCC!</w:t>
      </w:r>
    </w:p>
    <w:p w14:paraId="4A2368E0" w14:textId="44B64CF7" w:rsidR="006C4263" w:rsidRPr="005E4294" w:rsidRDefault="00F90D48" w:rsidP="00F004F5">
      <w:pPr>
        <w:spacing w:after="120"/>
        <w:ind w:firstLine="720"/>
        <w:rPr>
          <w:rFonts w:ascii="Times New Roman" w:hAnsi="Times New Roman"/>
        </w:rPr>
      </w:pPr>
      <w:r w:rsidRPr="005E4294">
        <w:rPr>
          <w:rFonts w:ascii="Times New Roman" w:hAnsi="Times New Roman"/>
        </w:rPr>
        <w:t xml:space="preserve">I’m joking, </w:t>
      </w:r>
      <w:r w:rsidR="00182AFF" w:rsidRPr="005E4294">
        <w:rPr>
          <w:rFonts w:ascii="Times New Roman" w:hAnsi="Times New Roman"/>
        </w:rPr>
        <w:t xml:space="preserve">of course. </w:t>
      </w:r>
      <w:r w:rsidRPr="005E4294">
        <w:rPr>
          <w:rFonts w:ascii="Times New Roman" w:hAnsi="Times New Roman"/>
        </w:rPr>
        <w:t xml:space="preserve"> </w:t>
      </w:r>
      <w:r w:rsidR="00182AFF" w:rsidRPr="005E4294">
        <w:rPr>
          <w:rFonts w:ascii="Times New Roman" w:hAnsi="Times New Roman"/>
        </w:rPr>
        <w:t xml:space="preserve">For the past year, we have been </w:t>
      </w:r>
      <w:r w:rsidR="00294C10" w:rsidRPr="005E4294">
        <w:rPr>
          <w:rFonts w:ascii="Times New Roman" w:hAnsi="Times New Roman"/>
        </w:rPr>
        <w:t xml:space="preserve">very active as we modernize our rules and </w:t>
      </w:r>
      <w:r w:rsidR="00182AFF" w:rsidRPr="005E4294">
        <w:rPr>
          <w:rFonts w:ascii="Times New Roman" w:hAnsi="Times New Roman"/>
        </w:rPr>
        <w:t>remov</w:t>
      </w:r>
      <w:r w:rsidR="00294C10" w:rsidRPr="005E4294">
        <w:rPr>
          <w:rFonts w:ascii="Times New Roman" w:hAnsi="Times New Roman"/>
        </w:rPr>
        <w:t>e</w:t>
      </w:r>
      <w:r w:rsidR="00182AFF" w:rsidRPr="005E4294">
        <w:rPr>
          <w:rFonts w:ascii="Times New Roman" w:hAnsi="Times New Roman"/>
        </w:rPr>
        <w:t xml:space="preserve"> burdensome regulations that deter innovation and investment.</w:t>
      </w:r>
      <w:r w:rsidR="00504435" w:rsidRPr="005E4294">
        <w:rPr>
          <w:rFonts w:ascii="Times New Roman" w:hAnsi="Times New Roman"/>
        </w:rPr>
        <w:t xml:space="preserve">  </w:t>
      </w:r>
      <w:r w:rsidR="00294C10" w:rsidRPr="005E4294">
        <w:rPr>
          <w:rFonts w:ascii="Times New Roman" w:hAnsi="Times New Roman"/>
        </w:rPr>
        <w:t>Our goal is simple: to extend what I call “</w:t>
      </w:r>
      <w:r w:rsidR="00504435" w:rsidRPr="005E4294">
        <w:rPr>
          <w:rFonts w:ascii="Times New Roman" w:hAnsi="Times New Roman"/>
        </w:rPr>
        <w:t>digital opportunity</w:t>
      </w:r>
      <w:r w:rsidR="00294C10" w:rsidRPr="005E4294">
        <w:rPr>
          <w:rFonts w:ascii="Times New Roman" w:hAnsi="Times New Roman"/>
        </w:rPr>
        <w:t>”</w:t>
      </w:r>
      <w:r w:rsidR="00504435" w:rsidRPr="005E4294">
        <w:rPr>
          <w:rFonts w:ascii="Times New Roman" w:hAnsi="Times New Roman"/>
        </w:rPr>
        <w:t xml:space="preserve"> to </w:t>
      </w:r>
      <w:r w:rsidR="00294C10" w:rsidRPr="005E4294">
        <w:rPr>
          <w:rFonts w:ascii="Times New Roman" w:hAnsi="Times New Roman"/>
        </w:rPr>
        <w:t>every American</w:t>
      </w:r>
      <w:r w:rsidR="00504435" w:rsidRPr="005E4294">
        <w:rPr>
          <w:rFonts w:ascii="Times New Roman" w:hAnsi="Times New Roman"/>
        </w:rPr>
        <w:t>.</w:t>
      </w:r>
      <w:r w:rsidR="00182AFF" w:rsidRPr="005E4294">
        <w:rPr>
          <w:rFonts w:ascii="Times New Roman" w:hAnsi="Times New Roman"/>
        </w:rPr>
        <w:t xml:space="preserve">  </w:t>
      </w:r>
      <w:r w:rsidR="00294C10" w:rsidRPr="005E4294">
        <w:rPr>
          <w:rFonts w:ascii="Times New Roman" w:hAnsi="Times New Roman"/>
        </w:rPr>
        <w:t xml:space="preserve">In my view, every American who wants </w:t>
      </w:r>
      <w:r w:rsidR="00BE48CF" w:rsidRPr="005E4294">
        <w:rPr>
          <w:rFonts w:ascii="Times New Roman" w:hAnsi="Times New Roman"/>
        </w:rPr>
        <w:t xml:space="preserve">high-speed </w:t>
      </w:r>
      <w:r w:rsidR="00294C10" w:rsidRPr="005E4294">
        <w:rPr>
          <w:rFonts w:ascii="Times New Roman" w:hAnsi="Times New Roman"/>
        </w:rPr>
        <w:t xml:space="preserve">Internet access should be able to get it. </w:t>
      </w:r>
    </w:p>
    <w:p w14:paraId="24FE025F" w14:textId="1CD4041D" w:rsidR="006C4263" w:rsidRPr="005E4294" w:rsidRDefault="002D66B4" w:rsidP="00F004F5">
      <w:pPr>
        <w:spacing w:after="120"/>
        <w:ind w:firstLine="720"/>
        <w:rPr>
          <w:rFonts w:ascii="Times New Roman" w:hAnsi="Times New Roman"/>
        </w:rPr>
      </w:pPr>
      <w:r w:rsidRPr="005E4294">
        <w:rPr>
          <w:rFonts w:ascii="Times New Roman" w:hAnsi="Times New Roman"/>
        </w:rPr>
        <w:t>I firmly believe that t</w:t>
      </w:r>
      <w:r w:rsidR="00182AFF" w:rsidRPr="005E4294">
        <w:rPr>
          <w:rFonts w:ascii="Times New Roman" w:hAnsi="Times New Roman"/>
        </w:rPr>
        <w:t xml:space="preserve">he FCC’s most powerful tool for expanding digital opportunity is setting rules that maximize private investment in </w:t>
      </w:r>
      <w:r w:rsidR="00BE48CF" w:rsidRPr="005E4294">
        <w:rPr>
          <w:rFonts w:ascii="Times New Roman" w:hAnsi="Times New Roman"/>
        </w:rPr>
        <w:t>broadband</w:t>
      </w:r>
      <w:r w:rsidR="00182AFF" w:rsidRPr="005E4294">
        <w:rPr>
          <w:rFonts w:ascii="Times New Roman" w:hAnsi="Times New Roman"/>
        </w:rPr>
        <w:t xml:space="preserve"> networks.  </w:t>
      </w:r>
      <w:r w:rsidR="001F449F" w:rsidRPr="005E4294">
        <w:rPr>
          <w:rFonts w:ascii="Times New Roman" w:hAnsi="Times New Roman"/>
        </w:rPr>
        <w:t xml:space="preserve">That’s why </w:t>
      </w:r>
      <w:r w:rsidR="00841C50" w:rsidRPr="005E4294">
        <w:rPr>
          <w:rFonts w:ascii="Times New Roman" w:hAnsi="Times New Roman"/>
        </w:rPr>
        <w:t xml:space="preserve">I want the United States to be the best place in the world to invest in such networks.  </w:t>
      </w:r>
      <w:r w:rsidR="00504435" w:rsidRPr="005E4294">
        <w:rPr>
          <w:rFonts w:ascii="Times New Roman" w:hAnsi="Times New Roman"/>
        </w:rPr>
        <w:t>T</w:t>
      </w:r>
      <w:r w:rsidR="00182AFF" w:rsidRPr="005E4294">
        <w:rPr>
          <w:rFonts w:ascii="Times New Roman" w:hAnsi="Times New Roman"/>
        </w:rPr>
        <w:t>he more difficult government makes the business case for deployment, the less likely it is that broadband providers, big and small, will invest the billions of dollars</w:t>
      </w:r>
      <w:r w:rsidR="006C4263" w:rsidRPr="005E4294">
        <w:rPr>
          <w:rFonts w:ascii="Times New Roman" w:hAnsi="Times New Roman"/>
        </w:rPr>
        <w:t xml:space="preserve"> needed to connect consumers.  And t</w:t>
      </w:r>
      <w:r w:rsidR="00182AFF" w:rsidRPr="005E4294">
        <w:rPr>
          <w:rFonts w:ascii="Times New Roman" w:hAnsi="Times New Roman"/>
        </w:rPr>
        <w:t>oo often, unnecessary rules make it more expensive to construct these networks than it needs to be.</w:t>
      </w:r>
    </w:p>
    <w:p w14:paraId="5B90EA72" w14:textId="213D590D" w:rsidR="00182AFF" w:rsidRPr="005E4294" w:rsidRDefault="00294C10" w:rsidP="00F004F5">
      <w:pPr>
        <w:spacing w:after="120"/>
        <w:ind w:firstLine="720"/>
        <w:rPr>
          <w:rFonts w:ascii="Times New Roman" w:hAnsi="Times New Roman"/>
        </w:rPr>
      </w:pPr>
      <w:r w:rsidRPr="005E4294">
        <w:rPr>
          <w:rFonts w:ascii="Times New Roman" w:hAnsi="Times New Roman"/>
        </w:rPr>
        <w:t xml:space="preserve">The issue of so-called “net neutrality,” which we are addressing in our </w:t>
      </w:r>
      <w:r w:rsidRPr="005E4294">
        <w:rPr>
          <w:rFonts w:ascii="Times New Roman" w:hAnsi="Times New Roman"/>
          <w:i/>
        </w:rPr>
        <w:t>Restoring Internet Freedom</w:t>
      </w:r>
      <w:r w:rsidRPr="005E4294">
        <w:rPr>
          <w:rFonts w:ascii="Times New Roman" w:hAnsi="Times New Roman"/>
        </w:rPr>
        <w:t xml:space="preserve"> proceeding, is but one of the many areas in which </w:t>
      </w:r>
      <w:r w:rsidR="00BE48CF" w:rsidRPr="005E4294">
        <w:rPr>
          <w:rFonts w:ascii="Times New Roman" w:hAnsi="Times New Roman"/>
        </w:rPr>
        <w:t>we’re taking action</w:t>
      </w:r>
      <w:r w:rsidRPr="005E4294">
        <w:rPr>
          <w:rFonts w:ascii="Times New Roman" w:hAnsi="Times New Roman"/>
        </w:rPr>
        <w:t xml:space="preserve"> toward this goal.  At its core, this </w:t>
      </w:r>
      <w:r w:rsidR="002D66B4" w:rsidRPr="005E4294">
        <w:rPr>
          <w:rFonts w:ascii="Times New Roman" w:hAnsi="Times New Roman"/>
        </w:rPr>
        <w:t xml:space="preserve">proceeding </w:t>
      </w:r>
      <w:r w:rsidR="00DE6237" w:rsidRPr="005E4294">
        <w:rPr>
          <w:rFonts w:ascii="Times New Roman" w:hAnsi="Times New Roman"/>
        </w:rPr>
        <w:t xml:space="preserve">is really </w:t>
      </w:r>
      <w:r w:rsidR="00182AFF" w:rsidRPr="005E4294">
        <w:rPr>
          <w:rFonts w:ascii="Times New Roman" w:hAnsi="Times New Roman"/>
        </w:rPr>
        <w:t xml:space="preserve">about </w:t>
      </w:r>
      <w:r w:rsidRPr="005E4294">
        <w:rPr>
          <w:rFonts w:ascii="Times New Roman" w:hAnsi="Times New Roman"/>
        </w:rPr>
        <w:t xml:space="preserve">repealing rules </w:t>
      </w:r>
      <w:r w:rsidR="00DE6237" w:rsidRPr="005E4294">
        <w:rPr>
          <w:rFonts w:ascii="Times New Roman" w:hAnsi="Times New Roman"/>
        </w:rPr>
        <w:t xml:space="preserve">that </w:t>
      </w:r>
      <w:r w:rsidRPr="005E4294">
        <w:rPr>
          <w:rFonts w:ascii="Times New Roman" w:hAnsi="Times New Roman"/>
        </w:rPr>
        <w:t xml:space="preserve">depress </w:t>
      </w:r>
      <w:r w:rsidR="00DE6237" w:rsidRPr="005E4294">
        <w:rPr>
          <w:rFonts w:ascii="Times New Roman" w:hAnsi="Times New Roman"/>
        </w:rPr>
        <w:t xml:space="preserve">investment and innovation.  </w:t>
      </w:r>
      <w:r w:rsidRPr="005E4294">
        <w:rPr>
          <w:rFonts w:ascii="Times New Roman" w:hAnsi="Times New Roman"/>
        </w:rPr>
        <w:t>W</w:t>
      </w:r>
      <w:r w:rsidR="00182AFF" w:rsidRPr="005E4294">
        <w:rPr>
          <w:rFonts w:ascii="Times New Roman" w:hAnsi="Times New Roman"/>
        </w:rPr>
        <w:t xml:space="preserve">hat will </w:t>
      </w:r>
      <w:r w:rsidR="00BE48CF" w:rsidRPr="005E4294">
        <w:rPr>
          <w:rFonts w:ascii="Times New Roman" w:hAnsi="Times New Roman"/>
        </w:rPr>
        <w:t xml:space="preserve">our </w:t>
      </w:r>
      <w:r w:rsidR="00182AFF" w:rsidRPr="005E4294">
        <w:rPr>
          <w:rFonts w:ascii="Times New Roman" w:hAnsi="Times New Roman"/>
        </w:rPr>
        <w:t xml:space="preserve">plan do?  When you cut through the legal terms and technical jargon, it’s very simple.  The plan will bring back the same </w:t>
      </w:r>
      <w:r w:rsidR="00504435" w:rsidRPr="005E4294">
        <w:rPr>
          <w:rFonts w:ascii="Times New Roman" w:hAnsi="Times New Roman"/>
        </w:rPr>
        <w:t xml:space="preserve">policy </w:t>
      </w:r>
      <w:r w:rsidR="00182AFF" w:rsidRPr="005E4294">
        <w:rPr>
          <w:rFonts w:ascii="Times New Roman" w:hAnsi="Times New Roman"/>
        </w:rPr>
        <w:t xml:space="preserve">framework </w:t>
      </w:r>
      <w:r w:rsidR="00BE48CF" w:rsidRPr="005E4294">
        <w:rPr>
          <w:rFonts w:ascii="Times New Roman" w:hAnsi="Times New Roman"/>
        </w:rPr>
        <w:t xml:space="preserve">in the United States </w:t>
      </w:r>
      <w:r w:rsidR="00182AFF" w:rsidRPr="005E4294">
        <w:rPr>
          <w:rFonts w:ascii="Times New Roman" w:hAnsi="Times New Roman"/>
        </w:rPr>
        <w:t>that govern</w:t>
      </w:r>
      <w:r w:rsidRPr="005E4294">
        <w:rPr>
          <w:rFonts w:ascii="Times New Roman" w:hAnsi="Times New Roman"/>
        </w:rPr>
        <w:t>ed</w:t>
      </w:r>
      <w:r w:rsidR="00182AFF" w:rsidRPr="005E4294">
        <w:rPr>
          <w:rFonts w:ascii="Times New Roman" w:hAnsi="Times New Roman"/>
        </w:rPr>
        <w:t xml:space="preserve"> the Internet </w:t>
      </w:r>
      <w:r w:rsidRPr="005E4294">
        <w:rPr>
          <w:rFonts w:ascii="Times New Roman" w:hAnsi="Times New Roman"/>
        </w:rPr>
        <w:t>for most of its existence—from 1996 until 2015</w:t>
      </w:r>
      <w:r w:rsidR="00182AFF" w:rsidRPr="005E4294">
        <w:rPr>
          <w:rFonts w:ascii="Times New Roman" w:hAnsi="Times New Roman"/>
        </w:rPr>
        <w:t>.  Let me repeat this point</w:t>
      </w:r>
      <w:r w:rsidR="00AE3CE3" w:rsidRPr="005E4294">
        <w:rPr>
          <w:rFonts w:ascii="Times New Roman" w:hAnsi="Times New Roman"/>
        </w:rPr>
        <w:t>: t</w:t>
      </w:r>
      <w:r w:rsidR="00182AFF" w:rsidRPr="005E4294">
        <w:rPr>
          <w:rFonts w:ascii="Times New Roman" w:hAnsi="Times New Roman"/>
        </w:rPr>
        <w:t xml:space="preserve">he plan will bring back the same framework </w:t>
      </w:r>
      <w:r w:rsidR="00BE48CF" w:rsidRPr="005E4294">
        <w:rPr>
          <w:rFonts w:ascii="Times New Roman" w:hAnsi="Times New Roman"/>
        </w:rPr>
        <w:t xml:space="preserve">in the United States </w:t>
      </w:r>
      <w:r w:rsidR="00182AFF" w:rsidRPr="005E4294">
        <w:rPr>
          <w:rFonts w:ascii="Times New Roman" w:hAnsi="Times New Roman"/>
        </w:rPr>
        <w:t>that governed the Internet for most of its existence.</w:t>
      </w:r>
    </w:p>
    <w:p w14:paraId="617F0029" w14:textId="50439821" w:rsidR="00182AFF" w:rsidRPr="005E4294" w:rsidRDefault="00182AFF" w:rsidP="00294C10">
      <w:pPr>
        <w:spacing w:after="120"/>
        <w:ind w:firstLine="720"/>
        <w:rPr>
          <w:rFonts w:ascii="Times New Roman" w:hAnsi="Times New Roman"/>
        </w:rPr>
      </w:pPr>
      <w:r w:rsidRPr="005E4294">
        <w:rPr>
          <w:rFonts w:ascii="Times New Roman" w:hAnsi="Times New Roman"/>
        </w:rPr>
        <w:t>If you</w:t>
      </w:r>
      <w:r w:rsidR="00FA61A5" w:rsidRPr="005E4294">
        <w:rPr>
          <w:rFonts w:ascii="Times New Roman" w:hAnsi="Times New Roman"/>
        </w:rPr>
        <w:t>’</w:t>
      </w:r>
      <w:r w:rsidRPr="005E4294">
        <w:rPr>
          <w:rFonts w:ascii="Times New Roman" w:hAnsi="Times New Roman"/>
        </w:rPr>
        <w:t xml:space="preserve">re wondering how what I just said relates to what you’ve been hearing about </w:t>
      </w:r>
      <w:r w:rsidR="00FA61A5" w:rsidRPr="005E4294">
        <w:rPr>
          <w:rFonts w:ascii="Times New Roman" w:hAnsi="Times New Roman"/>
        </w:rPr>
        <w:t xml:space="preserve">our </w:t>
      </w:r>
      <w:r w:rsidRPr="005E4294">
        <w:rPr>
          <w:rFonts w:ascii="Times New Roman" w:hAnsi="Times New Roman"/>
        </w:rPr>
        <w:t>plan</w:t>
      </w:r>
      <w:r w:rsidR="00DE6237" w:rsidRPr="005E4294">
        <w:rPr>
          <w:rFonts w:ascii="Times New Roman" w:hAnsi="Times New Roman"/>
        </w:rPr>
        <w:t>,</w:t>
      </w:r>
      <w:r w:rsidR="006C4263" w:rsidRPr="005E4294">
        <w:rPr>
          <w:rFonts w:ascii="Times New Roman" w:hAnsi="Times New Roman"/>
        </w:rPr>
        <w:t xml:space="preserve"> you’</w:t>
      </w:r>
      <w:r w:rsidRPr="005E4294">
        <w:rPr>
          <w:rFonts w:ascii="Times New Roman" w:hAnsi="Times New Roman"/>
        </w:rPr>
        <w:t>re in good company.  There</w:t>
      </w:r>
      <w:r w:rsidR="00FA61A5" w:rsidRPr="005E4294">
        <w:rPr>
          <w:rFonts w:ascii="Times New Roman" w:hAnsi="Times New Roman"/>
        </w:rPr>
        <w:t>’</w:t>
      </w:r>
      <w:r w:rsidRPr="005E4294">
        <w:rPr>
          <w:rFonts w:ascii="Times New Roman" w:hAnsi="Times New Roman"/>
        </w:rPr>
        <w:t>s a huge gulf between the rhetoric on this issue and the reality.  So let me</w:t>
      </w:r>
      <w:r w:rsidR="00DE6237" w:rsidRPr="005E4294">
        <w:rPr>
          <w:rFonts w:ascii="Times New Roman" w:hAnsi="Times New Roman"/>
        </w:rPr>
        <w:t xml:space="preserve"> provide some important context and</w:t>
      </w:r>
      <w:r w:rsidRPr="005E4294">
        <w:rPr>
          <w:rFonts w:ascii="Times New Roman" w:hAnsi="Times New Roman"/>
        </w:rPr>
        <w:t xml:space="preserve"> walk through the reality of what the </w:t>
      </w:r>
      <w:r w:rsidR="00DE6237" w:rsidRPr="005E4294">
        <w:rPr>
          <w:rFonts w:ascii="Times New Roman" w:hAnsi="Times New Roman"/>
        </w:rPr>
        <w:t xml:space="preserve">plan </w:t>
      </w:r>
      <w:r w:rsidRPr="005E4294">
        <w:rPr>
          <w:rFonts w:ascii="Times New Roman" w:hAnsi="Times New Roman"/>
        </w:rPr>
        <w:t>will do.</w:t>
      </w:r>
    </w:p>
    <w:p w14:paraId="6036228C" w14:textId="59F61189" w:rsidR="00182AFF" w:rsidRPr="005E4294" w:rsidRDefault="00182AFF" w:rsidP="006C4263">
      <w:pPr>
        <w:spacing w:after="120"/>
        <w:ind w:firstLine="720"/>
        <w:rPr>
          <w:rFonts w:ascii="Times New Roman" w:hAnsi="Times New Roman"/>
        </w:rPr>
      </w:pPr>
      <w:r w:rsidRPr="005E4294">
        <w:rPr>
          <w:rFonts w:ascii="Times New Roman" w:hAnsi="Times New Roman"/>
        </w:rPr>
        <w:t>Until 2015, the FCC treated high-speed Internet access as a lightly-regulated</w:t>
      </w:r>
      <w:r w:rsidR="00982326" w:rsidRPr="005E4294">
        <w:rPr>
          <w:rFonts w:ascii="Times New Roman" w:hAnsi="Times New Roman"/>
        </w:rPr>
        <w:t xml:space="preserve"> service, an</w:t>
      </w:r>
      <w:r w:rsidRPr="005E4294">
        <w:rPr>
          <w:rFonts w:ascii="Times New Roman" w:hAnsi="Times New Roman"/>
        </w:rPr>
        <w:t xml:space="preserve"> “information service” under the </w:t>
      </w:r>
      <w:r w:rsidR="001172E7" w:rsidRPr="005E4294">
        <w:rPr>
          <w:rFonts w:ascii="Times New Roman" w:hAnsi="Times New Roman"/>
        </w:rPr>
        <w:t xml:space="preserve">part </w:t>
      </w:r>
      <w:r w:rsidRPr="005E4294">
        <w:rPr>
          <w:rFonts w:ascii="Times New Roman" w:hAnsi="Times New Roman"/>
        </w:rPr>
        <w:t xml:space="preserve">of the U.S. Communications Act known as Title I.  </w:t>
      </w:r>
      <w:r w:rsidR="00982326" w:rsidRPr="005E4294">
        <w:rPr>
          <w:rFonts w:ascii="Times New Roman" w:hAnsi="Times New Roman"/>
        </w:rPr>
        <w:t>But a</w:t>
      </w:r>
      <w:r w:rsidRPr="005E4294">
        <w:rPr>
          <w:rFonts w:ascii="Times New Roman" w:hAnsi="Times New Roman"/>
        </w:rPr>
        <w:t xml:space="preserve"> few years ago, the FCC </w:t>
      </w:r>
      <w:r w:rsidR="00982326" w:rsidRPr="005E4294">
        <w:rPr>
          <w:rFonts w:ascii="Times New Roman" w:hAnsi="Times New Roman"/>
        </w:rPr>
        <w:t>changed</w:t>
      </w:r>
      <w:r w:rsidRPr="005E4294">
        <w:rPr>
          <w:rFonts w:ascii="Times New Roman" w:hAnsi="Times New Roman"/>
        </w:rPr>
        <w:t xml:space="preserve"> course and classif</w:t>
      </w:r>
      <w:r w:rsidR="00FA61A5" w:rsidRPr="005E4294">
        <w:rPr>
          <w:rFonts w:ascii="Times New Roman" w:hAnsi="Times New Roman"/>
        </w:rPr>
        <w:t>i</w:t>
      </w:r>
      <w:r w:rsidR="00982326" w:rsidRPr="005E4294">
        <w:rPr>
          <w:rFonts w:ascii="Times New Roman" w:hAnsi="Times New Roman"/>
        </w:rPr>
        <w:t>ed</w:t>
      </w:r>
      <w:r w:rsidRPr="005E4294">
        <w:rPr>
          <w:rFonts w:ascii="Times New Roman" w:hAnsi="Times New Roman"/>
        </w:rPr>
        <w:t xml:space="preserve"> Internet access as a heavily-regulated “telecommunications service” under Title II of the Communications Act.  If the </w:t>
      </w:r>
      <w:r w:rsidRPr="005E4294">
        <w:rPr>
          <w:rFonts w:ascii="Times New Roman" w:hAnsi="Times New Roman"/>
          <w:i/>
        </w:rPr>
        <w:t xml:space="preserve">Restoring Internet </w:t>
      </w:r>
      <w:r w:rsidR="00533E7E" w:rsidRPr="005E4294">
        <w:rPr>
          <w:rFonts w:ascii="Times New Roman" w:hAnsi="Times New Roman"/>
          <w:i/>
        </w:rPr>
        <w:t>Freedom</w:t>
      </w:r>
      <w:r w:rsidRPr="005E4294">
        <w:rPr>
          <w:rFonts w:ascii="Times New Roman" w:hAnsi="Times New Roman"/>
        </w:rPr>
        <w:t xml:space="preserve"> plan is adopted on </w:t>
      </w:r>
      <w:r w:rsidRPr="005E4294">
        <w:rPr>
          <w:rFonts w:ascii="Times New Roman" w:hAnsi="Times New Roman"/>
        </w:rPr>
        <w:lastRenderedPageBreak/>
        <w:t xml:space="preserve">December 14, we’ll simply reverse the FCC’s 2015 decision and go back to the pre-2015 regulatory framework under Title </w:t>
      </w:r>
      <w:r w:rsidR="001172E7" w:rsidRPr="005E4294">
        <w:rPr>
          <w:rFonts w:ascii="Times New Roman" w:hAnsi="Times New Roman"/>
        </w:rPr>
        <w:t>I</w:t>
      </w:r>
      <w:r w:rsidRPr="005E4294">
        <w:rPr>
          <w:rFonts w:ascii="Times New Roman" w:hAnsi="Times New Roman"/>
        </w:rPr>
        <w:t>.</w:t>
      </w:r>
    </w:p>
    <w:p w14:paraId="17D84627" w14:textId="500BA516" w:rsidR="00182AFF" w:rsidRPr="005E4294" w:rsidRDefault="00182AFF" w:rsidP="006C4263">
      <w:pPr>
        <w:spacing w:after="120"/>
        <w:ind w:firstLine="720"/>
        <w:rPr>
          <w:rFonts w:ascii="Times New Roman" w:hAnsi="Times New Roman"/>
        </w:rPr>
      </w:pPr>
      <w:r w:rsidRPr="005E4294">
        <w:rPr>
          <w:rFonts w:ascii="Times New Roman" w:hAnsi="Times New Roman"/>
        </w:rPr>
        <w:t xml:space="preserve">Why is it so </w:t>
      </w:r>
      <w:r w:rsidR="00982326" w:rsidRPr="005E4294">
        <w:rPr>
          <w:rFonts w:ascii="Times New Roman" w:hAnsi="Times New Roman"/>
        </w:rPr>
        <w:t xml:space="preserve">critical </w:t>
      </w:r>
      <w:r w:rsidRPr="005E4294">
        <w:rPr>
          <w:rFonts w:ascii="Times New Roman" w:hAnsi="Times New Roman"/>
        </w:rPr>
        <w:t>to return to the pre-2015 regulatory framework?  The most important reason is that it was an overwhelming success.</w:t>
      </w:r>
    </w:p>
    <w:p w14:paraId="5F081238" w14:textId="6418C88E" w:rsidR="00182AFF" w:rsidRPr="005E4294" w:rsidRDefault="00182AFF" w:rsidP="006C4263">
      <w:pPr>
        <w:spacing w:after="120"/>
        <w:ind w:firstLine="720"/>
        <w:rPr>
          <w:rFonts w:ascii="Times New Roman" w:hAnsi="Times New Roman"/>
        </w:rPr>
      </w:pPr>
      <w:r w:rsidRPr="005E4294">
        <w:rPr>
          <w:rFonts w:ascii="Times New Roman" w:hAnsi="Times New Roman"/>
        </w:rPr>
        <w:t xml:space="preserve">Encouraged by light-touch regulation, </w:t>
      </w:r>
      <w:r w:rsidR="001172E7" w:rsidRPr="005E4294">
        <w:rPr>
          <w:rFonts w:ascii="Times New Roman" w:hAnsi="Times New Roman"/>
        </w:rPr>
        <w:t xml:space="preserve">America’s </w:t>
      </w:r>
      <w:r w:rsidRPr="005E4294">
        <w:rPr>
          <w:rFonts w:ascii="Times New Roman" w:hAnsi="Times New Roman"/>
        </w:rPr>
        <w:t>private sector invested over $1.5 trillion to build out wired and wireless networks throughout the United States</w:t>
      </w:r>
      <w:r w:rsidR="00533E7E" w:rsidRPr="005E4294">
        <w:rPr>
          <w:rFonts w:ascii="Times New Roman" w:hAnsi="Times New Roman"/>
        </w:rPr>
        <w:t xml:space="preserve"> </w:t>
      </w:r>
      <w:r w:rsidR="006C4263" w:rsidRPr="005E4294">
        <w:rPr>
          <w:rFonts w:ascii="Times New Roman" w:hAnsi="Times New Roman"/>
        </w:rPr>
        <w:t>under the pre-2015 regulatory framework</w:t>
      </w:r>
      <w:r w:rsidRPr="005E4294">
        <w:rPr>
          <w:rFonts w:ascii="Times New Roman" w:hAnsi="Times New Roman"/>
        </w:rPr>
        <w:t xml:space="preserve">.  28.8k modems eventually gave way to gigabit fiber connections.  U.S. innovators and entrepreneurs used this open platform to start companies that have become global giants.  </w:t>
      </w:r>
      <w:r w:rsidR="001172E7" w:rsidRPr="005E4294">
        <w:rPr>
          <w:rFonts w:ascii="Times New Roman" w:hAnsi="Times New Roman"/>
        </w:rPr>
        <w:t xml:space="preserve">America’s Internet economy became the envy of the world.  </w:t>
      </w:r>
      <w:r w:rsidRPr="005E4294">
        <w:rPr>
          <w:rFonts w:ascii="Times New Roman" w:hAnsi="Times New Roman"/>
        </w:rPr>
        <w:t xml:space="preserve">(Indeed, the five biggest companies in America today by market capitalization are Internet companies.)  </w:t>
      </w:r>
    </w:p>
    <w:p w14:paraId="53AFD632" w14:textId="2620E2C2" w:rsidR="00182AFF" w:rsidRPr="005E4294" w:rsidRDefault="00182AFF" w:rsidP="006C4263">
      <w:pPr>
        <w:spacing w:after="120"/>
        <w:ind w:firstLine="720"/>
        <w:rPr>
          <w:rFonts w:ascii="Times New Roman" w:hAnsi="Times New Roman"/>
        </w:rPr>
      </w:pPr>
      <w:r w:rsidRPr="005E4294">
        <w:rPr>
          <w:rFonts w:ascii="Times New Roman" w:hAnsi="Times New Roman"/>
        </w:rPr>
        <w:t>But then, in early 2015, the FCC chose a decidedly different course for the Internet.  The FCC scrapped the tried-and-true, light touch regulation of the Internet and replaced it with heavy-handed micromanagement.  It did this despite the fact that the Internet wasn’t broken in 2015.  There was no market failure that justified this</w:t>
      </w:r>
      <w:r w:rsidR="00982326" w:rsidRPr="005E4294">
        <w:rPr>
          <w:rFonts w:ascii="Times New Roman" w:hAnsi="Times New Roman"/>
        </w:rPr>
        <w:t xml:space="preserve"> dramatic</w:t>
      </w:r>
      <w:r w:rsidRPr="005E4294">
        <w:rPr>
          <w:rFonts w:ascii="Times New Roman" w:hAnsi="Times New Roman"/>
        </w:rPr>
        <w:t xml:space="preserve"> new regulatory approach.</w:t>
      </w:r>
    </w:p>
    <w:p w14:paraId="5E13EFC2" w14:textId="299655B2" w:rsidR="00AA54EA" w:rsidRPr="005E4294" w:rsidRDefault="00182AFF" w:rsidP="00AA54EA">
      <w:pPr>
        <w:spacing w:after="120"/>
        <w:ind w:firstLine="720"/>
        <w:rPr>
          <w:rFonts w:ascii="Times New Roman" w:hAnsi="Times New Roman"/>
        </w:rPr>
      </w:pPr>
      <w:r w:rsidRPr="005E4294">
        <w:rPr>
          <w:rFonts w:ascii="Times New Roman" w:hAnsi="Times New Roman"/>
        </w:rPr>
        <w:t xml:space="preserve">The results have been bad for consumers.  </w:t>
      </w:r>
      <w:r w:rsidR="001172E7" w:rsidRPr="005E4294">
        <w:rPr>
          <w:rFonts w:ascii="Times New Roman" w:hAnsi="Times New Roman"/>
        </w:rPr>
        <w:t xml:space="preserve">One </w:t>
      </w:r>
      <w:r w:rsidRPr="005E4294">
        <w:rPr>
          <w:rFonts w:ascii="Times New Roman" w:hAnsi="Times New Roman"/>
        </w:rPr>
        <w:t xml:space="preserve">negative consumer impact </w:t>
      </w:r>
      <w:r w:rsidR="00F470C9" w:rsidRPr="005E4294">
        <w:rPr>
          <w:rFonts w:ascii="Times New Roman" w:hAnsi="Times New Roman"/>
        </w:rPr>
        <w:t xml:space="preserve">has </w:t>
      </w:r>
      <w:r w:rsidR="001172E7" w:rsidRPr="005E4294">
        <w:rPr>
          <w:rFonts w:ascii="Times New Roman" w:hAnsi="Times New Roman"/>
        </w:rPr>
        <w:t xml:space="preserve">been </w:t>
      </w:r>
      <w:r w:rsidRPr="005E4294">
        <w:rPr>
          <w:rFonts w:ascii="Times New Roman" w:hAnsi="Times New Roman"/>
        </w:rPr>
        <w:t xml:space="preserve">less infrastructure investment.  The top complaint consumers have about the Internet is not and has never been that their ISP is doing things like blocking content; it’s that they don’t have enough access and competition.  Ironically, </w:t>
      </w:r>
      <w:r w:rsidR="00DE6237" w:rsidRPr="005E4294">
        <w:rPr>
          <w:rFonts w:ascii="Times New Roman" w:hAnsi="Times New Roman"/>
        </w:rPr>
        <w:t xml:space="preserve">the </w:t>
      </w:r>
      <w:r w:rsidRPr="005E4294">
        <w:rPr>
          <w:rFonts w:ascii="Times New Roman" w:hAnsi="Times New Roman"/>
        </w:rPr>
        <w:t>Title II</w:t>
      </w:r>
      <w:r w:rsidR="00DE6237" w:rsidRPr="005E4294">
        <w:rPr>
          <w:rFonts w:ascii="Times New Roman" w:hAnsi="Times New Roman"/>
        </w:rPr>
        <w:t xml:space="preserve"> approach </w:t>
      </w:r>
      <w:r w:rsidRPr="005E4294">
        <w:rPr>
          <w:rFonts w:ascii="Times New Roman" w:hAnsi="Times New Roman"/>
        </w:rPr>
        <w:t>has made that concern even worse by reducing investment in building and maintaining high-speed networks.  In the two years of the Title II era, broadband network investment declined by $3.6 billion—or more than 5%.  Notably, this is the first time that such investment has declined outside of a recession in the Internet era.</w:t>
      </w:r>
      <w:r w:rsidR="00FA1CC1" w:rsidRPr="005E4294">
        <w:rPr>
          <w:rFonts w:ascii="Times New Roman" w:hAnsi="Times New Roman"/>
        </w:rPr>
        <w:t xml:space="preserve"> </w:t>
      </w:r>
      <w:r w:rsidRPr="005E4294">
        <w:rPr>
          <w:rFonts w:ascii="Times New Roman" w:hAnsi="Times New Roman"/>
        </w:rPr>
        <w:t xml:space="preserve">The impact has been particularly serious for smaller Internet service providers.  They don’t have the time, money, or lawyers to navigate a thicket of complex rules.  </w:t>
      </w:r>
    </w:p>
    <w:p w14:paraId="2523C655" w14:textId="074FA431" w:rsidR="00182AFF" w:rsidRPr="005E4294" w:rsidRDefault="00F470C9" w:rsidP="006C4263">
      <w:pPr>
        <w:spacing w:after="120"/>
        <w:ind w:firstLine="720"/>
        <w:rPr>
          <w:rFonts w:ascii="Times New Roman" w:hAnsi="Times New Roman"/>
        </w:rPr>
      </w:pPr>
      <w:r w:rsidRPr="005E4294">
        <w:rPr>
          <w:rFonts w:ascii="Times New Roman" w:hAnsi="Times New Roman"/>
        </w:rPr>
        <w:t>T</w:t>
      </w:r>
      <w:r w:rsidR="00182AFF" w:rsidRPr="005E4294">
        <w:rPr>
          <w:rFonts w:ascii="Times New Roman" w:hAnsi="Times New Roman"/>
        </w:rPr>
        <w:t>he FC</w:t>
      </w:r>
      <w:r w:rsidR="005E4294">
        <w:rPr>
          <w:rFonts w:ascii="Times New Roman" w:hAnsi="Times New Roman"/>
        </w:rPr>
        <w:t>C’s heavy-handed regulations have</w:t>
      </w:r>
      <w:r w:rsidR="00182AFF" w:rsidRPr="005E4294">
        <w:rPr>
          <w:rFonts w:ascii="Times New Roman" w:hAnsi="Times New Roman"/>
        </w:rPr>
        <w:t xml:space="preserve"> </w:t>
      </w:r>
      <w:r w:rsidRPr="005E4294">
        <w:rPr>
          <w:rFonts w:ascii="Times New Roman" w:hAnsi="Times New Roman"/>
        </w:rPr>
        <w:t xml:space="preserve">also lead to </w:t>
      </w:r>
      <w:r w:rsidR="00182AFF" w:rsidRPr="005E4294">
        <w:rPr>
          <w:rFonts w:ascii="Times New Roman" w:hAnsi="Times New Roman"/>
        </w:rPr>
        <w:t>less innovation</w:t>
      </w:r>
      <w:r w:rsidRPr="005E4294">
        <w:rPr>
          <w:rFonts w:ascii="Times New Roman" w:hAnsi="Times New Roman"/>
        </w:rPr>
        <w:t xml:space="preserve"> for consumers</w:t>
      </w:r>
      <w:r w:rsidR="00182AFF" w:rsidRPr="005E4294">
        <w:rPr>
          <w:rFonts w:ascii="Times New Roman" w:hAnsi="Times New Roman"/>
        </w:rPr>
        <w:t xml:space="preserve">.  We shifted from a wildly successful framework of permission-less innovation to a mother-may-I approach that has had a chilling effect.  One major company, for instance, reported that it put on hold a project to build out its out-of-home Wi-Fi network due to uncertainty about the FCC’s regulatory stance.  A coalition of 19 municipal Internet service providers—that is, city-owned nonprofits—have told the FCC that they “often delay or hold off from rolling out a new feature or service because [they] cannot afford to deal with a potential complaint and enforcement action.”  </w:t>
      </w:r>
      <w:r w:rsidR="00D34382" w:rsidRPr="005E4294">
        <w:rPr>
          <w:rFonts w:ascii="Times New Roman" w:hAnsi="Times New Roman"/>
        </w:rPr>
        <w:t>T</w:t>
      </w:r>
      <w:r w:rsidR="00182AFF" w:rsidRPr="005E4294">
        <w:rPr>
          <w:rFonts w:ascii="Times New Roman" w:hAnsi="Times New Roman"/>
        </w:rPr>
        <w:t xml:space="preserve">his </w:t>
      </w:r>
      <w:r w:rsidR="00D34382" w:rsidRPr="005E4294">
        <w:rPr>
          <w:rFonts w:ascii="Times New Roman" w:hAnsi="Times New Roman"/>
        </w:rPr>
        <w:t xml:space="preserve">is not </w:t>
      </w:r>
      <w:r w:rsidR="00182AFF" w:rsidRPr="005E4294">
        <w:rPr>
          <w:rFonts w:ascii="Times New Roman" w:hAnsi="Times New Roman"/>
        </w:rPr>
        <w:t xml:space="preserve">good for </w:t>
      </w:r>
      <w:r w:rsidR="00D34382" w:rsidRPr="005E4294">
        <w:rPr>
          <w:rFonts w:ascii="Times New Roman" w:hAnsi="Times New Roman"/>
        </w:rPr>
        <w:t xml:space="preserve">online </w:t>
      </w:r>
      <w:r w:rsidR="00182AFF" w:rsidRPr="005E4294">
        <w:rPr>
          <w:rFonts w:ascii="Times New Roman" w:hAnsi="Times New Roman"/>
        </w:rPr>
        <w:t>consumers</w:t>
      </w:r>
      <w:r w:rsidR="00D34382" w:rsidRPr="005E4294">
        <w:rPr>
          <w:rFonts w:ascii="Times New Roman" w:hAnsi="Times New Roman"/>
        </w:rPr>
        <w:t>.</w:t>
      </w:r>
    </w:p>
    <w:p w14:paraId="687C726F" w14:textId="64B26C0C" w:rsidR="00DE6237" w:rsidRPr="005E4294" w:rsidRDefault="00BE48CF" w:rsidP="006C4263">
      <w:pPr>
        <w:spacing w:after="120"/>
        <w:ind w:firstLine="720"/>
        <w:rPr>
          <w:rFonts w:ascii="Times New Roman" w:hAnsi="Times New Roman"/>
        </w:rPr>
      </w:pPr>
      <w:r w:rsidRPr="005E4294">
        <w:rPr>
          <w:rFonts w:ascii="Times New Roman" w:hAnsi="Times New Roman"/>
        </w:rPr>
        <w:t>Once the plan to restore Internet freedom is adopted on December 1</w:t>
      </w:r>
      <w:r w:rsidR="009E3C59" w:rsidRPr="005E4294">
        <w:rPr>
          <w:rFonts w:ascii="Times New Roman" w:hAnsi="Times New Roman"/>
        </w:rPr>
        <w:t>4</w:t>
      </w:r>
      <w:r w:rsidRPr="005E4294">
        <w:rPr>
          <w:rFonts w:ascii="Times New Roman" w:hAnsi="Times New Roman"/>
        </w:rPr>
        <w:t>, we will</w:t>
      </w:r>
      <w:r w:rsidR="000C0F06" w:rsidRPr="005E4294">
        <w:rPr>
          <w:rFonts w:ascii="Times New Roman" w:hAnsi="Times New Roman"/>
        </w:rPr>
        <w:t xml:space="preserve"> </w:t>
      </w:r>
      <w:r w:rsidRPr="005E4294">
        <w:rPr>
          <w:rFonts w:ascii="Times New Roman" w:hAnsi="Times New Roman"/>
        </w:rPr>
        <w:t xml:space="preserve">move </w:t>
      </w:r>
      <w:r w:rsidR="000C0F06" w:rsidRPr="005E4294">
        <w:rPr>
          <w:rFonts w:ascii="Times New Roman" w:hAnsi="Times New Roman"/>
        </w:rPr>
        <w:t xml:space="preserve">from heavy-handed regulation to light-touch regulation, not a completely hands-off approach.  We </w:t>
      </w:r>
      <w:r w:rsidRPr="005E4294">
        <w:rPr>
          <w:rFonts w:ascii="Times New Roman" w:hAnsi="Times New Roman"/>
        </w:rPr>
        <w:t>won’t be</w:t>
      </w:r>
      <w:r w:rsidR="000C0F06" w:rsidRPr="005E4294">
        <w:rPr>
          <w:rFonts w:ascii="Times New Roman" w:hAnsi="Times New Roman"/>
        </w:rPr>
        <w:t xml:space="preserve"> giving anybody a free pass.  We</w:t>
      </w:r>
      <w:r w:rsidRPr="005E4294">
        <w:rPr>
          <w:rFonts w:ascii="Times New Roman" w:hAnsi="Times New Roman"/>
        </w:rPr>
        <w:t xml:space="preserve"> will</w:t>
      </w:r>
      <w:r w:rsidR="000C0F06" w:rsidRPr="005E4294">
        <w:rPr>
          <w:rFonts w:ascii="Times New Roman" w:hAnsi="Times New Roman"/>
        </w:rPr>
        <w:t xml:space="preserve"> simply shift from one-size-fits-all pre-emptive regulation to targeted enforcement based on actual market failure or anticompetitive conduct.</w:t>
      </w:r>
      <w:r w:rsidR="00031041" w:rsidRPr="005E4294">
        <w:rPr>
          <w:rFonts w:ascii="Times New Roman" w:hAnsi="Times New Roman"/>
        </w:rPr>
        <w:t xml:space="preserve">  </w:t>
      </w:r>
      <w:r w:rsidR="00E83D26" w:rsidRPr="005E4294">
        <w:rPr>
          <w:rFonts w:ascii="Times New Roman" w:hAnsi="Times New Roman"/>
        </w:rPr>
        <w:t>T</w:t>
      </w:r>
      <w:r w:rsidR="00031041" w:rsidRPr="005E4294">
        <w:rPr>
          <w:rFonts w:ascii="Times New Roman" w:hAnsi="Times New Roman"/>
        </w:rPr>
        <w:t xml:space="preserve">he Federal Trade Commission </w:t>
      </w:r>
      <w:r w:rsidR="00E83D26" w:rsidRPr="005E4294">
        <w:rPr>
          <w:rFonts w:ascii="Times New Roman" w:hAnsi="Times New Roman"/>
        </w:rPr>
        <w:t xml:space="preserve">will consistently protect competition and consumers </w:t>
      </w:r>
      <w:r w:rsidR="00031041" w:rsidRPr="005E4294">
        <w:rPr>
          <w:rFonts w:ascii="Times New Roman" w:hAnsi="Times New Roman"/>
        </w:rPr>
        <w:t>across the Internet eco</w:t>
      </w:r>
      <w:r w:rsidR="00E83D26" w:rsidRPr="005E4294">
        <w:rPr>
          <w:rFonts w:ascii="Times New Roman" w:hAnsi="Times New Roman"/>
        </w:rPr>
        <w:t>nomy—</w:t>
      </w:r>
      <w:r w:rsidR="00031041" w:rsidRPr="005E4294">
        <w:rPr>
          <w:rFonts w:ascii="Times New Roman" w:hAnsi="Times New Roman"/>
        </w:rPr>
        <w:t xml:space="preserve">ISPs and edge providers alike. </w:t>
      </w:r>
      <w:r w:rsidR="000C0F06" w:rsidRPr="005E4294">
        <w:rPr>
          <w:rFonts w:ascii="Times New Roman" w:hAnsi="Times New Roman"/>
        </w:rPr>
        <w:t xml:space="preserve">  </w:t>
      </w:r>
      <w:r w:rsidR="008006AE" w:rsidRPr="005E4294">
        <w:rPr>
          <w:rFonts w:ascii="Times New Roman" w:hAnsi="Times New Roman"/>
        </w:rPr>
        <w:t>W</w:t>
      </w:r>
      <w:r w:rsidR="000C0F06" w:rsidRPr="005E4294">
        <w:rPr>
          <w:rFonts w:ascii="Times New Roman" w:hAnsi="Times New Roman"/>
        </w:rPr>
        <w:t>e had a free and open Internet for two decades before 2015</w:t>
      </w:r>
      <w:r w:rsidR="008006AE" w:rsidRPr="005E4294">
        <w:rPr>
          <w:rFonts w:ascii="Times New Roman" w:hAnsi="Times New Roman"/>
        </w:rPr>
        <w:t xml:space="preserve"> with the FTC on the beat</w:t>
      </w:r>
      <w:r w:rsidR="000C0F06" w:rsidRPr="005E4294">
        <w:rPr>
          <w:rFonts w:ascii="Times New Roman" w:hAnsi="Times New Roman"/>
        </w:rPr>
        <w:t>, and we</w:t>
      </w:r>
      <w:r w:rsidR="00E83D26" w:rsidRPr="005E4294">
        <w:rPr>
          <w:rFonts w:ascii="Times New Roman" w:hAnsi="Times New Roman"/>
        </w:rPr>
        <w:t xml:space="preserve"> </w:t>
      </w:r>
      <w:r w:rsidR="00E83D26" w:rsidRPr="005E4294">
        <w:rPr>
          <w:rFonts w:ascii="Times New Roman" w:hAnsi="Times New Roman"/>
          <w:i/>
        </w:rPr>
        <w:t>wi</w:t>
      </w:r>
      <w:r w:rsidR="000C0F06" w:rsidRPr="005E4294">
        <w:rPr>
          <w:rFonts w:ascii="Times New Roman" w:hAnsi="Times New Roman"/>
          <w:i/>
        </w:rPr>
        <w:t>ll</w:t>
      </w:r>
      <w:r w:rsidR="000C0F06" w:rsidRPr="005E4294">
        <w:rPr>
          <w:rFonts w:ascii="Times New Roman" w:hAnsi="Times New Roman"/>
        </w:rPr>
        <w:t xml:space="preserve"> have a free and open Internet going forward.</w:t>
      </w:r>
    </w:p>
    <w:p w14:paraId="093EF813" w14:textId="77777777" w:rsidR="00182AFF" w:rsidRPr="005E4294" w:rsidRDefault="00182AFF" w:rsidP="006C4263">
      <w:pPr>
        <w:spacing w:after="120"/>
        <w:jc w:val="center"/>
        <w:rPr>
          <w:rFonts w:ascii="Times New Roman" w:hAnsi="Times New Roman"/>
        </w:rPr>
      </w:pPr>
      <w:r w:rsidRPr="005E4294">
        <w:rPr>
          <w:rFonts w:ascii="Times New Roman" w:hAnsi="Times New Roman"/>
        </w:rPr>
        <w:t>* * *</w:t>
      </w:r>
    </w:p>
    <w:p w14:paraId="709A6246" w14:textId="33275B33" w:rsidR="00AA54EA" w:rsidRPr="005E4294" w:rsidRDefault="00182AFF" w:rsidP="00F004F5">
      <w:pPr>
        <w:spacing w:after="120"/>
        <w:ind w:firstLine="720"/>
        <w:rPr>
          <w:rFonts w:ascii="Times New Roman" w:hAnsi="Times New Roman"/>
        </w:rPr>
      </w:pPr>
      <w:r w:rsidRPr="005E4294">
        <w:rPr>
          <w:rFonts w:ascii="Times New Roman" w:hAnsi="Times New Roman"/>
        </w:rPr>
        <w:t xml:space="preserve">Tempting though it is to spend all my time this morning on the </w:t>
      </w:r>
      <w:r w:rsidRPr="005E4294">
        <w:rPr>
          <w:rFonts w:ascii="Times New Roman" w:hAnsi="Times New Roman"/>
          <w:i/>
        </w:rPr>
        <w:t>Restoring Internet Freedom</w:t>
      </w:r>
      <w:r w:rsidRPr="005E4294">
        <w:rPr>
          <w:rFonts w:ascii="Times New Roman" w:hAnsi="Times New Roman"/>
        </w:rPr>
        <w:t xml:space="preserve"> proceeding, I want to go back to w</w:t>
      </w:r>
      <w:r w:rsidR="000C0F06" w:rsidRPr="005E4294">
        <w:rPr>
          <w:rFonts w:ascii="Times New Roman" w:hAnsi="Times New Roman"/>
        </w:rPr>
        <w:t xml:space="preserve">here this conversation started: </w:t>
      </w:r>
      <w:r w:rsidRPr="005E4294">
        <w:rPr>
          <w:rFonts w:ascii="Times New Roman" w:hAnsi="Times New Roman"/>
        </w:rPr>
        <w:t>encourag</w:t>
      </w:r>
      <w:r w:rsidR="001573D7" w:rsidRPr="005E4294">
        <w:rPr>
          <w:rFonts w:ascii="Times New Roman" w:hAnsi="Times New Roman"/>
        </w:rPr>
        <w:t>ing</w:t>
      </w:r>
      <w:r w:rsidRPr="005E4294">
        <w:rPr>
          <w:rFonts w:ascii="Times New Roman" w:hAnsi="Times New Roman"/>
        </w:rPr>
        <w:t xml:space="preserve"> </w:t>
      </w:r>
      <w:r w:rsidR="003647E7" w:rsidRPr="005E4294">
        <w:rPr>
          <w:rFonts w:ascii="Times New Roman" w:hAnsi="Times New Roman"/>
        </w:rPr>
        <w:t xml:space="preserve">investment </w:t>
      </w:r>
      <w:r w:rsidR="001573D7" w:rsidRPr="005E4294">
        <w:rPr>
          <w:rFonts w:ascii="Times New Roman" w:hAnsi="Times New Roman"/>
        </w:rPr>
        <w:t>and innovation in all kinds of technologies</w:t>
      </w:r>
      <w:r w:rsidR="00AA54EA" w:rsidRPr="005E4294">
        <w:rPr>
          <w:rFonts w:ascii="Times New Roman" w:hAnsi="Times New Roman"/>
        </w:rPr>
        <w:t xml:space="preserve">.  </w:t>
      </w:r>
    </w:p>
    <w:p w14:paraId="7969ECBE" w14:textId="2BE7FA2D" w:rsidR="00AA54EA" w:rsidRPr="005E4294" w:rsidRDefault="00182AFF" w:rsidP="00F004F5">
      <w:pPr>
        <w:spacing w:after="120"/>
        <w:ind w:firstLine="720"/>
        <w:rPr>
          <w:rFonts w:ascii="Times New Roman" w:hAnsi="Times New Roman"/>
        </w:rPr>
      </w:pPr>
      <w:r w:rsidRPr="005E4294">
        <w:rPr>
          <w:rFonts w:ascii="Times New Roman" w:hAnsi="Times New Roman"/>
        </w:rPr>
        <w:t>This effort includes several initiatives to reduce barrie</w:t>
      </w:r>
      <w:r w:rsidR="00B7494D" w:rsidRPr="005E4294">
        <w:rPr>
          <w:rFonts w:ascii="Times New Roman" w:hAnsi="Times New Roman"/>
        </w:rPr>
        <w:t>rs to infrastructure deployment</w:t>
      </w:r>
      <w:r w:rsidR="00F004F5" w:rsidRPr="005E4294">
        <w:rPr>
          <w:rFonts w:ascii="Times New Roman" w:hAnsi="Times New Roman"/>
        </w:rPr>
        <w:t>.</w:t>
      </w:r>
      <w:r w:rsidR="00B7494D" w:rsidRPr="005E4294">
        <w:rPr>
          <w:rFonts w:ascii="Times New Roman" w:hAnsi="Times New Roman"/>
        </w:rPr>
        <w:t xml:space="preserve"> </w:t>
      </w:r>
    </w:p>
    <w:p w14:paraId="1F632CB6" w14:textId="1BF62AEE" w:rsidR="00AA54EA" w:rsidRPr="005E4294" w:rsidRDefault="00545EE4" w:rsidP="00F004F5">
      <w:pPr>
        <w:spacing w:after="120"/>
        <w:ind w:firstLine="720"/>
        <w:rPr>
          <w:rFonts w:ascii="Times New Roman" w:hAnsi="Times New Roman"/>
        </w:rPr>
      </w:pPr>
      <w:r w:rsidRPr="005E4294">
        <w:rPr>
          <w:rFonts w:ascii="Times New Roman" w:hAnsi="Times New Roman"/>
        </w:rPr>
        <w:t>For instance, j</w:t>
      </w:r>
      <w:r w:rsidR="00916D13" w:rsidRPr="005E4294">
        <w:rPr>
          <w:rFonts w:ascii="Times New Roman" w:hAnsi="Times New Roman"/>
        </w:rPr>
        <w:t xml:space="preserve">ust last month, we acted to remove excessive regulation that </w:t>
      </w:r>
      <w:r w:rsidR="00BE48CF" w:rsidRPr="005E4294">
        <w:rPr>
          <w:rFonts w:ascii="Times New Roman" w:hAnsi="Times New Roman"/>
        </w:rPr>
        <w:t xml:space="preserve">has been </w:t>
      </w:r>
      <w:r w:rsidR="00916D13" w:rsidRPr="005E4294">
        <w:rPr>
          <w:rFonts w:ascii="Times New Roman" w:hAnsi="Times New Roman"/>
        </w:rPr>
        <w:t xml:space="preserve">slowing the transition from legacy copper networks to new IP-based networks.  </w:t>
      </w:r>
      <w:r w:rsidRPr="005E4294">
        <w:rPr>
          <w:rFonts w:ascii="Times New Roman" w:hAnsi="Times New Roman"/>
        </w:rPr>
        <w:t xml:space="preserve">By definition, every dollar that is invested in the fading networks of yesterday can’t be invested in the stronger networks of tomorrow.  </w:t>
      </w:r>
      <w:r w:rsidR="00F51D2F" w:rsidRPr="005E4294">
        <w:rPr>
          <w:rFonts w:ascii="Times New Roman" w:hAnsi="Times New Roman"/>
        </w:rPr>
        <w:t xml:space="preserve">We </w:t>
      </w:r>
      <w:r w:rsidRPr="005E4294">
        <w:rPr>
          <w:rFonts w:ascii="Times New Roman" w:hAnsi="Times New Roman"/>
        </w:rPr>
        <w:lastRenderedPageBreak/>
        <w:t xml:space="preserve">recognize that reality and are </w:t>
      </w:r>
      <w:r w:rsidR="00BE48CF" w:rsidRPr="005E4294">
        <w:rPr>
          <w:rFonts w:ascii="Times New Roman" w:hAnsi="Times New Roman"/>
        </w:rPr>
        <w:t xml:space="preserve">making it easier for </w:t>
      </w:r>
      <w:r w:rsidR="005E42FB" w:rsidRPr="005E4294">
        <w:rPr>
          <w:rFonts w:ascii="Times New Roman" w:hAnsi="Times New Roman"/>
        </w:rPr>
        <w:t>companies to upgrade to more robust, resilient, consumer-friendly fiber</w:t>
      </w:r>
      <w:r w:rsidR="00F51D2F" w:rsidRPr="005E4294">
        <w:rPr>
          <w:rFonts w:ascii="Times New Roman" w:hAnsi="Times New Roman"/>
        </w:rPr>
        <w:t>.</w:t>
      </w:r>
    </w:p>
    <w:p w14:paraId="06A6D403" w14:textId="4DD9BF8E" w:rsidR="00AA54EA" w:rsidRPr="005E4294" w:rsidRDefault="00182AFF" w:rsidP="00F004F5">
      <w:pPr>
        <w:spacing w:after="120"/>
        <w:ind w:firstLine="720"/>
        <w:rPr>
          <w:rFonts w:ascii="Times New Roman" w:hAnsi="Times New Roman"/>
        </w:rPr>
      </w:pPr>
      <w:r w:rsidRPr="005E4294">
        <w:rPr>
          <w:rFonts w:ascii="Times New Roman" w:hAnsi="Times New Roman"/>
        </w:rPr>
        <w:t xml:space="preserve">As the world goes mobile, we’re also aiming to promote more wireless infrastructure.  The networks of the future </w:t>
      </w:r>
      <w:r w:rsidR="005E42FB" w:rsidRPr="005E4294">
        <w:rPr>
          <w:rFonts w:ascii="Times New Roman" w:hAnsi="Times New Roman"/>
        </w:rPr>
        <w:t xml:space="preserve">will </w:t>
      </w:r>
      <w:r w:rsidRPr="005E4294">
        <w:rPr>
          <w:rFonts w:ascii="Times New Roman" w:hAnsi="Times New Roman"/>
        </w:rPr>
        <w:t>re</w:t>
      </w:r>
      <w:r w:rsidR="000F42BC" w:rsidRPr="005E4294">
        <w:rPr>
          <w:rFonts w:ascii="Times New Roman" w:hAnsi="Times New Roman"/>
        </w:rPr>
        <w:t xml:space="preserve">ly </w:t>
      </w:r>
      <w:r w:rsidR="005E42FB" w:rsidRPr="005E4294">
        <w:rPr>
          <w:rFonts w:ascii="Times New Roman" w:hAnsi="Times New Roman"/>
        </w:rPr>
        <w:t xml:space="preserve">less </w:t>
      </w:r>
      <w:r w:rsidR="000F42BC" w:rsidRPr="005E4294">
        <w:rPr>
          <w:rFonts w:ascii="Times New Roman" w:hAnsi="Times New Roman"/>
        </w:rPr>
        <w:t xml:space="preserve">on </w:t>
      </w:r>
      <w:r w:rsidR="00AE3CE3" w:rsidRPr="005E4294">
        <w:rPr>
          <w:rFonts w:ascii="Times New Roman" w:hAnsi="Times New Roman"/>
        </w:rPr>
        <w:t xml:space="preserve">large </w:t>
      </w:r>
      <w:r w:rsidRPr="005E4294">
        <w:rPr>
          <w:rFonts w:ascii="Times New Roman" w:hAnsi="Times New Roman"/>
        </w:rPr>
        <w:t>cell towers</w:t>
      </w:r>
      <w:r w:rsidR="005E42FB" w:rsidRPr="005E4294">
        <w:rPr>
          <w:rFonts w:ascii="Times New Roman" w:hAnsi="Times New Roman"/>
        </w:rPr>
        <w:t xml:space="preserve"> and more on </w:t>
      </w:r>
      <w:r w:rsidRPr="005E4294">
        <w:rPr>
          <w:rFonts w:ascii="Times New Roman" w:hAnsi="Times New Roman"/>
        </w:rPr>
        <w:t xml:space="preserve">hundreds of thousands of small cells.  </w:t>
      </w:r>
      <w:r w:rsidR="00AE3CE3" w:rsidRPr="005E4294">
        <w:rPr>
          <w:rFonts w:ascii="Times New Roman" w:hAnsi="Times New Roman"/>
        </w:rPr>
        <w:t xml:space="preserve">But </w:t>
      </w:r>
      <w:r w:rsidRPr="005E4294">
        <w:rPr>
          <w:rFonts w:ascii="Times New Roman" w:hAnsi="Times New Roman"/>
        </w:rPr>
        <w:t xml:space="preserve">current </w:t>
      </w:r>
      <w:r w:rsidR="005E42FB" w:rsidRPr="005E4294">
        <w:rPr>
          <w:rFonts w:ascii="Times New Roman" w:hAnsi="Times New Roman"/>
        </w:rPr>
        <w:t xml:space="preserve">rules aren’t </w:t>
      </w:r>
      <w:r w:rsidRPr="005E4294">
        <w:rPr>
          <w:rFonts w:ascii="Times New Roman" w:hAnsi="Times New Roman"/>
        </w:rPr>
        <w:t xml:space="preserve">tailored to support this new </w:t>
      </w:r>
      <w:r w:rsidR="005E42FB" w:rsidRPr="005E4294">
        <w:rPr>
          <w:rFonts w:ascii="Times New Roman" w:hAnsi="Times New Roman"/>
        </w:rPr>
        <w:t xml:space="preserve">kind of </w:t>
      </w:r>
      <w:r w:rsidRPr="005E4294">
        <w:rPr>
          <w:rFonts w:ascii="Times New Roman" w:hAnsi="Times New Roman"/>
        </w:rPr>
        <w:t xml:space="preserve">deployment.  </w:t>
      </w:r>
      <w:r w:rsidR="005E42FB" w:rsidRPr="005E4294">
        <w:rPr>
          <w:rFonts w:ascii="Times New Roman" w:hAnsi="Times New Roman"/>
        </w:rPr>
        <w:t xml:space="preserve">That’s why </w:t>
      </w:r>
      <w:r w:rsidRPr="005E4294">
        <w:rPr>
          <w:rFonts w:ascii="Times New Roman" w:hAnsi="Times New Roman"/>
        </w:rPr>
        <w:t>we</w:t>
      </w:r>
      <w:r w:rsidR="005E42FB" w:rsidRPr="005E4294">
        <w:rPr>
          <w:rFonts w:ascii="Times New Roman" w:hAnsi="Times New Roman"/>
        </w:rPr>
        <w:t xml:space="preserve">’re aiming to update our rules to reflect the realities of </w:t>
      </w:r>
      <w:r w:rsidR="00F004F5" w:rsidRPr="005E4294">
        <w:rPr>
          <w:rFonts w:ascii="Times New Roman" w:hAnsi="Times New Roman"/>
        </w:rPr>
        <w:t>next-generation networks</w:t>
      </w:r>
      <w:r w:rsidR="005E42FB" w:rsidRPr="005E4294">
        <w:rPr>
          <w:rFonts w:ascii="Times New Roman" w:hAnsi="Times New Roman"/>
        </w:rPr>
        <w:t xml:space="preserve">.  This will reduce </w:t>
      </w:r>
      <w:r w:rsidRPr="005E4294">
        <w:rPr>
          <w:rFonts w:ascii="Times New Roman" w:hAnsi="Times New Roman"/>
        </w:rPr>
        <w:t xml:space="preserve">unnecessary regulatory costs and </w:t>
      </w:r>
      <w:r w:rsidR="005E42FB" w:rsidRPr="005E4294">
        <w:rPr>
          <w:rFonts w:ascii="Times New Roman" w:hAnsi="Times New Roman"/>
        </w:rPr>
        <w:t>make it easier to realize the potential of 5G</w:t>
      </w:r>
      <w:r w:rsidRPr="005E4294">
        <w:rPr>
          <w:rFonts w:ascii="Times New Roman" w:hAnsi="Times New Roman"/>
        </w:rPr>
        <w:t>.</w:t>
      </w:r>
    </w:p>
    <w:p w14:paraId="30C51116" w14:textId="6CE9DE2B" w:rsidR="00AA54EA" w:rsidRPr="005E4294" w:rsidRDefault="00BE48CF" w:rsidP="00F004F5">
      <w:pPr>
        <w:spacing w:after="120"/>
        <w:ind w:firstLine="720"/>
        <w:rPr>
          <w:rFonts w:ascii="Times New Roman" w:hAnsi="Times New Roman"/>
          <w:b/>
          <w:i/>
        </w:rPr>
      </w:pPr>
      <w:r w:rsidRPr="005E4294">
        <w:rPr>
          <w:rFonts w:ascii="Times New Roman" w:hAnsi="Times New Roman"/>
        </w:rPr>
        <w:t>E</w:t>
      </w:r>
      <w:r w:rsidR="00EC7CFD" w:rsidRPr="005E4294">
        <w:rPr>
          <w:rFonts w:ascii="Times New Roman" w:hAnsi="Times New Roman"/>
        </w:rPr>
        <w:t>arlier this year</w:t>
      </w:r>
      <w:r w:rsidR="007138AB" w:rsidRPr="005E4294">
        <w:rPr>
          <w:rFonts w:ascii="Times New Roman" w:hAnsi="Times New Roman"/>
        </w:rPr>
        <w:t>, we</w:t>
      </w:r>
      <w:r w:rsidR="00EC7CFD" w:rsidRPr="005E4294">
        <w:rPr>
          <w:rFonts w:ascii="Times New Roman" w:hAnsi="Times New Roman"/>
        </w:rPr>
        <w:t xml:space="preserve"> </w:t>
      </w:r>
      <w:r w:rsidR="007138AB" w:rsidRPr="005E4294">
        <w:rPr>
          <w:rFonts w:ascii="Times New Roman" w:hAnsi="Times New Roman"/>
        </w:rPr>
        <w:t>initiated a</w:t>
      </w:r>
      <w:r w:rsidR="00EC7CFD" w:rsidRPr="005E4294">
        <w:rPr>
          <w:rFonts w:ascii="Times New Roman" w:hAnsi="Times New Roman"/>
        </w:rPr>
        <w:t xml:space="preserve"> </w:t>
      </w:r>
      <w:r w:rsidR="005E42FB" w:rsidRPr="005E4294">
        <w:rPr>
          <w:rFonts w:ascii="Times New Roman" w:hAnsi="Times New Roman"/>
        </w:rPr>
        <w:t xml:space="preserve">comprehensive </w:t>
      </w:r>
      <w:r w:rsidR="00EC7CFD" w:rsidRPr="005E4294">
        <w:rPr>
          <w:rFonts w:ascii="Times New Roman" w:hAnsi="Times New Roman"/>
        </w:rPr>
        <w:t xml:space="preserve">review </w:t>
      </w:r>
      <w:r w:rsidR="005E42FB" w:rsidRPr="005E4294">
        <w:rPr>
          <w:rFonts w:ascii="Times New Roman" w:hAnsi="Times New Roman"/>
        </w:rPr>
        <w:t xml:space="preserve">of </w:t>
      </w:r>
      <w:r w:rsidR="00FB7415" w:rsidRPr="005E4294">
        <w:rPr>
          <w:rFonts w:ascii="Times New Roman" w:hAnsi="Times New Roman"/>
        </w:rPr>
        <w:t xml:space="preserve">our wireless infrastructure rules—things like </w:t>
      </w:r>
      <w:r w:rsidR="00EC7CFD" w:rsidRPr="005E4294">
        <w:rPr>
          <w:rFonts w:ascii="Times New Roman" w:hAnsi="Times New Roman"/>
        </w:rPr>
        <w:t>expedit</w:t>
      </w:r>
      <w:r w:rsidR="00FB7415" w:rsidRPr="005E4294">
        <w:rPr>
          <w:rFonts w:ascii="Times New Roman" w:hAnsi="Times New Roman"/>
        </w:rPr>
        <w:t>ing</w:t>
      </w:r>
      <w:r w:rsidR="00EC7CFD" w:rsidRPr="005E4294">
        <w:rPr>
          <w:rFonts w:ascii="Times New Roman" w:hAnsi="Times New Roman"/>
        </w:rPr>
        <w:t xml:space="preserve"> </w:t>
      </w:r>
      <w:r w:rsidR="00FB7415" w:rsidRPr="005E4294">
        <w:rPr>
          <w:rFonts w:ascii="Times New Roman" w:hAnsi="Times New Roman"/>
        </w:rPr>
        <w:t xml:space="preserve">review by </w:t>
      </w:r>
      <w:r w:rsidR="00EC7CFD" w:rsidRPr="005E4294">
        <w:rPr>
          <w:rFonts w:ascii="Times New Roman" w:hAnsi="Times New Roman"/>
        </w:rPr>
        <w:t xml:space="preserve">local </w:t>
      </w:r>
      <w:r w:rsidR="00FB7415" w:rsidRPr="005E4294">
        <w:rPr>
          <w:rFonts w:ascii="Times New Roman" w:hAnsi="Times New Roman"/>
        </w:rPr>
        <w:t xml:space="preserve">governments, </w:t>
      </w:r>
      <w:r w:rsidR="00EC7CFD" w:rsidRPr="005E4294">
        <w:rPr>
          <w:rFonts w:ascii="Times New Roman" w:hAnsi="Times New Roman"/>
        </w:rPr>
        <w:t>reduc</w:t>
      </w:r>
      <w:r w:rsidR="00FB7415" w:rsidRPr="005E4294">
        <w:rPr>
          <w:rFonts w:ascii="Times New Roman" w:hAnsi="Times New Roman"/>
        </w:rPr>
        <w:t>ing</w:t>
      </w:r>
      <w:r w:rsidR="00EC7CFD" w:rsidRPr="005E4294">
        <w:rPr>
          <w:rFonts w:ascii="Times New Roman" w:hAnsi="Times New Roman"/>
        </w:rPr>
        <w:t xml:space="preserve"> the cost of access to rights of way, </w:t>
      </w:r>
      <w:r w:rsidR="00FB7415" w:rsidRPr="005E4294">
        <w:rPr>
          <w:rFonts w:ascii="Times New Roman" w:hAnsi="Times New Roman"/>
        </w:rPr>
        <w:t xml:space="preserve">and </w:t>
      </w:r>
      <w:r w:rsidR="00EC7CFD" w:rsidRPr="005E4294">
        <w:rPr>
          <w:rFonts w:ascii="Times New Roman" w:hAnsi="Times New Roman"/>
        </w:rPr>
        <w:t>revis</w:t>
      </w:r>
      <w:r w:rsidR="00FB7415" w:rsidRPr="005E4294">
        <w:rPr>
          <w:rFonts w:ascii="Times New Roman" w:hAnsi="Times New Roman"/>
        </w:rPr>
        <w:t>ing</w:t>
      </w:r>
      <w:r w:rsidR="00EC7CFD" w:rsidRPr="005E4294">
        <w:rPr>
          <w:rFonts w:ascii="Times New Roman" w:hAnsi="Times New Roman"/>
        </w:rPr>
        <w:t xml:space="preserve"> existing pole attachment rules.</w:t>
      </w:r>
    </w:p>
    <w:p w14:paraId="665E8CB9" w14:textId="2A1AB1AA" w:rsidR="00AA54EA" w:rsidRPr="005E4294" w:rsidRDefault="00EC7CFD" w:rsidP="00F004F5">
      <w:pPr>
        <w:spacing w:after="120"/>
        <w:ind w:firstLine="720"/>
        <w:rPr>
          <w:rFonts w:ascii="Times New Roman" w:hAnsi="Times New Roman"/>
        </w:rPr>
      </w:pPr>
      <w:r w:rsidRPr="005E4294">
        <w:rPr>
          <w:rFonts w:ascii="Times New Roman" w:hAnsi="Times New Roman"/>
        </w:rPr>
        <w:t xml:space="preserve"> </w:t>
      </w:r>
      <w:r w:rsidR="007138AB" w:rsidRPr="005E4294">
        <w:rPr>
          <w:rFonts w:ascii="Times New Roman" w:hAnsi="Times New Roman"/>
        </w:rPr>
        <w:t xml:space="preserve">That review has already yielded </w:t>
      </w:r>
      <w:r w:rsidR="00FB7415" w:rsidRPr="005E4294">
        <w:rPr>
          <w:rFonts w:ascii="Times New Roman" w:hAnsi="Times New Roman"/>
        </w:rPr>
        <w:t>results</w:t>
      </w:r>
      <w:r w:rsidR="007138AB" w:rsidRPr="005E4294">
        <w:rPr>
          <w:rFonts w:ascii="Times New Roman" w:hAnsi="Times New Roman"/>
        </w:rPr>
        <w:t xml:space="preserve">. </w:t>
      </w:r>
      <w:r w:rsidR="00AA54EA" w:rsidRPr="005E4294">
        <w:rPr>
          <w:rFonts w:ascii="Times New Roman" w:hAnsi="Times New Roman"/>
        </w:rPr>
        <w:t xml:space="preserve"> </w:t>
      </w:r>
      <w:r w:rsidR="00FB7415" w:rsidRPr="005E4294">
        <w:rPr>
          <w:rFonts w:ascii="Times New Roman" w:hAnsi="Times New Roman"/>
        </w:rPr>
        <w:t>L</w:t>
      </w:r>
      <w:r w:rsidR="009632BC" w:rsidRPr="005E4294">
        <w:rPr>
          <w:rFonts w:ascii="Times New Roman" w:hAnsi="Times New Roman"/>
        </w:rPr>
        <w:t xml:space="preserve">ast month, we </w:t>
      </w:r>
      <w:r w:rsidR="00FB7415" w:rsidRPr="005E4294">
        <w:rPr>
          <w:rFonts w:ascii="Times New Roman" w:hAnsi="Times New Roman"/>
        </w:rPr>
        <w:t xml:space="preserve">formally </w:t>
      </w:r>
      <w:r w:rsidR="009632BC" w:rsidRPr="005E4294">
        <w:rPr>
          <w:rFonts w:ascii="Times New Roman" w:hAnsi="Times New Roman"/>
        </w:rPr>
        <w:t>concluded that replacement utility poles that have no potential effect on historic properties don</w:t>
      </w:r>
      <w:r w:rsidR="00FB7415" w:rsidRPr="005E4294">
        <w:rPr>
          <w:rFonts w:ascii="Times New Roman" w:hAnsi="Times New Roman"/>
        </w:rPr>
        <w:t>’</w:t>
      </w:r>
      <w:r w:rsidR="009632BC" w:rsidRPr="005E4294">
        <w:rPr>
          <w:rFonts w:ascii="Times New Roman" w:hAnsi="Times New Roman"/>
        </w:rPr>
        <w:t xml:space="preserve">t need to </w:t>
      </w:r>
      <w:r w:rsidR="00FB7415" w:rsidRPr="005E4294">
        <w:rPr>
          <w:rFonts w:ascii="Times New Roman" w:hAnsi="Times New Roman"/>
        </w:rPr>
        <w:t xml:space="preserve">go through </w:t>
      </w:r>
      <w:r w:rsidR="009632BC" w:rsidRPr="005E4294">
        <w:rPr>
          <w:rFonts w:ascii="Times New Roman" w:hAnsi="Times New Roman"/>
        </w:rPr>
        <w:t xml:space="preserve">historic preservation </w:t>
      </w:r>
      <w:r w:rsidR="00FB7415" w:rsidRPr="005E4294">
        <w:rPr>
          <w:rFonts w:ascii="Times New Roman" w:hAnsi="Times New Roman"/>
        </w:rPr>
        <w:t>review</w:t>
      </w:r>
      <w:r w:rsidR="009632BC" w:rsidRPr="005E4294">
        <w:rPr>
          <w:rFonts w:ascii="Times New Roman" w:hAnsi="Times New Roman"/>
        </w:rPr>
        <w:t>.  This eliminat</w:t>
      </w:r>
      <w:r w:rsidR="00FB7415" w:rsidRPr="005E4294">
        <w:rPr>
          <w:rFonts w:ascii="Times New Roman" w:hAnsi="Times New Roman"/>
        </w:rPr>
        <w:t>es</w:t>
      </w:r>
      <w:r w:rsidR="009632BC" w:rsidRPr="005E4294">
        <w:rPr>
          <w:rFonts w:ascii="Times New Roman" w:hAnsi="Times New Roman"/>
        </w:rPr>
        <w:t xml:space="preserve"> an unnecessary and time-consuming process </w:t>
      </w:r>
      <w:r w:rsidR="00FB7415" w:rsidRPr="005E4294">
        <w:rPr>
          <w:rFonts w:ascii="Times New Roman" w:hAnsi="Times New Roman"/>
        </w:rPr>
        <w:t xml:space="preserve">to approve </w:t>
      </w:r>
      <w:r w:rsidR="009632BC" w:rsidRPr="005E4294">
        <w:rPr>
          <w:rFonts w:ascii="Times New Roman" w:hAnsi="Times New Roman"/>
        </w:rPr>
        <w:t>each and every pole replacement.</w:t>
      </w:r>
      <w:r w:rsidR="007138AB" w:rsidRPr="005E4294">
        <w:rPr>
          <w:rFonts w:ascii="Times New Roman" w:hAnsi="Times New Roman"/>
        </w:rPr>
        <w:t xml:space="preserve">  And </w:t>
      </w:r>
      <w:r w:rsidR="00FB7415" w:rsidRPr="005E4294">
        <w:rPr>
          <w:rFonts w:ascii="Times New Roman" w:hAnsi="Times New Roman"/>
        </w:rPr>
        <w:t xml:space="preserve">later this month, </w:t>
      </w:r>
      <w:r w:rsidR="007138AB" w:rsidRPr="005E4294">
        <w:rPr>
          <w:rFonts w:ascii="Times New Roman" w:hAnsi="Times New Roman"/>
        </w:rPr>
        <w:t>we</w:t>
      </w:r>
      <w:r w:rsidR="00FB7415" w:rsidRPr="005E4294">
        <w:rPr>
          <w:rFonts w:ascii="Times New Roman" w:hAnsi="Times New Roman"/>
        </w:rPr>
        <w:t>’</w:t>
      </w:r>
      <w:r w:rsidR="007138AB" w:rsidRPr="005E4294">
        <w:rPr>
          <w:rFonts w:ascii="Times New Roman" w:hAnsi="Times New Roman"/>
        </w:rPr>
        <w:t>ll vot</w:t>
      </w:r>
      <w:r w:rsidR="00FB7415" w:rsidRPr="005E4294">
        <w:rPr>
          <w:rFonts w:ascii="Times New Roman" w:hAnsi="Times New Roman"/>
        </w:rPr>
        <w:t>e</w:t>
      </w:r>
      <w:r w:rsidR="007138AB" w:rsidRPr="005E4294">
        <w:rPr>
          <w:rFonts w:ascii="Times New Roman" w:hAnsi="Times New Roman"/>
        </w:rPr>
        <w:t xml:space="preserve"> on a proposal to exempt certain towers</w:t>
      </w:r>
      <w:r w:rsidR="00FB7415" w:rsidRPr="005E4294">
        <w:rPr>
          <w:rFonts w:ascii="Times New Roman" w:hAnsi="Times New Roman"/>
        </w:rPr>
        <w:t xml:space="preserve"> that </w:t>
      </w:r>
      <w:r w:rsidR="00F004F5" w:rsidRPr="005E4294">
        <w:rPr>
          <w:rFonts w:ascii="Times New Roman" w:hAnsi="Times New Roman"/>
        </w:rPr>
        <w:t xml:space="preserve">were </w:t>
      </w:r>
      <w:r w:rsidR="00FB7415" w:rsidRPr="005E4294">
        <w:rPr>
          <w:rFonts w:ascii="Times New Roman" w:hAnsi="Times New Roman"/>
        </w:rPr>
        <w:t xml:space="preserve">constructed long ago </w:t>
      </w:r>
      <w:r w:rsidR="007138AB" w:rsidRPr="005E4294">
        <w:rPr>
          <w:rFonts w:ascii="Times New Roman" w:hAnsi="Times New Roman"/>
        </w:rPr>
        <w:t xml:space="preserve">from </w:t>
      </w:r>
      <w:r w:rsidR="00FB7415" w:rsidRPr="005E4294">
        <w:rPr>
          <w:rFonts w:ascii="Times New Roman" w:hAnsi="Times New Roman"/>
        </w:rPr>
        <w:t>similar reviews.  This c</w:t>
      </w:r>
      <w:r w:rsidR="00B7494D" w:rsidRPr="005E4294">
        <w:rPr>
          <w:rFonts w:ascii="Times New Roman" w:hAnsi="Times New Roman"/>
        </w:rPr>
        <w:t>ould open up thousands of existing towers for the deployment of new wireless equipment.</w:t>
      </w:r>
    </w:p>
    <w:p w14:paraId="67C55557" w14:textId="5F910D8E" w:rsidR="006029C4" w:rsidRPr="005E4294" w:rsidRDefault="006029C4" w:rsidP="001573D7">
      <w:pPr>
        <w:spacing w:after="120"/>
        <w:ind w:firstLine="720"/>
        <w:rPr>
          <w:rFonts w:ascii="Times New Roman" w:hAnsi="Times New Roman"/>
        </w:rPr>
      </w:pPr>
      <w:r w:rsidRPr="005E4294">
        <w:rPr>
          <w:rFonts w:ascii="Times New Roman" w:hAnsi="Times New Roman"/>
          <w:color w:val="191919"/>
        </w:rPr>
        <w:t>But our efforts</w:t>
      </w:r>
      <w:r w:rsidR="007F7B25" w:rsidRPr="005E4294">
        <w:rPr>
          <w:rFonts w:ascii="Times New Roman" w:hAnsi="Times New Roman"/>
          <w:color w:val="191919"/>
        </w:rPr>
        <w:t xml:space="preserve"> to clear regulatory hurdles</w:t>
      </w:r>
      <w:r w:rsidRPr="005E4294">
        <w:rPr>
          <w:rFonts w:ascii="Times New Roman" w:hAnsi="Times New Roman"/>
          <w:color w:val="191919"/>
        </w:rPr>
        <w:t xml:space="preserve"> aren’t just limited to what’s on land.  For instance, w</w:t>
      </w:r>
      <w:r w:rsidRPr="005E4294">
        <w:rPr>
          <w:rFonts w:ascii="Times New Roman" w:hAnsi="Times New Roman"/>
        </w:rPr>
        <w:t xml:space="preserve">e recently approved </w:t>
      </w:r>
      <w:r w:rsidR="000F42BC" w:rsidRPr="005E4294">
        <w:rPr>
          <w:rFonts w:ascii="Times New Roman" w:hAnsi="Times New Roman"/>
        </w:rPr>
        <w:t xml:space="preserve">several </w:t>
      </w:r>
      <w:r w:rsidR="00772B65" w:rsidRPr="005E4294">
        <w:rPr>
          <w:rFonts w:ascii="Times New Roman" w:hAnsi="Times New Roman"/>
        </w:rPr>
        <w:t xml:space="preserve">applications from </w:t>
      </w:r>
      <w:r w:rsidRPr="005E4294">
        <w:rPr>
          <w:rFonts w:ascii="Times New Roman" w:hAnsi="Times New Roman"/>
        </w:rPr>
        <w:t>satellite compan</w:t>
      </w:r>
      <w:r w:rsidR="000F42BC" w:rsidRPr="005E4294">
        <w:rPr>
          <w:rFonts w:ascii="Times New Roman" w:hAnsi="Times New Roman"/>
        </w:rPr>
        <w:t>ies</w:t>
      </w:r>
      <w:r w:rsidRPr="005E4294">
        <w:rPr>
          <w:rFonts w:ascii="Times New Roman" w:hAnsi="Times New Roman"/>
        </w:rPr>
        <w:t xml:space="preserve"> </w:t>
      </w:r>
      <w:r w:rsidR="00772B65" w:rsidRPr="005E4294">
        <w:rPr>
          <w:rFonts w:ascii="Times New Roman" w:hAnsi="Times New Roman"/>
        </w:rPr>
        <w:t xml:space="preserve">that want to launch low- and near-Earth orbit </w:t>
      </w:r>
      <w:r w:rsidRPr="005E4294">
        <w:rPr>
          <w:rFonts w:ascii="Times New Roman" w:hAnsi="Times New Roman"/>
        </w:rPr>
        <w:t>constellation</w:t>
      </w:r>
      <w:r w:rsidR="003F4688" w:rsidRPr="005E4294">
        <w:rPr>
          <w:rFonts w:ascii="Times New Roman" w:hAnsi="Times New Roman"/>
        </w:rPr>
        <w:t>s</w:t>
      </w:r>
      <w:r w:rsidR="00AA54EA" w:rsidRPr="005E4294">
        <w:rPr>
          <w:rFonts w:ascii="Times New Roman" w:hAnsi="Times New Roman"/>
        </w:rPr>
        <w:t xml:space="preserve"> to provide high-speed Internet </w:t>
      </w:r>
      <w:r w:rsidRPr="005E4294">
        <w:rPr>
          <w:rFonts w:ascii="Times New Roman" w:hAnsi="Times New Roman"/>
        </w:rPr>
        <w:t xml:space="preserve">access to hard-to-serve areas, like rural and Tribal areas.  </w:t>
      </w:r>
      <w:r w:rsidR="003F4688" w:rsidRPr="005E4294">
        <w:rPr>
          <w:rFonts w:ascii="Times New Roman" w:hAnsi="Times New Roman"/>
        </w:rPr>
        <w:t>And we</w:t>
      </w:r>
      <w:r w:rsidR="00772B65" w:rsidRPr="005E4294">
        <w:rPr>
          <w:rFonts w:ascii="Times New Roman" w:hAnsi="Times New Roman"/>
        </w:rPr>
        <w:t>’</w:t>
      </w:r>
      <w:r w:rsidR="003F4688" w:rsidRPr="005E4294">
        <w:rPr>
          <w:rFonts w:ascii="Times New Roman" w:hAnsi="Times New Roman"/>
        </w:rPr>
        <w:t>re currently processing applications from o</w:t>
      </w:r>
      <w:r w:rsidRPr="005E4294">
        <w:rPr>
          <w:rFonts w:ascii="Times New Roman" w:hAnsi="Times New Roman"/>
        </w:rPr>
        <w:t xml:space="preserve">ther satellite companies </w:t>
      </w:r>
      <w:r w:rsidR="003F4688" w:rsidRPr="005E4294">
        <w:rPr>
          <w:rFonts w:ascii="Times New Roman" w:hAnsi="Times New Roman"/>
        </w:rPr>
        <w:t xml:space="preserve">that </w:t>
      </w:r>
      <w:r w:rsidR="00772B65" w:rsidRPr="005E4294">
        <w:rPr>
          <w:rFonts w:ascii="Times New Roman" w:hAnsi="Times New Roman"/>
        </w:rPr>
        <w:t xml:space="preserve">want </w:t>
      </w:r>
      <w:r w:rsidR="000F42BC" w:rsidRPr="005E4294">
        <w:rPr>
          <w:rFonts w:ascii="Times New Roman" w:hAnsi="Times New Roman"/>
        </w:rPr>
        <w:t>to do the same</w:t>
      </w:r>
      <w:r w:rsidR="003F4688" w:rsidRPr="005E4294">
        <w:rPr>
          <w:rFonts w:ascii="Times New Roman" w:hAnsi="Times New Roman"/>
        </w:rPr>
        <w:t>.</w:t>
      </w:r>
    </w:p>
    <w:p w14:paraId="35AB8B2A" w14:textId="1791C687" w:rsidR="00E6507D" w:rsidRPr="005E4294" w:rsidRDefault="00E6507D" w:rsidP="00F004F5">
      <w:pPr>
        <w:spacing w:after="120"/>
        <w:ind w:firstLine="720"/>
        <w:rPr>
          <w:rFonts w:ascii="Times New Roman" w:hAnsi="Times New Roman"/>
        </w:rPr>
      </w:pPr>
      <w:r w:rsidRPr="005E4294">
        <w:rPr>
          <w:rFonts w:ascii="Times New Roman" w:hAnsi="Times New Roman"/>
        </w:rPr>
        <w:t>Finally, we recognize that not all wisdom resides in our agency.  That’s why we’ve established a Broadband Deployment Advisory Committee (BDAC).  The BDAC includes representatives from all key stakeholder groups, public and private.  We’ve asked them to recommend solutions to some of the challenges I’ve discussed.  The members of the BDAC and its working groups are working hard to find deployment-friendly reforms that can deliver better, faster, and cheaper networks to the American people.</w:t>
      </w:r>
    </w:p>
    <w:p w14:paraId="1867E86A" w14:textId="1106A693" w:rsidR="00182AFF" w:rsidRPr="005E4294" w:rsidRDefault="007F7B25" w:rsidP="006C4263">
      <w:pPr>
        <w:spacing w:after="120"/>
        <w:jc w:val="center"/>
        <w:rPr>
          <w:rFonts w:ascii="Times New Roman" w:hAnsi="Times New Roman"/>
        </w:rPr>
      </w:pPr>
      <w:r w:rsidRPr="005E4294">
        <w:rPr>
          <w:rFonts w:ascii="Times New Roman" w:hAnsi="Times New Roman"/>
        </w:rPr>
        <w:t>* * *</w:t>
      </w:r>
    </w:p>
    <w:p w14:paraId="2FB8E0B2" w14:textId="4E79F7A4" w:rsidR="00AA54EA" w:rsidRPr="005E4294" w:rsidRDefault="00533E7E" w:rsidP="00F004F5">
      <w:pPr>
        <w:spacing w:after="120"/>
        <w:ind w:firstLine="720"/>
        <w:rPr>
          <w:rFonts w:ascii="Times New Roman" w:hAnsi="Times New Roman"/>
        </w:rPr>
      </w:pPr>
      <w:r w:rsidRPr="005E4294">
        <w:rPr>
          <w:rFonts w:ascii="Times New Roman" w:hAnsi="Times New Roman"/>
        </w:rPr>
        <w:t xml:space="preserve">Important though infrastructure is, </w:t>
      </w:r>
      <w:r w:rsidR="00182AFF" w:rsidRPr="005E4294">
        <w:rPr>
          <w:rFonts w:ascii="Times New Roman" w:hAnsi="Times New Roman"/>
        </w:rPr>
        <w:t xml:space="preserve">you can’t talk about unlocking the possibilities of </w:t>
      </w:r>
      <w:r w:rsidR="006029C4" w:rsidRPr="005E4294">
        <w:rPr>
          <w:rFonts w:ascii="Times New Roman" w:hAnsi="Times New Roman"/>
        </w:rPr>
        <w:t xml:space="preserve">next generation </w:t>
      </w:r>
      <w:r w:rsidR="00182AFF" w:rsidRPr="005E4294">
        <w:rPr>
          <w:rFonts w:ascii="Times New Roman" w:hAnsi="Times New Roman"/>
        </w:rPr>
        <w:t>wireless</w:t>
      </w:r>
      <w:r w:rsidR="006029C4" w:rsidRPr="005E4294">
        <w:rPr>
          <w:rFonts w:ascii="Times New Roman" w:hAnsi="Times New Roman"/>
        </w:rPr>
        <w:t xml:space="preserve"> networks</w:t>
      </w:r>
      <w:r w:rsidR="00FA1CC1" w:rsidRPr="005E4294">
        <w:rPr>
          <w:rFonts w:ascii="Times New Roman" w:hAnsi="Times New Roman"/>
        </w:rPr>
        <w:t xml:space="preserve"> </w:t>
      </w:r>
      <w:r w:rsidR="00182AFF" w:rsidRPr="005E4294">
        <w:rPr>
          <w:rFonts w:ascii="Times New Roman" w:hAnsi="Times New Roman"/>
        </w:rPr>
        <w:t>without talking about spectrum.</w:t>
      </w:r>
    </w:p>
    <w:p w14:paraId="44492794" w14:textId="381E3D2C" w:rsidR="00AA54EA" w:rsidRPr="005E4294" w:rsidRDefault="00182AFF" w:rsidP="00F004F5">
      <w:pPr>
        <w:spacing w:after="120"/>
        <w:ind w:firstLine="720"/>
        <w:rPr>
          <w:rFonts w:ascii="Times New Roman" w:hAnsi="Times New Roman"/>
        </w:rPr>
      </w:pPr>
      <w:r w:rsidRPr="005E4294">
        <w:rPr>
          <w:rFonts w:ascii="Times New Roman" w:hAnsi="Times New Roman"/>
        </w:rPr>
        <w:t xml:space="preserve">One of the game-changers for 5G is that new technologies have made it possible to use millimeter-wave bands for broadband.  But we know that opening up spectrum for 5G isn’t just about millimeter-wave.  </w:t>
      </w:r>
      <w:r w:rsidR="00E653E2" w:rsidRPr="005E4294">
        <w:rPr>
          <w:rFonts w:ascii="Times New Roman" w:hAnsi="Times New Roman"/>
        </w:rPr>
        <w:t xml:space="preserve">We </w:t>
      </w:r>
      <w:r w:rsidR="000F42BC" w:rsidRPr="005E4294">
        <w:rPr>
          <w:rFonts w:ascii="Times New Roman" w:hAnsi="Times New Roman"/>
        </w:rPr>
        <w:t xml:space="preserve">also </w:t>
      </w:r>
      <w:r w:rsidR="00E653E2" w:rsidRPr="005E4294">
        <w:rPr>
          <w:rFonts w:ascii="Times New Roman" w:hAnsi="Times New Roman"/>
        </w:rPr>
        <w:t>need to introduce more low-</w:t>
      </w:r>
      <w:r w:rsidR="000F42BC" w:rsidRPr="005E4294">
        <w:rPr>
          <w:rFonts w:ascii="Times New Roman" w:hAnsi="Times New Roman"/>
        </w:rPr>
        <w:t xml:space="preserve"> and </w:t>
      </w:r>
      <w:r w:rsidR="00E653E2" w:rsidRPr="005E4294">
        <w:rPr>
          <w:rFonts w:ascii="Times New Roman" w:hAnsi="Times New Roman"/>
        </w:rPr>
        <w:t>mid-band spectrum into the marketplace.  We need to include a mix of licensed and unlicensed, and terrestrial and satellite spectrum.  And we need to encourage flexible use as we enter the 5G future.</w:t>
      </w:r>
    </w:p>
    <w:p w14:paraId="0463EC4F" w14:textId="7B1D9EB7" w:rsidR="00AA54EA" w:rsidRPr="005E4294" w:rsidRDefault="00182AFF" w:rsidP="00F004F5">
      <w:pPr>
        <w:spacing w:after="120"/>
        <w:ind w:firstLine="720"/>
        <w:rPr>
          <w:rFonts w:ascii="Times New Roman" w:hAnsi="Times New Roman"/>
        </w:rPr>
      </w:pPr>
      <w:r w:rsidRPr="005E4294">
        <w:rPr>
          <w:rFonts w:ascii="Times New Roman" w:hAnsi="Times New Roman"/>
        </w:rPr>
        <w:t>Here’s a</w:t>
      </w:r>
      <w:r w:rsidR="00E653E2" w:rsidRPr="005E4294">
        <w:rPr>
          <w:rFonts w:ascii="Times New Roman" w:hAnsi="Times New Roman"/>
        </w:rPr>
        <w:t xml:space="preserve"> sketch of where we are.</w:t>
      </w:r>
    </w:p>
    <w:p w14:paraId="3656D94D" w14:textId="3F015074" w:rsidR="00AA54EA" w:rsidRPr="005E4294" w:rsidRDefault="00182AFF" w:rsidP="00F004F5">
      <w:pPr>
        <w:spacing w:after="120"/>
        <w:ind w:firstLine="720"/>
        <w:rPr>
          <w:rFonts w:ascii="Times New Roman" w:hAnsi="Times New Roman"/>
        </w:rPr>
      </w:pPr>
      <w:r w:rsidRPr="005E4294">
        <w:rPr>
          <w:rFonts w:ascii="Times New Roman" w:hAnsi="Times New Roman"/>
        </w:rPr>
        <w:t xml:space="preserve">On low-band spectrum, we’ve completed the first-ever incentive auction.  And we’re well into granting wireless licenses in the 600 MHz band.  In fact, approximately </w:t>
      </w:r>
      <w:r w:rsidR="00C245CE" w:rsidRPr="005E4294">
        <w:rPr>
          <w:rFonts w:ascii="Times New Roman" w:hAnsi="Times New Roman"/>
        </w:rPr>
        <w:t>8</w:t>
      </w:r>
      <w:r w:rsidR="00F004F5" w:rsidRPr="005E4294">
        <w:rPr>
          <w:rFonts w:ascii="Times New Roman" w:hAnsi="Times New Roman"/>
        </w:rPr>
        <w:t>8</w:t>
      </w:r>
      <w:r w:rsidRPr="005E4294">
        <w:rPr>
          <w:rFonts w:ascii="Times New Roman" w:hAnsi="Times New Roman"/>
        </w:rPr>
        <w:t xml:space="preserve">% of </w:t>
      </w:r>
      <w:r w:rsidR="00C94CEE" w:rsidRPr="005E4294">
        <w:rPr>
          <w:rFonts w:ascii="Times New Roman" w:hAnsi="Times New Roman"/>
        </w:rPr>
        <w:t>licenses</w:t>
      </w:r>
      <w:r w:rsidRPr="005E4294">
        <w:rPr>
          <w:rFonts w:ascii="Times New Roman" w:hAnsi="Times New Roman"/>
        </w:rPr>
        <w:t xml:space="preserve"> have already been granted.  One major operator has already started deploying service in this band, with a path to 5G.  </w:t>
      </w:r>
      <w:r w:rsidR="005B4178" w:rsidRPr="005E4294">
        <w:rPr>
          <w:rFonts w:ascii="Times New Roman" w:hAnsi="Times New Roman"/>
        </w:rPr>
        <w:t>For its part, the Commission is committed to continuing to work with industry</w:t>
      </w:r>
      <w:r w:rsidR="009C5268" w:rsidRPr="005E4294">
        <w:rPr>
          <w:rFonts w:ascii="Times New Roman" w:hAnsi="Times New Roman"/>
        </w:rPr>
        <w:t>—</w:t>
      </w:r>
      <w:r w:rsidR="005B4178" w:rsidRPr="005E4294">
        <w:rPr>
          <w:rFonts w:ascii="Times New Roman" w:hAnsi="Times New Roman"/>
        </w:rPr>
        <w:t>both broadcasters and the forward auction winners</w:t>
      </w:r>
      <w:r w:rsidR="009C5268" w:rsidRPr="005E4294">
        <w:rPr>
          <w:rFonts w:ascii="Times New Roman" w:hAnsi="Times New Roman"/>
        </w:rPr>
        <w:t>—</w:t>
      </w:r>
      <w:r w:rsidR="005B4178" w:rsidRPr="005E4294">
        <w:rPr>
          <w:rFonts w:ascii="Times New Roman" w:hAnsi="Times New Roman"/>
        </w:rPr>
        <w:t>to ensure a smooth post-auction transition.</w:t>
      </w:r>
    </w:p>
    <w:p w14:paraId="33155E02" w14:textId="641B6601" w:rsidR="00AA54EA" w:rsidRPr="005E4294" w:rsidRDefault="00D86575" w:rsidP="00F004F5">
      <w:pPr>
        <w:spacing w:after="120"/>
        <w:rPr>
          <w:rFonts w:ascii="Times New Roman" w:hAnsi="Times New Roman"/>
        </w:rPr>
      </w:pPr>
      <w:r w:rsidRPr="005E4294">
        <w:rPr>
          <w:rFonts w:ascii="Times New Roman" w:hAnsi="Times New Roman"/>
        </w:rPr>
        <w:tab/>
      </w:r>
      <w:r w:rsidR="00182AFF" w:rsidRPr="005E4294">
        <w:rPr>
          <w:rFonts w:ascii="Times New Roman" w:hAnsi="Times New Roman"/>
        </w:rPr>
        <w:t xml:space="preserve">Now, to mid-band spectrum.  </w:t>
      </w:r>
      <w:r w:rsidRPr="005E4294">
        <w:rPr>
          <w:rFonts w:ascii="Times New Roman" w:hAnsi="Times New Roman"/>
        </w:rPr>
        <w:t xml:space="preserve">In the “middle bands,” </w:t>
      </w:r>
      <w:r w:rsidR="00434C85" w:rsidRPr="005E4294">
        <w:rPr>
          <w:rFonts w:ascii="Times New Roman" w:hAnsi="Times New Roman"/>
        </w:rPr>
        <w:t xml:space="preserve">it has become clear over the past few years that the 3.5 GHz band will be a core component of 5G network deployments, with several countries moving forward with policies that will make this band available for such services.  In the United States, we have made 150 MHz of spectrum in that band available using new sharing tools and have </w:t>
      </w:r>
      <w:r w:rsidR="001D6392" w:rsidRPr="005E4294">
        <w:rPr>
          <w:rFonts w:ascii="Times New Roman" w:hAnsi="Times New Roman"/>
        </w:rPr>
        <w:t xml:space="preserve">undertaken a review of our rules </w:t>
      </w:r>
      <w:r w:rsidRPr="005E4294">
        <w:rPr>
          <w:rFonts w:ascii="Times New Roman" w:hAnsi="Times New Roman"/>
        </w:rPr>
        <w:t xml:space="preserve">governing </w:t>
      </w:r>
      <w:r w:rsidR="00434C85" w:rsidRPr="005E4294">
        <w:rPr>
          <w:rFonts w:ascii="Times New Roman" w:hAnsi="Times New Roman"/>
        </w:rPr>
        <w:t xml:space="preserve">the </w:t>
      </w:r>
      <w:r w:rsidRPr="005E4294">
        <w:rPr>
          <w:rFonts w:ascii="Times New Roman" w:hAnsi="Times New Roman"/>
        </w:rPr>
        <w:t xml:space="preserve">band </w:t>
      </w:r>
      <w:r w:rsidR="001D6392" w:rsidRPr="005E4294">
        <w:rPr>
          <w:rFonts w:ascii="Times New Roman" w:hAnsi="Times New Roman"/>
        </w:rPr>
        <w:t xml:space="preserve">to </w:t>
      </w:r>
      <w:r w:rsidR="00434C85" w:rsidRPr="005E4294">
        <w:rPr>
          <w:rFonts w:ascii="Times New Roman" w:hAnsi="Times New Roman"/>
        </w:rPr>
        <w:t>e</w:t>
      </w:r>
      <w:r w:rsidR="001D6392" w:rsidRPr="005E4294">
        <w:rPr>
          <w:rFonts w:ascii="Times New Roman" w:hAnsi="Times New Roman"/>
        </w:rPr>
        <w:t>nsure that they are design</w:t>
      </w:r>
      <w:r w:rsidRPr="005E4294">
        <w:rPr>
          <w:rFonts w:ascii="Times New Roman" w:hAnsi="Times New Roman"/>
        </w:rPr>
        <w:t>ed to maximize investment.  I</w:t>
      </w:r>
      <w:r w:rsidR="001D6392" w:rsidRPr="005E4294">
        <w:rPr>
          <w:rFonts w:ascii="Times New Roman" w:hAnsi="Times New Roman"/>
        </w:rPr>
        <w:t xml:space="preserve">n October of this year, we </w:t>
      </w:r>
      <w:r w:rsidRPr="005E4294">
        <w:rPr>
          <w:rFonts w:ascii="Times New Roman" w:hAnsi="Times New Roman"/>
        </w:rPr>
        <w:t xml:space="preserve">proposed changes to the </w:t>
      </w:r>
      <w:r w:rsidR="001D6392" w:rsidRPr="005E4294">
        <w:rPr>
          <w:rFonts w:ascii="Times New Roman" w:hAnsi="Times New Roman"/>
        </w:rPr>
        <w:t>licensing and technical rules in the band</w:t>
      </w:r>
      <w:r w:rsidRPr="005E4294">
        <w:rPr>
          <w:rFonts w:ascii="Times New Roman" w:hAnsi="Times New Roman"/>
        </w:rPr>
        <w:t xml:space="preserve"> that</w:t>
      </w:r>
      <w:r w:rsidR="001D6392" w:rsidRPr="005E4294">
        <w:rPr>
          <w:rFonts w:ascii="Times New Roman" w:hAnsi="Times New Roman"/>
        </w:rPr>
        <w:t xml:space="preserve"> could help </w:t>
      </w:r>
      <w:r w:rsidR="001D6392" w:rsidRPr="005E4294">
        <w:rPr>
          <w:rFonts w:ascii="Times New Roman" w:hAnsi="Times New Roman"/>
        </w:rPr>
        <w:lastRenderedPageBreak/>
        <w:t>increase incentives for investment, encourage more efficient spectrum use, and promote robust network deployments in both</w:t>
      </w:r>
      <w:r w:rsidRPr="005E4294">
        <w:rPr>
          <w:rFonts w:ascii="Times New Roman" w:hAnsi="Times New Roman"/>
        </w:rPr>
        <w:t xml:space="preserve"> urban and rural communities.</w:t>
      </w:r>
    </w:p>
    <w:p w14:paraId="0BB42185" w14:textId="6E403874" w:rsidR="00182AFF" w:rsidRPr="005E4294" w:rsidRDefault="00434C85" w:rsidP="00F004F5">
      <w:pPr>
        <w:spacing w:after="120"/>
        <w:ind w:firstLine="720"/>
        <w:rPr>
          <w:rFonts w:ascii="Times New Roman" w:hAnsi="Times New Roman"/>
        </w:rPr>
      </w:pPr>
      <w:r w:rsidRPr="005E4294">
        <w:rPr>
          <w:rFonts w:ascii="Times New Roman" w:hAnsi="Times New Roman"/>
        </w:rPr>
        <w:t xml:space="preserve">But the “middle bands” aren’t </w:t>
      </w:r>
      <w:r w:rsidR="000F42BC" w:rsidRPr="005E4294">
        <w:rPr>
          <w:rFonts w:ascii="Times New Roman" w:hAnsi="Times New Roman"/>
        </w:rPr>
        <w:t xml:space="preserve">just limited to </w:t>
      </w:r>
      <w:r w:rsidRPr="005E4294">
        <w:rPr>
          <w:rFonts w:ascii="Times New Roman" w:hAnsi="Times New Roman"/>
        </w:rPr>
        <w:t xml:space="preserve">3.5 GHz.  </w:t>
      </w:r>
      <w:r w:rsidR="005E4294">
        <w:rPr>
          <w:rFonts w:ascii="Times New Roman" w:hAnsi="Times New Roman"/>
        </w:rPr>
        <w:t xml:space="preserve">This </w:t>
      </w:r>
      <w:r w:rsidR="00B66D30" w:rsidRPr="005E4294">
        <w:rPr>
          <w:rFonts w:ascii="Times New Roman" w:hAnsi="Times New Roman"/>
        </w:rPr>
        <w:t>summer</w:t>
      </w:r>
      <w:r w:rsidR="00182AFF" w:rsidRPr="005E4294">
        <w:rPr>
          <w:rFonts w:ascii="Times New Roman" w:hAnsi="Times New Roman"/>
        </w:rPr>
        <w:t>, we began to evaluate spectrum bands</w:t>
      </w:r>
      <w:r w:rsidR="00182AFF" w:rsidRPr="005E4294">
        <w:rPr>
          <w:rFonts w:ascii="Times New Roman" w:hAnsi="Times New Roman"/>
          <w:snapToGrid w:val="0"/>
          <w:kern w:val="28"/>
        </w:rPr>
        <w:t xml:space="preserve"> </w:t>
      </w:r>
      <w:r w:rsidR="00182AFF" w:rsidRPr="005E4294">
        <w:rPr>
          <w:rFonts w:ascii="Times New Roman" w:hAnsi="Times New Roman"/>
        </w:rPr>
        <w:t>between 3.7 and 24 GHz, with a focus on new licensed access to the C band and new unlicensed access in the upper 6 GHz band.  We</w:t>
      </w:r>
      <w:r w:rsidR="00B66D30" w:rsidRPr="005E4294">
        <w:rPr>
          <w:rFonts w:ascii="Times New Roman" w:hAnsi="Times New Roman"/>
        </w:rPr>
        <w:t xml:space="preserve"> are seeking input on how existing rules can be modified to promote additional access to these and other </w:t>
      </w:r>
      <w:r w:rsidR="00EB58D1" w:rsidRPr="005E4294">
        <w:rPr>
          <w:rFonts w:ascii="Times New Roman" w:hAnsi="Times New Roman"/>
        </w:rPr>
        <w:t>“</w:t>
      </w:r>
      <w:r w:rsidR="00B66D30" w:rsidRPr="005E4294">
        <w:rPr>
          <w:rFonts w:ascii="Times New Roman" w:hAnsi="Times New Roman"/>
        </w:rPr>
        <w:t>middle</w:t>
      </w:r>
      <w:r w:rsidR="00EB58D1" w:rsidRPr="005E4294">
        <w:rPr>
          <w:rFonts w:ascii="Times New Roman" w:hAnsi="Times New Roman"/>
        </w:rPr>
        <w:t>”</w:t>
      </w:r>
      <w:r w:rsidR="00B66D30" w:rsidRPr="005E4294">
        <w:rPr>
          <w:rFonts w:ascii="Times New Roman" w:hAnsi="Times New Roman"/>
        </w:rPr>
        <w:t xml:space="preserve"> bands.</w:t>
      </w:r>
      <w:r w:rsidR="00182AFF" w:rsidRPr="005E4294">
        <w:rPr>
          <w:rFonts w:ascii="Times New Roman" w:hAnsi="Times New Roman"/>
        </w:rPr>
        <w:t xml:space="preserve"> </w:t>
      </w:r>
    </w:p>
    <w:p w14:paraId="1687ABB0" w14:textId="58C7834C" w:rsidR="00AA54EA" w:rsidRPr="005E4294" w:rsidRDefault="00182AFF" w:rsidP="00F004F5">
      <w:pPr>
        <w:spacing w:after="120"/>
        <w:ind w:firstLine="720"/>
        <w:rPr>
          <w:rFonts w:ascii="Times New Roman" w:hAnsi="Times New Roman"/>
        </w:rPr>
      </w:pPr>
      <w:r w:rsidRPr="005E4294">
        <w:rPr>
          <w:rFonts w:ascii="Times New Roman" w:hAnsi="Times New Roman"/>
        </w:rPr>
        <w:t>We’</w:t>
      </w:r>
      <w:r w:rsidR="000F42BC" w:rsidRPr="005E4294">
        <w:rPr>
          <w:rFonts w:ascii="Times New Roman" w:hAnsi="Times New Roman"/>
        </w:rPr>
        <w:t xml:space="preserve">ve been busy </w:t>
      </w:r>
      <w:r w:rsidRPr="005E4294">
        <w:rPr>
          <w:rFonts w:ascii="Times New Roman" w:hAnsi="Times New Roman"/>
        </w:rPr>
        <w:t>moving on high-b</w:t>
      </w:r>
      <w:r w:rsidR="00172F3C" w:rsidRPr="005E4294">
        <w:rPr>
          <w:rFonts w:ascii="Times New Roman" w:hAnsi="Times New Roman"/>
        </w:rPr>
        <w:t xml:space="preserve">and spectrum, too.  The FCC’s </w:t>
      </w:r>
      <w:r w:rsidRPr="005E4294">
        <w:rPr>
          <w:rFonts w:ascii="Times New Roman" w:hAnsi="Times New Roman"/>
          <w:i/>
        </w:rPr>
        <w:t>Spectrum Frontiers Order</w:t>
      </w:r>
      <w:r w:rsidRPr="005E4294">
        <w:rPr>
          <w:rFonts w:ascii="Times New Roman" w:hAnsi="Times New Roman"/>
        </w:rPr>
        <w:t xml:space="preserve"> </w:t>
      </w:r>
      <w:r w:rsidR="00172F3C" w:rsidRPr="005E4294">
        <w:rPr>
          <w:rFonts w:ascii="Times New Roman" w:hAnsi="Times New Roman"/>
        </w:rPr>
        <w:t>in July 2</w:t>
      </w:r>
      <w:r w:rsidR="00841C50" w:rsidRPr="005E4294">
        <w:rPr>
          <w:rFonts w:ascii="Times New Roman" w:hAnsi="Times New Roman"/>
        </w:rPr>
        <w:t>01</w:t>
      </w:r>
      <w:r w:rsidR="00172F3C" w:rsidRPr="005E4294">
        <w:rPr>
          <w:rFonts w:ascii="Times New Roman" w:hAnsi="Times New Roman"/>
        </w:rPr>
        <w:t xml:space="preserve">6 </w:t>
      </w:r>
      <w:r w:rsidRPr="005E4294">
        <w:rPr>
          <w:rFonts w:ascii="Times New Roman" w:hAnsi="Times New Roman"/>
        </w:rPr>
        <w:t xml:space="preserve">opened up nearly 11 GHz of spectrum in the bands above 24 GHz for </w:t>
      </w:r>
      <w:r w:rsidR="000F42BC" w:rsidRPr="005E4294">
        <w:rPr>
          <w:rFonts w:ascii="Times New Roman" w:hAnsi="Times New Roman"/>
        </w:rPr>
        <w:t xml:space="preserve">wireless </w:t>
      </w:r>
      <w:r w:rsidRPr="005E4294">
        <w:rPr>
          <w:rFonts w:ascii="Times New Roman" w:hAnsi="Times New Roman"/>
        </w:rPr>
        <w:t>use.  But it also left many questions unanswered</w:t>
      </w:r>
      <w:r w:rsidR="009C5268" w:rsidRPr="005E4294">
        <w:rPr>
          <w:rFonts w:ascii="Times New Roman" w:hAnsi="Times New Roman"/>
        </w:rPr>
        <w:t xml:space="preserve">.  So </w:t>
      </w:r>
      <w:r w:rsidR="00172F3C" w:rsidRPr="005E4294">
        <w:rPr>
          <w:rFonts w:ascii="Times New Roman" w:hAnsi="Times New Roman"/>
        </w:rPr>
        <w:t>last month</w:t>
      </w:r>
      <w:r w:rsidR="009C5268" w:rsidRPr="005E4294">
        <w:rPr>
          <w:rFonts w:ascii="Times New Roman" w:hAnsi="Times New Roman"/>
        </w:rPr>
        <w:t>,</w:t>
      </w:r>
      <w:r w:rsidR="00172F3C" w:rsidRPr="005E4294">
        <w:rPr>
          <w:rFonts w:ascii="Times New Roman" w:hAnsi="Times New Roman"/>
        </w:rPr>
        <w:t xml:space="preserve"> we followed up with another order in</w:t>
      </w:r>
      <w:r w:rsidR="009C5268" w:rsidRPr="005E4294">
        <w:rPr>
          <w:rFonts w:ascii="Times New Roman" w:hAnsi="Times New Roman"/>
        </w:rPr>
        <w:t>volving</w:t>
      </w:r>
      <w:r w:rsidR="00172F3C" w:rsidRPr="005E4294">
        <w:rPr>
          <w:rFonts w:ascii="Times New Roman" w:hAnsi="Times New Roman"/>
        </w:rPr>
        <w:t xml:space="preserve"> high bands</w:t>
      </w:r>
      <w:r w:rsidRPr="005E4294">
        <w:rPr>
          <w:rFonts w:ascii="Times New Roman" w:hAnsi="Times New Roman"/>
        </w:rPr>
        <w:t xml:space="preserve"> so that operators have a clear path to launching 5G and other innovative millimeter-wave </w:t>
      </w:r>
      <w:r w:rsidR="00B66D30" w:rsidRPr="005E4294">
        <w:rPr>
          <w:rFonts w:ascii="Times New Roman" w:hAnsi="Times New Roman"/>
        </w:rPr>
        <w:t>services in the United States.</w:t>
      </w:r>
      <w:r w:rsidR="000F42BC" w:rsidRPr="005E4294">
        <w:rPr>
          <w:rFonts w:ascii="Times New Roman" w:hAnsi="Times New Roman"/>
        </w:rPr>
        <w:t xml:space="preserve">  In fact, just last week</w:t>
      </w:r>
      <w:r w:rsidR="009C5268" w:rsidRPr="005E4294">
        <w:rPr>
          <w:rFonts w:ascii="Times New Roman" w:hAnsi="Times New Roman"/>
        </w:rPr>
        <w:t>,</w:t>
      </w:r>
      <w:r w:rsidR="000F42BC" w:rsidRPr="005E4294">
        <w:rPr>
          <w:rFonts w:ascii="Times New Roman" w:hAnsi="Times New Roman"/>
        </w:rPr>
        <w:t xml:space="preserve"> Verizon announced it will start offering commercial wireless broadband services early next year using the 28 GHz band that we opened up last year.</w:t>
      </w:r>
    </w:p>
    <w:p w14:paraId="1CDE5F14" w14:textId="609A4D9E" w:rsidR="00182AFF" w:rsidRPr="005E4294" w:rsidRDefault="00BE6ADB" w:rsidP="00F004F5">
      <w:pPr>
        <w:spacing w:after="120"/>
        <w:ind w:firstLine="720"/>
        <w:rPr>
          <w:rFonts w:ascii="Times New Roman" w:hAnsi="Times New Roman"/>
        </w:rPr>
      </w:pPr>
      <w:r w:rsidRPr="005E4294">
        <w:rPr>
          <w:rFonts w:ascii="Times New Roman" w:hAnsi="Times New Roman"/>
        </w:rPr>
        <w:t xml:space="preserve">In last month’s </w:t>
      </w:r>
      <w:r w:rsidR="000F42BC" w:rsidRPr="005E4294">
        <w:rPr>
          <w:rFonts w:ascii="Times New Roman" w:hAnsi="Times New Roman"/>
          <w:i/>
        </w:rPr>
        <w:t xml:space="preserve">Spectrum Frontiers </w:t>
      </w:r>
      <w:r w:rsidRPr="005E4294">
        <w:rPr>
          <w:rFonts w:ascii="Times New Roman" w:hAnsi="Times New Roman"/>
        </w:rPr>
        <w:t>order, w</w:t>
      </w:r>
      <w:r w:rsidR="00E653E2" w:rsidRPr="005E4294">
        <w:rPr>
          <w:rFonts w:ascii="Times New Roman" w:hAnsi="Times New Roman"/>
        </w:rPr>
        <w:t xml:space="preserve">e </w:t>
      </w:r>
      <w:r w:rsidR="000F42BC" w:rsidRPr="005E4294">
        <w:rPr>
          <w:rFonts w:ascii="Times New Roman" w:hAnsi="Times New Roman"/>
        </w:rPr>
        <w:t xml:space="preserve">also </w:t>
      </w:r>
      <w:r w:rsidR="00E653E2" w:rsidRPr="005E4294">
        <w:rPr>
          <w:rFonts w:ascii="Times New Roman" w:hAnsi="Times New Roman"/>
        </w:rPr>
        <w:t>encourage</w:t>
      </w:r>
      <w:r w:rsidRPr="005E4294">
        <w:rPr>
          <w:rFonts w:ascii="Times New Roman" w:hAnsi="Times New Roman"/>
        </w:rPr>
        <w:t>d</w:t>
      </w:r>
      <w:r w:rsidR="00E653E2" w:rsidRPr="005E4294">
        <w:rPr>
          <w:rFonts w:ascii="Times New Roman" w:hAnsi="Times New Roman"/>
        </w:rPr>
        <w:t xml:space="preserve"> satellite entrepreneurship by preserving a four-gigahertz band for satellite services and </w:t>
      </w:r>
      <w:r w:rsidR="000F42BC" w:rsidRPr="005E4294">
        <w:rPr>
          <w:rFonts w:ascii="Times New Roman" w:hAnsi="Times New Roman"/>
        </w:rPr>
        <w:t xml:space="preserve">providing some additional opportunities </w:t>
      </w:r>
      <w:r w:rsidR="00E653E2" w:rsidRPr="005E4294">
        <w:rPr>
          <w:rFonts w:ascii="Times New Roman" w:hAnsi="Times New Roman"/>
        </w:rPr>
        <w:t>for siting earth stations.  We also maintain</w:t>
      </w:r>
      <w:r w:rsidR="00172F3C" w:rsidRPr="005E4294">
        <w:rPr>
          <w:rFonts w:ascii="Times New Roman" w:hAnsi="Times New Roman"/>
        </w:rPr>
        <w:t>ed</w:t>
      </w:r>
      <w:r w:rsidR="00E653E2" w:rsidRPr="005E4294">
        <w:rPr>
          <w:rFonts w:ascii="Times New Roman" w:hAnsi="Times New Roman"/>
        </w:rPr>
        <w:t xml:space="preserve"> the full 64-71 GHz band as a massive testbed for un</w:t>
      </w:r>
      <w:r w:rsidR="00172F3C" w:rsidRPr="005E4294">
        <w:rPr>
          <w:rFonts w:ascii="Times New Roman" w:hAnsi="Times New Roman"/>
        </w:rPr>
        <w:t>licensed innovation, and made</w:t>
      </w:r>
      <w:r w:rsidR="00E653E2" w:rsidRPr="005E4294">
        <w:rPr>
          <w:rFonts w:ascii="Times New Roman" w:hAnsi="Times New Roman"/>
        </w:rPr>
        <w:t xml:space="preserve"> much more millimeter wave spectrum available for terrestrial wireless use.  </w:t>
      </w:r>
      <w:r w:rsidR="00AA54EA" w:rsidRPr="005E4294">
        <w:rPr>
          <w:rFonts w:ascii="Times New Roman" w:hAnsi="Times New Roman"/>
        </w:rPr>
        <w:t>Specifically, we</w:t>
      </w:r>
      <w:r w:rsidR="00E653E2" w:rsidRPr="005E4294">
        <w:rPr>
          <w:rFonts w:ascii="Times New Roman" w:hAnsi="Times New Roman"/>
        </w:rPr>
        <w:t xml:space="preserve"> add</w:t>
      </w:r>
      <w:r w:rsidR="00172F3C" w:rsidRPr="005E4294">
        <w:rPr>
          <w:rFonts w:ascii="Times New Roman" w:hAnsi="Times New Roman"/>
        </w:rPr>
        <w:t>ed</w:t>
      </w:r>
      <w:r w:rsidR="00E653E2" w:rsidRPr="005E4294">
        <w:rPr>
          <w:rFonts w:ascii="Times New Roman" w:hAnsi="Times New Roman"/>
        </w:rPr>
        <w:t xml:space="preserve"> 1,700 MHz of new spectrum in the 24 and 47 GHz bands, on top of the spectrum we freed up last year</w:t>
      </w:r>
      <w:r w:rsidR="00EC7CFD" w:rsidRPr="005E4294">
        <w:rPr>
          <w:rFonts w:ascii="Times New Roman" w:hAnsi="Times New Roman"/>
        </w:rPr>
        <w:t>.</w:t>
      </w:r>
    </w:p>
    <w:p w14:paraId="1DDAB967" w14:textId="7904ED2C" w:rsidR="00AA54EA" w:rsidRPr="005E4294" w:rsidRDefault="000F42BC" w:rsidP="00F004F5">
      <w:pPr>
        <w:spacing w:after="120"/>
        <w:ind w:firstLine="720"/>
        <w:rPr>
          <w:rFonts w:ascii="Times New Roman" w:hAnsi="Times New Roman"/>
        </w:rPr>
      </w:pPr>
      <w:r w:rsidRPr="005E4294">
        <w:rPr>
          <w:rFonts w:ascii="Times New Roman" w:hAnsi="Times New Roman"/>
        </w:rPr>
        <w:t>Our focus on next</w:t>
      </w:r>
      <w:r w:rsidR="00772B65" w:rsidRPr="005E4294">
        <w:rPr>
          <w:rFonts w:ascii="Times New Roman" w:hAnsi="Times New Roman"/>
        </w:rPr>
        <w:t>-</w:t>
      </w:r>
      <w:r w:rsidRPr="005E4294">
        <w:rPr>
          <w:rFonts w:ascii="Times New Roman" w:hAnsi="Times New Roman"/>
        </w:rPr>
        <w:t>generation services isn</w:t>
      </w:r>
      <w:r w:rsidR="005D34F3" w:rsidRPr="005E4294">
        <w:rPr>
          <w:rFonts w:ascii="Times New Roman" w:hAnsi="Times New Roman"/>
        </w:rPr>
        <w:t>’</w:t>
      </w:r>
      <w:r w:rsidRPr="005E4294">
        <w:rPr>
          <w:rFonts w:ascii="Times New Roman" w:hAnsi="Times New Roman"/>
        </w:rPr>
        <w:t xml:space="preserve">t limited to </w:t>
      </w:r>
      <w:r w:rsidR="005D34F3" w:rsidRPr="005E4294">
        <w:rPr>
          <w:rFonts w:ascii="Times New Roman" w:hAnsi="Times New Roman"/>
        </w:rPr>
        <w:t>broadband</w:t>
      </w:r>
      <w:r w:rsidRPr="005E4294">
        <w:rPr>
          <w:rFonts w:ascii="Times New Roman" w:hAnsi="Times New Roman"/>
        </w:rPr>
        <w:t xml:space="preserve">, but also </w:t>
      </w:r>
      <w:r w:rsidR="005D34F3" w:rsidRPr="005E4294">
        <w:rPr>
          <w:rFonts w:ascii="Times New Roman" w:hAnsi="Times New Roman"/>
        </w:rPr>
        <w:t xml:space="preserve">extends to </w:t>
      </w:r>
      <w:r w:rsidRPr="005E4294">
        <w:rPr>
          <w:rFonts w:ascii="Times New Roman" w:hAnsi="Times New Roman"/>
        </w:rPr>
        <w:t>broadcast</w:t>
      </w:r>
      <w:r w:rsidR="005D34F3" w:rsidRPr="005E4294">
        <w:rPr>
          <w:rFonts w:ascii="Times New Roman" w:hAnsi="Times New Roman"/>
        </w:rPr>
        <w:t>ing</w:t>
      </w:r>
      <w:r w:rsidRPr="005E4294">
        <w:rPr>
          <w:rFonts w:ascii="Times New Roman" w:hAnsi="Times New Roman"/>
        </w:rPr>
        <w:t xml:space="preserve">.  At last month’s Commission </w:t>
      </w:r>
      <w:r w:rsidR="00AA54EA" w:rsidRPr="005E4294">
        <w:rPr>
          <w:rFonts w:ascii="Times New Roman" w:hAnsi="Times New Roman"/>
        </w:rPr>
        <w:t xml:space="preserve">meeting, </w:t>
      </w:r>
      <w:r w:rsidRPr="005E4294">
        <w:rPr>
          <w:rFonts w:ascii="Times New Roman" w:hAnsi="Times New Roman"/>
        </w:rPr>
        <w:t xml:space="preserve">the FCC allowed broadcasters the opportunity to </w:t>
      </w:r>
      <w:r w:rsidR="005D34F3" w:rsidRPr="005E4294">
        <w:rPr>
          <w:rFonts w:ascii="Times New Roman" w:hAnsi="Times New Roman"/>
        </w:rPr>
        <w:t xml:space="preserve">use a new technical standard known as </w:t>
      </w:r>
      <w:r w:rsidRPr="005E4294">
        <w:rPr>
          <w:rFonts w:ascii="Times New Roman" w:hAnsi="Times New Roman"/>
        </w:rPr>
        <w:t>ATSC 3.0</w:t>
      </w:r>
      <w:r w:rsidR="005D34F3" w:rsidRPr="005E4294">
        <w:rPr>
          <w:rFonts w:ascii="Times New Roman" w:hAnsi="Times New Roman"/>
        </w:rPr>
        <w:t xml:space="preserve">, or Next Generation TV. </w:t>
      </w:r>
      <w:r w:rsidRPr="005E4294">
        <w:rPr>
          <w:rFonts w:ascii="Times New Roman" w:hAnsi="Times New Roman"/>
        </w:rPr>
        <w:t xml:space="preserve"> </w:t>
      </w:r>
      <w:r w:rsidR="005D34F3" w:rsidRPr="005E4294">
        <w:rPr>
          <w:rFonts w:ascii="Times New Roman" w:hAnsi="Times New Roman"/>
        </w:rPr>
        <w:t xml:space="preserve">Broadcasters </w:t>
      </w:r>
      <w:r w:rsidR="00841C50" w:rsidRPr="005E4294">
        <w:rPr>
          <w:rFonts w:ascii="Times New Roman" w:hAnsi="Times New Roman"/>
        </w:rPr>
        <w:t xml:space="preserve">can </w:t>
      </w:r>
      <w:r w:rsidR="005D34F3" w:rsidRPr="005E4294">
        <w:rPr>
          <w:rFonts w:ascii="Times New Roman" w:hAnsi="Times New Roman"/>
        </w:rPr>
        <w:t xml:space="preserve">choose to send 3.0 </w:t>
      </w:r>
      <w:r w:rsidRPr="005E4294">
        <w:rPr>
          <w:rFonts w:ascii="Times New Roman" w:hAnsi="Times New Roman"/>
        </w:rPr>
        <w:t>signals on a voluntary</w:t>
      </w:r>
      <w:r w:rsidR="00AA54EA" w:rsidRPr="005E4294">
        <w:rPr>
          <w:rFonts w:ascii="Times New Roman" w:hAnsi="Times New Roman"/>
        </w:rPr>
        <w:t>, market-driven</w:t>
      </w:r>
      <w:r w:rsidRPr="005E4294">
        <w:rPr>
          <w:rFonts w:ascii="Times New Roman" w:hAnsi="Times New Roman"/>
        </w:rPr>
        <w:t xml:space="preserve"> basis.  Our broadcasters are excited about </w:t>
      </w:r>
      <w:r w:rsidR="005D34F3" w:rsidRPr="005E4294">
        <w:rPr>
          <w:rFonts w:ascii="Times New Roman" w:hAnsi="Times New Roman"/>
        </w:rPr>
        <w:t xml:space="preserve">this </w:t>
      </w:r>
      <w:r w:rsidR="00AA54EA" w:rsidRPr="005E4294">
        <w:rPr>
          <w:rFonts w:ascii="Times New Roman" w:hAnsi="Times New Roman"/>
        </w:rPr>
        <w:t>standard</w:t>
      </w:r>
      <w:r w:rsidR="005D34F3" w:rsidRPr="005E4294">
        <w:rPr>
          <w:rFonts w:ascii="Times New Roman" w:hAnsi="Times New Roman"/>
        </w:rPr>
        <w:t xml:space="preserve">.  So are </w:t>
      </w:r>
      <w:r w:rsidRPr="005E4294">
        <w:rPr>
          <w:rFonts w:ascii="Times New Roman" w:hAnsi="Times New Roman"/>
        </w:rPr>
        <w:t>we</w:t>
      </w:r>
      <w:r w:rsidR="005D34F3" w:rsidRPr="005E4294">
        <w:rPr>
          <w:rFonts w:ascii="Times New Roman" w:hAnsi="Times New Roman"/>
        </w:rPr>
        <w:t>:</w:t>
      </w:r>
      <w:r w:rsidRPr="005E4294">
        <w:rPr>
          <w:rFonts w:ascii="Times New Roman" w:hAnsi="Times New Roman"/>
        </w:rPr>
        <w:t xml:space="preserve"> </w:t>
      </w:r>
      <w:r w:rsidR="005D34F3" w:rsidRPr="005E4294">
        <w:rPr>
          <w:rFonts w:ascii="Times New Roman" w:hAnsi="Times New Roman"/>
        </w:rPr>
        <w:t xml:space="preserve">this new standard marries the power of IP with the value of broadcasting, which could deliver great value for consumers.  Among other things, this could allow </w:t>
      </w:r>
      <w:r w:rsidRPr="005E4294">
        <w:rPr>
          <w:rFonts w:ascii="Times New Roman" w:hAnsi="Times New Roman"/>
        </w:rPr>
        <w:t>state</w:t>
      </w:r>
      <w:r w:rsidR="005D34F3" w:rsidRPr="005E4294">
        <w:rPr>
          <w:rFonts w:ascii="Times New Roman" w:hAnsi="Times New Roman"/>
        </w:rPr>
        <w:t>-</w:t>
      </w:r>
      <w:r w:rsidRPr="005E4294">
        <w:rPr>
          <w:rFonts w:ascii="Times New Roman" w:hAnsi="Times New Roman"/>
        </w:rPr>
        <w:t>of</w:t>
      </w:r>
      <w:r w:rsidR="005D34F3" w:rsidRPr="005E4294">
        <w:rPr>
          <w:rFonts w:ascii="Times New Roman" w:hAnsi="Times New Roman"/>
        </w:rPr>
        <w:t>-</w:t>
      </w:r>
      <w:r w:rsidRPr="005E4294">
        <w:rPr>
          <w:rFonts w:ascii="Times New Roman" w:hAnsi="Times New Roman"/>
        </w:rPr>
        <w:t>the</w:t>
      </w:r>
      <w:r w:rsidR="005D34F3" w:rsidRPr="005E4294">
        <w:rPr>
          <w:rFonts w:ascii="Times New Roman" w:hAnsi="Times New Roman"/>
        </w:rPr>
        <w:t>-</w:t>
      </w:r>
      <w:r w:rsidRPr="005E4294">
        <w:rPr>
          <w:rFonts w:ascii="Times New Roman" w:hAnsi="Times New Roman"/>
        </w:rPr>
        <w:t xml:space="preserve">art emergency alert features that </w:t>
      </w:r>
      <w:r w:rsidR="005D34F3" w:rsidRPr="005E4294">
        <w:rPr>
          <w:rFonts w:ascii="Times New Roman" w:hAnsi="Times New Roman"/>
        </w:rPr>
        <w:t xml:space="preserve">could </w:t>
      </w:r>
      <w:r w:rsidRPr="005E4294">
        <w:rPr>
          <w:rFonts w:ascii="Times New Roman" w:hAnsi="Times New Roman"/>
        </w:rPr>
        <w:t>help save lives in cases of natural disasters.</w:t>
      </w:r>
    </w:p>
    <w:p w14:paraId="48E3DFF8" w14:textId="4D0BA6C5" w:rsidR="00AA54EA" w:rsidRPr="005E4294" w:rsidRDefault="00C94CEE" w:rsidP="00F004F5">
      <w:pPr>
        <w:spacing w:after="120"/>
        <w:ind w:firstLine="720"/>
        <w:rPr>
          <w:rFonts w:ascii="Times New Roman" w:hAnsi="Times New Roman"/>
        </w:rPr>
      </w:pPr>
      <w:r w:rsidRPr="005E4294">
        <w:rPr>
          <w:rFonts w:ascii="Times New Roman" w:hAnsi="Times New Roman"/>
        </w:rPr>
        <w:t xml:space="preserve">Speaking of natural disasters, </w:t>
      </w:r>
      <w:r w:rsidR="00600ED1" w:rsidRPr="005E4294">
        <w:rPr>
          <w:rFonts w:ascii="Times New Roman" w:hAnsi="Times New Roman"/>
        </w:rPr>
        <w:t>Hurricanes Harvey, Irma, and Maria,</w:t>
      </w:r>
      <w:r w:rsidRPr="005E4294">
        <w:rPr>
          <w:rFonts w:ascii="Times New Roman" w:hAnsi="Times New Roman"/>
        </w:rPr>
        <w:t xml:space="preserve"> </w:t>
      </w:r>
      <w:r w:rsidR="00600ED1" w:rsidRPr="005E4294">
        <w:rPr>
          <w:rFonts w:ascii="Times New Roman" w:hAnsi="Times New Roman"/>
        </w:rPr>
        <w:t>caused</w:t>
      </w:r>
      <w:r w:rsidRPr="005E4294">
        <w:rPr>
          <w:rFonts w:ascii="Times New Roman" w:hAnsi="Times New Roman"/>
        </w:rPr>
        <w:t xml:space="preserve"> sig</w:t>
      </w:r>
      <w:r w:rsidR="00600ED1" w:rsidRPr="005E4294">
        <w:rPr>
          <w:rFonts w:ascii="Times New Roman" w:hAnsi="Times New Roman"/>
        </w:rPr>
        <w:t>nificant</w:t>
      </w:r>
      <w:r w:rsidRPr="005E4294">
        <w:rPr>
          <w:rFonts w:ascii="Times New Roman" w:hAnsi="Times New Roman"/>
        </w:rPr>
        <w:t xml:space="preserve"> damage to the communications infrastructure</w:t>
      </w:r>
      <w:r w:rsidR="005D34F3" w:rsidRPr="005E4294">
        <w:rPr>
          <w:rFonts w:ascii="Times New Roman" w:hAnsi="Times New Roman"/>
        </w:rPr>
        <w:t xml:space="preserve"> in parts of the United States</w:t>
      </w:r>
      <w:r w:rsidRPr="005E4294">
        <w:rPr>
          <w:rFonts w:ascii="Times New Roman" w:hAnsi="Times New Roman"/>
        </w:rPr>
        <w:t xml:space="preserve">.  </w:t>
      </w:r>
      <w:r w:rsidR="005D34F3" w:rsidRPr="005E4294">
        <w:rPr>
          <w:rFonts w:ascii="Times New Roman" w:hAnsi="Times New Roman"/>
        </w:rPr>
        <w:t xml:space="preserve">I personally traveled to Texas, Florida, and Puerto Rico to see what had happened and what we could do to help.  We’ve coordinated closely </w:t>
      </w:r>
      <w:r w:rsidRPr="005E4294">
        <w:rPr>
          <w:rFonts w:ascii="Times New Roman" w:hAnsi="Times New Roman"/>
        </w:rPr>
        <w:t xml:space="preserve">with </w:t>
      </w:r>
      <w:r w:rsidR="005D34F3" w:rsidRPr="005E4294">
        <w:rPr>
          <w:rFonts w:ascii="Times New Roman" w:hAnsi="Times New Roman"/>
        </w:rPr>
        <w:t xml:space="preserve">the </w:t>
      </w:r>
      <w:r w:rsidRPr="005E4294">
        <w:rPr>
          <w:rFonts w:ascii="Times New Roman" w:hAnsi="Times New Roman"/>
        </w:rPr>
        <w:t>F</w:t>
      </w:r>
      <w:r w:rsidR="005D34F3" w:rsidRPr="005E4294">
        <w:rPr>
          <w:rFonts w:ascii="Times New Roman" w:hAnsi="Times New Roman"/>
        </w:rPr>
        <w:t xml:space="preserve">ederal </w:t>
      </w:r>
      <w:r w:rsidRPr="005E4294">
        <w:rPr>
          <w:rFonts w:ascii="Times New Roman" w:hAnsi="Times New Roman"/>
        </w:rPr>
        <w:t>E</w:t>
      </w:r>
      <w:r w:rsidR="005D34F3" w:rsidRPr="005E4294">
        <w:rPr>
          <w:rFonts w:ascii="Times New Roman" w:hAnsi="Times New Roman"/>
        </w:rPr>
        <w:t xml:space="preserve">mergency </w:t>
      </w:r>
      <w:r w:rsidRPr="005E4294">
        <w:rPr>
          <w:rFonts w:ascii="Times New Roman" w:hAnsi="Times New Roman"/>
        </w:rPr>
        <w:t>M</w:t>
      </w:r>
      <w:r w:rsidR="005D34F3" w:rsidRPr="005E4294">
        <w:rPr>
          <w:rFonts w:ascii="Times New Roman" w:hAnsi="Times New Roman"/>
        </w:rPr>
        <w:t xml:space="preserve">anagement </w:t>
      </w:r>
      <w:r w:rsidRPr="005E4294">
        <w:rPr>
          <w:rFonts w:ascii="Times New Roman" w:hAnsi="Times New Roman"/>
        </w:rPr>
        <w:t>A</w:t>
      </w:r>
      <w:r w:rsidR="005D34F3" w:rsidRPr="005E4294">
        <w:rPr>
          <w:rFonts w:ascii="Times New Roman" w:hAnsi="Times New Roman"/>
        </w:rPr>
        <w:t>uthority, state and local officials, and the private sector</w:t>
      </w:r>
      <w:r w:rsidRPr="005E4294">
        <w:rPr>
          <w:rFonts w:ascii="Times New Roman" w:hAnsi="Times New Roman"/>
        </w:rPr>
        <w:t xml:space="preserve"> from the </w:t>
      </w:r>
      <w:r w:rsidR="005D34F3" w:rsidRPr="005E4294">
        <w:rPr>
          <w:rFonts w:ascii="Times New Roman" w:hAnsi="Times New Roman"/>
        </w:rPr>
        <w:t xml:space="preserve">beginning.  </w:t>
      </w:r>
      <w:r w:rsidRPr="005E4294">
        <w:rPr>
          <w:rFonts w:ascii="Times New Roman" w:hAnsi="Times New Roman"/>
        </w:rPr>
        <w:t xml:space="preserve">Now, we’ve shifted </w:t>
      </w:r>
      <w:r w:rsidR="00763219" w:rsidRPr="005E4294">
        <w:rPr>
          <w:rFonts w:ascii="Times New Roman" w:hAnsi="Times New Roman"/>
        </w:rPr>
        <w:t xml:space="preserve">from response </w:t>
      </w:r>
      <w:r w:rsidRPr="005E4294">
        <w:rPr>
          <w:rFonts w:ascii="Times New Roman" w:hAnsi="Times New Roman"/>
        </w:rPr>
        <w:t>to recovery mode.  We</w:t>
      </w:r>
      <w:r w:rsidR="005D34F3" w:rsidRPr="005E4294">
        <w:rPr>
          <w:rFonts w:ascii="Times New Roman" w:hAnsi="Times New Roman"/>
        </w:rPr>
        <w:t>’</w:t>
      </w:r>
      <w:r w:rsidRPr="005E4294">
        <w:rPr>
          <w:rFonts w:ascii="Times New Roman" w:hAnsi="Times New Roman"/>
        </w:rPr>
        <w:t xml:space="preserve">re working with </w:t>
      </w:r>
      <w:r w:rsidR="005D34F3" w:rsidRPr="005E4294">
        <w:rPr>
          <w:rFonts w:ascii="Times New Roman" w:hAnsi="Times New Roman"/>
        </w:rPr>
        <w:t xml:space="preserve">many organizations and individuals to </w:t>
      </w:r>
      <w:r w:rsidRPr="005E4294">
        <w:rPr>
          <w:rFonts w:ascii="Times New Roman" w:hAnsi="Times New Roman"/>
        </w:rPr>
        <w:t xml:space="preserve">determine how best to re-build the infrastructure and restore service </w:t>
      </w:r>
      <w:r w:rsidR="005D34F3" w:rsidRPr="005E4294">
        <w:rPr>
          <w:rFonts w:ascii="Times New Roman" w:hAnsi="Times New Roman"/>
        </w:rPr>
        <w:t>in Puerto Rico and the U.S. Virgin Islands</w:t>
      </w:r>
      <w:r w:rsidRPr="005E4294">
        <w:rPr>
          <w:rFonts w:ascii="Times New Roman" w:hAnsi="Times New Roman"/>
        </w:rPr>
        <w:t xml:space="preserve">.  To this end, I’ve created a Hurricane Recovery Task Force, which </w:t>
      </w:r>
      <w:r w:rsidR="005D34F3" w:rsidRPr="005E4294">
        <w:rPr>
          <w:rFonts w:ascii="Times New Roman" w:hAnsi="Times New Roman"/>
        </w:rPr>
        <w:t xml:space="preserve">includes </w:t>
      </w:r>
      <w:r w:rsidRPr="005E4294">
        <w:rPr>
          <w:rFonts w:ascii="Times New Roman" w:hAnsi="Times New Roman"/>
        </w:rPr>
        <w:t xml:space="preserve">leading experts from all of the </w:t>
      </w:r>
      <w:r w:rsidR="005D34F3" w:rsidRPr="005E4294">
        <w:rPr>
          <w:rFonts w:ascii="Times New Roman" w:hAnsi="Times New Roman"/>
        </w:rPr>
        <w:t xml:space="preserve">FCC </w:t>
      </w:r>
      <w:r w:rsidRPr="005E4294">
        <w:rPr>
          <w:rFonts w:ascii="Times New Roman" w:hAnsi="Times New Roman"/>
        </w:rPr>
        <w:t xml:space="preserve">Bureaus and Offices that have </w:t>
      </w:r>
      <w:r w:rsidR="005D34F3" w:rsidRPr="005E4294">
        <w:rPr>
          <w:rFonts w:ascii="Times New Roman" w:hAnsi="Times New Roman"/>
        </w:rPr>
        <w:t xml:space="preserve">been helping with </w:t>
      </w:r>
      <w:r w:rsidRPr="005E4294">
        <w:rPr>
          <w:rFonts w:ascii="Times New Roman" w:hAnsi="Times New Roman"/>
        </w:rPr>
        <w:t>the ongoing recover</w:t>
      </w:r>
      <w:r w:rsidR="00763219" w:rsidRPr="005E4294">
        <w:rPr>
          <w:rFonts w:ascii="Times New Roman" w:hAnsi="Times New Roman"/>
        </w:rPr>
        <w:t>y effort</w:t>
      </w:r>
      <w:r w:rsidRPr="005E4294">
        <w:rPr>
          <w:rFonts w:ascii="Times New Roman" w:hAnsi="Times New Roman"/>
        </w:rPr>
        <w:t>.  I</w:t>
      </w:r>
      <w:r w:rsidR="005D34F3" w:rsidRPr="005E4294">
        <w:rPr>
          <w:rFonts w:ascii="Times New Roman" w:hAnsi="Times New Roman"/>
        </w:rPr>
        <w:t>’</w:t>
      </w:r>
      <w:r w:rsidRPr="005E4294">
        <w:rPr>
          <w:rFonts w:ascii="Times New Roman" w:hAnsi="Times New Roman"/>
        </w:rPr>
        <w:t>m grateful for their dedication and hard work.</w:t>
      </w:r>
    </w:p>
    <w:p w14:paraId="4DA5CF87" w14:textId="672326A4" w:rsidR="005347A4" w:rsidRPr="005E4294" w:rsidRDefault="005D34F3" w:rsidP="00F004F5">
      <w:pPr>
        <w:spacing w:after="120"/>
        <w:ind w:firstLine="720"/>
        <w:rPr>
          <w:rFonts w:ascii="Times New Roman" w:hAnsi="Times New Roman"/>
        </w:rPr>
      </w:pPr>
      <w:r w:rsidRPr="005E4294">
        <w:rPr>
          <w:rFonts w:ascii="Times New Roman" w:hAnsi="Times New Roman"/>
        </w:rPr>
        <w:t xml:space="preserve">Now, I realize that </w:t>
      </w:r>
      <w:r w:rsidR="003F4688" w:rsidRPr="005E4294">
        <w:rPr>
          <w:rFonts w:ascii="Times New Roman" w:hAnsi="Times New Roman"/>
        </w:rPr>
        <w:t>I</w:t>
      </w:r>
      <w:r w:rsidRPr="005E4294">
        <w:rPr>
          <w:rFonts w:ascii="Times New Roman" w:hAnsi="Times New Roman"/>
        </w:rPr>
        <w:t>’</w:t>
      </w:r>
      <w:r w:rsidR="003F4688" w:rsidRPr="005E4294">
        <w:rPr>
          <w:rFonts w:ascii="Times New Roman" w:hAnsi="Times New Roman"/>
        </w:rPr>
        <w:t>ve been going on for a while about the FCC’s work over the past year</w:t>
      </w:r>
      <w:r w:rsidRPr="005E4294">
        <w:rPr>
          <w:rFonts w:ascii="Times New Roman" w:hAnsi="Times New Roman"/>
        </w:rPr>
        <w:t xml:space="preserve">.  But </w:t>
      </w:r>
      <w:r w:rsidR="003F4688" w:rsidRPr="005E4294">
        <w:rPr>
          <w:rFonts w:ascii="Times New Roman" w:hAnsi="Times New Roman"/>
        </w:rPr>
        <w:t>I am acutely aware that we do no</w:t>
      </w:r>
      <w:r w:rsidR="00763219" w:rsidRPr="005E4294">
        <w:rPr>
          <w:rFonts w:ascii="Times New Roman" w:hAnsi="Times New Roman"/>
        </w:rPr>
        <w:t>t</w:t>
      </w:r>
      <w:r w:rsidR="003F4688" w:rsidRPr="005E4294">
        <w:rPr>
          <w:rFonts w:ascii="Times New Roman" w:hAnsi="Times New Roman"/>
        </w:rPr>
        <w:t xml:space="preserve"> operate in a vacuum.  As I mentioned when I began my remarks, I</w:t>
      </w:r>
      <w:r w:rsidRPr="005E4294">
        <w:rPr>
          <w:rFonts w:ascii="Times New Roman" w:hAnsi="Times New Roman"/>
        </w:rPr>
        <w:t>’</w:t>
      </w:r>
      <w:r w:rsidR="003F4688" w:rsidRPr="005E4294">
        <w:rPr>
          <w:rFonts w:ascii="Times New Roman" w:hAnsi="Times New Roman"/>
        </w:rPr>
        <w:t xml:space="preserve">ve been fortunate throughout this year to engage with my counterparts around the world.  </w:t>
      </w:r>
      <w:r w:rsidR="005347A4" w:rsidRPr="005E4294">
        <w:rPr>
          <w:rFonts w:ascii="Times New Roman" w:hAnsi="Times New Roman"/>
        </w:rPr>
        <w:t xml:space="preserve">I enjoy listening to and learning from them.  </w:t>
      </w:r>
      <w:r w:rsidR="003F4688" w:rsidRPr="005E4294">
        <w:rPr>
          <w:rFonts w:ascii="Times New Roman" w:hAnsi="Times New Roman"/>
        </w:rPr>
        <w:t xml:space="preserve">No one of us has all the answers, but we all face similar challenges.  That’s why it is so important to maintain a dialogue.  </w:t>
      </w:r>
    </w:p>
    <w:p w14:paraId="17C3F022" w14:textId="3D334BFB" w:rsidR="00763219" w:rsidRPr="005E4294" w:rsidRDefault="003F4688" w:rsidP="00F004F5">
      <w:pPr>
        <w:spacing w:after="120"/>
        <w:ind w:firstLine="720"/>
        <w:rPr>
          <w:rFonts w:ascii="Times New Roman" w:hAnsi="Times New Roman"/>
        </w:rPr>
      </w:pPr>
      <w:r w:rsidRPr="005E4294">
        <w:rPr>
          <w:rFonts w:ascii="Times New Roman" w:hAnsi="Times New Roman"/>
        </w:rPr>
        <w:t>And for some issues</w:t>
      </w:r>
      <w:r w:rsidR="005347A4" w:rsidRPr="005E4294">
        <w:rPr>
          <w:rFonts w:ascii="Times New Roman" w:hAnsi="Times New Roman"/>
        </w:rPr>
        <w:t xml:space="preserve"> like spectrum</w:t>
      </w:r>
      <w:r w:rsidRPr="005E4294">
        <w:rPr>
          <w:rFonts w:ascii="Times New Roman" w:hAnsi="Times New Roman"/>
        </w:rPr>
        <w:t xml:space="preserve">, we simply cannot go it alone.  We all must work together to identify spectrum </w:t>
      </w:r>
      <w:r w:rsidR="005347A4" w:rsidRPr="005E4294">
        <w:rPr>
          <w:rFonts w:ascii="Times New Roman" w:hAnsi="Times New Roman"/>
        </w:rPr>
        <w:t xml:space="preserve">policies and rules </w:t>
      </w:r>
      <w:r w:rsidRPr="005E4294">
        <w:rPr>
          <w:rFonts w:ascii="Times New Roman" w:hAnsi="Times New Roman"/>
        </w:rPr>
        <w:t xml:space="preserve">that will </w:t>
      </w:r>
      <w:r w:rsidR="005347A4" w:rsidRPr="005E4294">
        <w:rPr>
          <w:rFonts w:ascii="Times New Roman" w:hAnsi="Times New Roman"/>
        </w:rPr>
        <w:t xml:space="preserve">enable </w:t>
      </w:r>
      <w:r w:rsidRPr="005E4294">
        <w:rPr>
          <w:rFonts w:ascii="Times New Roman" w:hAnsi="Times New Roman"/>
        </w:rPr>
        <w:t xml:space="preserve">innovation and investment in new wireless technologies and services.  </w:t>
      </w:r>
      <w:r w:rsidR="005347A4" w:rsidRPr="005E4294">
        <w:rPr>
          <w:rFonts w:ascii="Times New Roman" w:hAnsi="Times New Roman"/>
        </w:rPr>
        <w:t xml:space="preserve">This will aid mobile consumers everywhere </w:t>
      </w:r>
      <w:r w:rsidRPr="005E4294">
        <w:rPr>
          <w:rFonts w:ascii="Times New Roman" w:hAnsi="Times New Roman"/>
        </w:rPr>
        <w:t xml:space="preserve">and </w:t>
      </w:r>
      <w:r w:rsidR="005347A4" w:rsidRPr="005E4294">
        <w:rPr>
          <w:rFonts w:ascii="Times New Roman" w:hAnsi="Times New Roman"/>
        </w:rPr>
        <w:t xml:space="preserve">help us </w:t>
      </w:r>
      <w:r w:rsidRPr="005E4294">
        <w:rPr>
          <w:rFonts w:ascii="Times New Roman" w:hAnsi="Times New Roman"/>
        </w:rPr>
        <w:t>close the digital divide.</w:t>
      </w:r>
    </w:p>
    <w:p w14:paraId="4440A063" w14:textId="73D1DEB1" w:rsidR="003F4688" w:rsidRPr="005E4294" w:rsidRDefault="003F4688" w:rsidP="00F004F5">
      <w:pPr>
        <w:spacing w:after="120"/>
        <w:ind w:firstLine="720"/>
        <w:rPr>
          <w:rFonts w:ascii="Times New Roman" w:hAnsi="Times New Roman"/>
        </w:rPr>
      </w:pPr>
      <w:r w:rsidRPr="005E4294">
        <w:rPr>
          <w:rFonts w:ascii="Times New Roman" w:hAnsi="Times New Roman"/>
        </w:rPr>
        <w:t>In this regard, I</w:t>
      </w:r>
      <w:r w:rsidR="005347A4" w:rsidRPr="005E4294">
        <w:rPr>
          <w:rFonts w:ascii="Times New Roman" w:hAnsi="Times New Roman"/>
        </w:rPr>
        <w:t>’</w:t>
      </w:r>
      <w:r w:rsidRPr="005E4294">
        <w:rPr>
          <w:rFonts w:ascii="Times New Roman" w:hAnsi="Times New Roman"/>
        </w:rPr>
        <w:t>m pleased to note that the Americas region has been steadily advancing regional proposals for the WRC-19.  The region held its most recent WRC-19 preparatory meeting just last week, and has already finalized five proposals and made significant progress on nine</w:t>
      </w:r>
      <w:r w:rsidR="00600ED1" w:rsidRPr="005E4294">
        <w:rPr>
          <w:rFonts w:ascii="Times New Roman" w:hAnsi="Times New Roman"/>
        </w:rPr>
        <w:t xml:space="preserve"> additional proposals</w:t>
      </w:r>
      <w:r w:rsidR="00763219" w:rsidRPr="005E4294">
        <w:rPr>
          <w:rFonts w:ascii="Times New Roman" w:hAnsi="Times New Roman"/>
        </w:rPr>
        <w:t>.</w:t>
      </w:r>
      <w:r w:rsidRPr="005E4294">
        <w:rPr>
          <w:rFonts w:ascii="Times New Roman" w:hAnsi="Times New Roman"/>
        </w:rPr>
        <w:t xml:space="preserve">  And following on the recent successes at the ITU World Telecom Development Conference, we are now fully </w:t>
      </w:r>
      <w:r w:rsidRPr="005E4294">
        <w:rPr>
          <w:rFonts w:ascii="Times New Roman" w:hAnsi="Times New Roman"/>
        </w:rPr>
        <w:lastRenderedPageBreak/>
        <w:t>focused on the important ITU Plenipotentiary Conference</w:t>
      </w:r>
      <w:r w:rsidR="005347A4" w:rsidRPr="005E4294">
        <w:rPr>
          <w:rFonts w:ascii="Times New Roman" w:hAnsi="Times New Roman"/>
        </w:rPr>
        <w:t>.  At that conference,</w:t>
      </w:r>
      <w:r w:rsidRPr="005E4294">
        <w:rPr>
          <w:rFonts w:ascii="Times New Roman" w:hAnsi="Times New Roman"/>
        </w:rPr>
        <w:t xml:space="preserve"> we</w:t>
      </w:r>
      <w:r w:rsidR="005347A4" w:rsidRPr="005E4294">
        <w:rPr>
          <w:rFonts w:ascii="Times New Roman" w:hAnsi="Times New Roman"/>
        </w:rPr>
        <w:t>’</w:t>
      </w:r>
      <w:r w:rsidRPr="005E4294">
        <w:rPr>
          <w:rFonts w:ascii="Times New Roman" w:hAnsi="Times New Roman"/>
        </w:rPr>
        <w:t>ll need to work together to set the course for the future work of the ITU, as we seek to ensure that the ITU can continue to meet the demands of the dynamic 21</w:t>
      </w:r>
      <w:r w:rsidRPr="005E4294">
        <w:rPr>
          <w:rFonts w:ascii="Times New Roman" w:hAnsi="Times New Roman"/>
          <w:vertAlign w:val="superscript"/>
        </w:rPr>
        <w:t>st</w:t>
      </w:r>
      <w:r w:rsidRPr="005E4294">
        <w:rPr>
          <w:rFonts w:ascii="Times New Roman" w:hAnsi="Times New Roman"/>
        </w:rPr>
        <w:t xml:space="preserve"> century telecommunications environment.  </w:t>
      </w:r>
    </w:p>
    <w:p w14:paraId="5640708D" w14:textId="5309C216" w:rsidR="000F42BC" w:rsidRPr="005E4294" w:rsidRDefault="003F4688" w:rsidP="00F004F5">
      <w:pPr>
        <w:spacing w:after="120"/>
        <w:rPr>
          <w:rFonts w:ascii="Times New Roman" w:hAnsi="Times New Roman"/>
        </w:rPr>
      </w:pPr>
      <w:r w:rsidRPr="005E4294">
        <w:rPr>
          <w:rFonts w:ascii="Times New Roman" w:hAnsi="Times New Roman"/>
        </w:rPr>
        <w:tab/>
        <w:t>I</w:t>
      </w:r>
      <w:r w:rsidR="005347A4" w:rsidRPr="005E4294">
        <w:rPr>
          <w:rFonts w:ascii="Times New Roman" w:hAnsi="Times New Roman"/>
        </w:rPr>
        <w:t>’d</w:t>
      </w:r>
      <w:r w:rsidRPr="005E4294">
        <w:rPr>
          <w:rFonts w:ascii="Times New Roman" w:hAnsi="Times New Roman"/>
        </w:rPr>
        <w:t xml:space="preserve"> also be remiss to not make a pitch for the U.S. candidate for Director of the ITU’s Development Sector, Doreen Bogdan.  </w:t>
      </w:r>
      <w:r w:rsidR="005347A4" w:rsidRPr="005E4294">
        <w:rPr>
          <w:rFonts w:ascii="Times New Roman" w:hAnsi="Times New Roman"/>
        </w:rPr>
        <w:t xml:space="preserve">She is an extraordinary candidate.  </w:t>
      </w:r>
      <w:r w:rsidRPr="005E4294">
        <w:rPr>
          <w:rFonts w:ascii="Times New Roman" w:hAnsi="Times New Roman"/>
        </w:rPr>
        <w:t xml:space="preserve">Those of you who know </w:t>
      </w:r>
      <w:r w:rsidR="005347A4" w:rsidRPr="005E4294">
        <w:rPr>
          <w:rFonts w:ascii="Times New Roman" w:hAnsi="Times New Roman"/>
        </w:rPr>
        <w:t xml:space="preserve">her </w:t>
      </w:r>
      <w:r w:rsidRPr="005E4294">
        <w:rPr>
          <w:rFonts w:ascii="Times New Roman" w:hAnsi="Times New Roman"/>
        </w:rPr>
        <w:t xml:space="preserve">understand that no one has worked harder to bring the benefits of communications technologies to all corners of the globe.  With </w:t>
      </w:r>
      <w:r w:rsidR="005347A4" w:rsidRPr="005E4294">
        <w:rPr>
          <w:rFonts w:ascii="Times New Roman" w:hAnsi="Times New Roman"/>
        </w:rPr>
        <w:t xml:space="preserve">20 </w:t>
      </w:r>
      <w:r w:rsidRPr="005E4294">
        <w:rPr>
          <w:rFonts w:ascii="Times New Roman" w:hAnsi="Times New Roman"/>
        </w:rPr>
        <w:t xml:space="preserve">years of experience at the ITU, 14 </w:t>
      </w:r>
      <w:r w:rsidR="005347A4" w:rsidRPr="005E4294">
        <w:rPr>
          <w:rFonts w:ascii="Times New Roman" w:hAnsi="Times New Roman"/>
        </w:rPr>
        <w:t>of th</w:t>
      </w:r>
      <w:r w:rsidR="00841C50" w:rsidRPr="005E4294">
        <w:rPr>
          <w:rFonts w:ascii="Times New Roman" w:hAnsi="Times New Roman"/>
        </w:rPr>
        <w:t>ose</w:t>
      </w:r>
      <w:r w:rsidR="005347A4" w:rsidRPr="005E4294">
        <w:rPr>
          <w:rFonts w:ascii="Times New Roman" w:hAnsi="Times New Roman"/>
        </w:rPr>
        <w:t xml:space="preserve"> </w:t>
      </w:r>
      <w:r w:rsidRPr="005E4294">
        <w:rPr>
          <w:rFonts w:ascii="Times New Roman" w:hAnsi="Times New Roman"/>
        </w:rPr>
        <w:t xml:space="preserve">focused on the </w:t>
      </w:r>
      <w:r w:rsidR="005347A4" w:rsidRPr="005E4294">
        <w:rPr>
          <w:rFonts w:ascii="Times New Roman" w:hAnsi="Times New Roman"/>
        </w:rPr>
        <w:t xml:space="preserve">ITU’s </w:t>
      </w:r>
      <w:r w:rsidRPr="005E4294">
        <w:rPr>
          <w:rFonts w:ascii="Times New Roman" w:hAnsi="Times New Roman"/>
        </w:rPr>
        <w:t>development work, Doreen has a strong track record in mobilizing support for bridging the digital divide.</w:t>
      </w:r>
    </w:p>
    <w:p w14:paraId="1F72FF23" w14:textId="5E924CC4" w:rsidR="005347A4" w:rsidRPr="005E4294" w:rsidRDefault="005347A4" w:rsidP="00F004F5">
      <w:pPr>
        <w:jc w:val="center"/>
        <w:rPr>
          <w:rFonts w:ascii="Times New Roman" w:hAnsi="Times New Roman"/>
        </w:rPr>
      </w:pPr>
      <w:r w:rsidRPr="005E4294">
        <w:rPr>
          <w:rFonts w:ascii="Times New Roman" w:hAnsi="Times New Roman"/>
        </w:rPr>
        <w:t>* * *</w:t>
      </w:r>
    </w:p>
    <w:p w14:paraId="610A8747" w14:textId="5FD55698" w:rsidR="00182AFF" w:rsidRPr="005E4294" w:rsidRDefault="00841C50" w:rsidP="00DB54B9">
      <w:pPr>
        <w:ind w:firstLine="720"/>
        <w:rPr>
          <w:rFonts w:ascii="Times New Roman" w:hAnsi="Times New Roman"/>
        </w:rPr>
      </w:pPr>
      <w:r w:rsidRPr="005E4294">
        <w:rPr>
          <w:rFonts w:ascii="Times New Roman" w:hAnsi="Times New Roman"/>
        </w:rPr>
        <w:t xml:space="preserve">Shifting back from the ITU to the IIC, it’s been great to have the opportunity to participate once again in your events.  </w:t>
      </w:r>
      <w:r w:rsidR="000F42BC" w:rsidRPr="005E4294">
        <w:rPr>
          <w:rFonts w:ascii="Times New Roman" w:hAnsi="Times New Roman"/>
        </w:rPr>
        <w:t xml:space="preserve">We </w:t>
      </w:r>
      <w:r w:rsidRPr="005E4294">
        <w:rPr>
          <w:rFonts w:ascii="Times New Roman" w:hAnsi="Times New Roman"/>
        </w:rPr>
        <w:t xml:space="preserve">at the FCC </w:t>
      </w:r>
      <w:r w:rsidR="000F42BC" w:rsidRPr="005E4294">
        <w:rPr>
          <w:rFonts w:ascii="Times New Roman" w:hAnsi="Times New Roman"/>
        </w:rPr>
        <w:t>applaud the work you do in bringing together regulators, policymakers, industry</w:t>
      </w:r>
      <w:r w:rsidR="005347A4" w:rsidRPr="005E4294">
        <w:rPr>
          <w:rFonts w:ascii="Times New Roman" w:hAnsi="Times New Roman"/>
        </w:rPr>
        <w:t>,</w:t>
      </w:r>
      <w:r w:rsidR="000F42BC" w:rsidRPr="005E4294">
        <w:rPr>
          <w:rFonts w:ascii="Times New Roman" w:hAnsi="Times New Roman"/>
        </w:rPr>
        <w:t xml:space="preserve"> and other stakeholders here and around the world.</w:t>
      </w:r>
      <w:r w:rsidRPr="005E4294">
        <w:rPr>
          <w:rFonts w:ascii="Times New Roman" w:hAnsi="Times New Roman"/>
        </w:rPr>
        <w:t xml:space="preserve">  And I look forward to continuing to collaborate with you in the months and years to come.  </w:t>
      </w:r>
    </w:p>
    <w:sectPr w:rsidR="00182AFF" w:rsidRPr="005E4294" w:rsidSect="00F004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31B47" w14:textId="77777777" w:rsidR="001B1754" w:rsidRDefault="001B1754" w:rsidP="00FA1CC1">
      <w:r>
        <w:separator/>
      </w:r>
    </w:p>
  </w:endnote>
  <w:endnote w:type="continuationSeparator" w:id="0">
    <w:p w14:paraId="05B8F2C6" w14:textId="77777777" w:rsidR="001B1754" w:rsidRDefault="001B1754" w:rsidP="00FA1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Tahoma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90AE" w14:textId="77777777" w:rsidR="000137BD" w:rsidRDefault="000137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00223"/>
      <w:docPartObj>
        <w:docPartGallery w:val="Page Numbers (Bottom of Page)"/>
        <w:docPartUnique/>
      </w:docPartObj>
    </w:sdtPr>
    <w:sdtEndPr>
      <w:rPr>
        <w:noProof/>
      </w:rPr>
    </w:sdtEndPr>
    <w:sdtContent>
      <w:p w14:paraId="04406362" w14:textId="3E4ED6AC" w:rsidR="00C70D3D" w:rsidRDefault="00C70D3D">
        <w:pPr>
          <w:pStyle w:val="Footer"/>
          <w:jc w:val="center"/>
        </w:pPr>
        <w:r>
          <w:fldChar w:fldCharType="begin"/>
        </w:r>
        <w:r>
          <w:instrText xml:space="preserve"> PAGE   \* MERGEFORMAT </w:instrText>
        </w:r>
        <w:r>
          <w:fldChar w:fldCharType="separate"/>
        </w:r>
        <w:r w:rsidR="006E4FB5">
          <w:rPr>
            <w:noProof/>
          </w:rPr>
          <w:t>4</w:t>
        </w:r>
        <w:r>
          <w:rPr>
            <w:noProof/>
          </w:rPr>
          <w:fldChar w:fldCharType="end"/>
        </w:r>
      </w:p>
    </w:sdtContent>
  </w:sdt>
  <w:p w14:paraId="0FB1AB27" w14:textId="77777777" w:rsidR="00C70D3D" w:rsidRDefault="00C70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F7B1" w14:textId="77777777" w:rsidR="000137BD" w:rsidRDefault="00013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DE00E" w14:textId="77777777" w:rsidR="001B1754" w:rsidRDefault="001B1754" w:rsidP="00FA1CC1">
      <w:r>
        <w:separator/>
      </w:r>
    </w:p>
  </w:footnote>
  <w:footnote w:type="continuationSeparator" w:id="0">
    <w:p w14:paraId="0EB422D2" w14:textId="77777777" w:rsidR="001B1754" w:rsidRDefault="001B1754" w:rsidP="00FA1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D619" w14:textId="77777777" w:rsidR="000137BD" w:rsidRDefault="000137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176C" w14:textId="77777777" w:rsidR="000137BD" w:rsidRDefault="000137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2B95" w14:textId="77777777" w:rsidR="000137BD" w:rsidRDefault="00013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25083"/>
    <w:multiLevelType w:val="hybridMultilevel"/>
    <w:tmpl w:val="E462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92F7C"/>
    <w:multiLevelType w:val="hybridMultilevel"/>
    <w:tmpl w:val="B7E2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4B"/>
    <w:rsid w:val="000137BD"/>
    <w:rsid w:val="00031041"/>
    <w:rsid w:val="00047AE0"/>
    <w:rsid w:val="00093971"/>
    <w:rsid w:val="000B2D99"/>
    <w:rsid w:val="000C0581"/>
    <w:rsid w:val="000C0F06"/>
    <w:rsid w:val="000F42BC"/>
    <w:rsid w:val="0010657E"/>
    <w:rsid w:val="001172E7"/>
    <w:rsid w:val="00153856"/>
    <w:rsid w:val="001573D7"/>
    <w:rsid w:val="00172F3C"/>
    <w:rsid w:val="00182AFF"/>
    <w:rsid w:val="00183CBB"/>
    <w:rsid w:val="001B1754"/>
    <w:rsid w:val="001D6392"/>
    <w:rsid w:val="001F449F"/>
    <w:rsid w:val="0025372F"/>
    <w:rsid w:val="00294C10"/>
    <w:rsid w:val="002C1A70"/>
    <w:rsid w:val="002D0730"/>
    <w:rsid w:val="002D66B4"/>
    <w:rsid w:val="002E015B"/>
    <w:rsid w:val="002E4D50"/>
    <w:rsid w:val="002E52D0"/>
    <w:rsid w:val="00310AF8"/>
    <w:rsid w:val="00351A4B"/>
    <w:rsid w:val="003647E7"/>
    <w:rsid w:val="003F4688"/>
    <w:rsid w:val="00434C85"/>
    <w:rsid w:val="00446C3D"/>
    <w:rsid w:val="004833CE"/>
    <w:rsid w:val="004C3654"/>
    <w:rsid w:val="00500C82"/>
    <w:rsid w:val="00504435"/>
    <w:rsid w:val="005149CE"/>
    <w:rsid w:val="00533E7E"/>
    <w:rsid w:val="005347A4"/>
    <w:rsid w:val="00545EE4"/>
    <w:rsid w:val="005A40E4"/>
    <w:rsid w:val="005B4178"/>
    <w:rsid w:val="005D34F3"/>
    <w:rsid w:val="005E4294"/>
    <w:rsid w:val="005E42FB"/>
    <w:rsid w:val="005E6D8D"/>
    <w:rsid w:val="00600ED1"/>
    <w:rsid w:val="006029C4"/>
    <w:rsid w:val="00641A2A"/>
    <w:rsid w:val="006835C7"/>
    <w:rsid w:val="006C4263"/>
    <w:rsid w:val="006E4FB5"/>
    <w:rsid w:val="007138AB"/>
    <w:rsid w:val="00723D72"/>
    <w:rsid w:val="007335A8"/>
    <w:rsid w:val="00742A2B"/>
    <w:rsid w:val="00763219"/>
    <w:rsid w:val="00772B65"/>
    <w:rsid w:val="007843AE"/>
    <w:rsid w:val="0078517B"/>
    <w:rsid w:val="007F7B25"/>
    <w:rsid w:val="008006AE"/>
    <w:rsid w:val="00841C50"/>
    <w:rsid w:val="00916D13"/>
    <w:rsid w:val="009632BC"/>
    <w:rsid w:val="00982326"/>
    <w:rsid w:val="0099167D"/>
    <w:rsid w:val="009C5268"/>
    <w:rsid w:val="009E28F1"/>
    <w:rsid w:val="009E3C59"/>
    <w:rsid w:val="00A12AF8"/>
    <w:rsid w:val="00A87DC6"/>
    <w:rsid w:val="00AA54EA"/>
    <w:rsid w:val="00AE3CE3"/>
    <w:rsid w:val="00B66D30"/>
    <w:rsid w:val="00B7494D"/>
    <w:rsid w:val="00B82643"/>
    <w:rsid w:val="00B960DD"/>
    <w:rsid w:val="00BB297A"/>
    <w:rsid w:val="00BE48CF"/>
    <w:rsid w:val="00BE6ADB"/>
    <w:rsid w:val="00C245CE"/>
    <w:rsid w:val="00C70D3D"/>
    <w:rsid w:val="00C90A5F"/>
    <w:rsid w:val="00C94CEE"/>
    <w:rsid w:val="00C97B7A"/>
    <w:rsid w:val="00D34382"/>
    <w:rsid w:val="00D54025"/>
    <w:rsid w:val="00D86575"/>
    <w:rsid w:val="00DB54B9"/>
    <w:rsid w:val="00DE6237"/>
    <w:rsid w:val="00E15248"/>
    <w:rsid w:val="00E6507D"/>
    <w:rsid w:val="00E653E2"/>
    <w:rsid w:val="00E83D26"/>
    <w:rsid w:val="00EA0328"/>
    <w:rsid w:val="00EB58D1"/>
    <w:rsid w:val="00EC6920"/>
    <w:rsid w:val="00EC7CFD"/>
    <w:rsid w:val="00EE1CA8"/>
    <w:rsid w:val="00F004F5"/>
    <w:rsid w:val="00F14EDF"/>
    <w:rsid w:val="00F470C9"/>
    <w:rsid w:val="00F51D2F"/>
    <w:rsid w:val="00F90D48"/>
    <w:rsid w:val="00FA1CC1"/>
    <w:rsid w:val="00FA4C1F"/>
    <w:rsid w:val="00FA61A5"/>
    <w:rsid w:val="00FB7415"/>
    <w:rsid w:val="00FC3E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46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4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B9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60DD"/>
    <w:rPr>
      <w:rFonts w:ascii="Courier New" w:hAnsi="Courier New" w:cs="Courier New"/>
      <w:sz w:val="20"/>
    </w:rPr>
  </w:style>
  <w:style w:type="paragraph" w:customStyle="1" w:styleId="Default">
    <w:name w:val="Default"/>
    <w:uiPriority w:val="99"/>
    <w:rsid w:val="00C90A5F"/>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99"/>
    <w:qFormat/>
    <w:rsid w:val="000B2D99"/>
    <w:rPr>
      <w:rFonts w:cs="Times New Roman"/>
      <w:i/>
      <w:w w:val="100"/>
      <w:sz w:val="20"/>
      <w:shd w:val="clear" w:color="auto" w:fill="auto"/>
    </w:rPr>
  </w:style>
  <w:style w:type="paragraph" w:styleId="ListParagraph">
    <w:name w:val="List Paragraph"/>
    <w:basedOn w:val="Normal"/>
    <w:link w:val="ListParagraphChar"/>
    <w:uiPriority w:val="34"/>
    <w:qFormat/>
    <w:rsid w:val="0010657E"/>
    <w:pPr>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locked/>
    <w:rsid w:val="0010657E"/>
    <w:rPr>
      <w:rFonts w:ascii="Times New Roman" w:eastAsia="Times New Roman" w:hAnsi="Times New Roman"/>
      <w:sz w:val="24"/>
      <w:szCs w:val="24"/>
    </w:rPr>
  </w:style>
  <w:style w:type="paragraph" w:styleId="Header">
    <w:name w:val="header"/>
    <w:basedOn w:val="Normal"/>
    <w:link w:val="HeaderChar"/>
    <w:uiPriority w:val="99"/>
    <w:unhideWhenUsed/>
    <w:rsid w:val="00FA1CC1"/>
    <w:pPr>
      <w:tabs>
        <w:tab w:val="center" w:pos="4680"/>
        <w:tab w:val="right" w:pos="9360"/>
      </w:tabs>
    </w:pPr>
  </w:style>
  <w:style w:type="character" w:customStyle="1" w:styleId="HeaderChar">
    <w:name w:val="Header Char"/>
    <w:basedOn w:val="DefaultParagraphFont"/>
    <w:link w:val="Header"/>
    <w:uiPriority w:val="99"/>
    <w:rsid w:val="00FA1CC1"/>
    <w:rPr>
      <w:sz w:val="22"/>
      <w:szCs w:val="22"/>
    </w:rPr>
  </w:style>
  <w:style w:type="paragraph" w:styleId="Footer">
    <w:name w:val="footer"/>
    <w:basedOn w:val="Normal"/>
    <w:link w:val="FooterChar"/>
    <w:uiPriority w:val="99"/>
    <w:unhideWhenUsed/>
    <w:rsid w:val="00FA1CC1"/>
    <w:pPr>
      <w:tabs>
        <w:tab w:val="center" w:pos="4680"/>
        <w:tab w:val="right" w:pos="9360"/>
      </w:tabs>
    </w:pPr>
  </w:style>
  <w:style w:type="character" w:customStyle="1" w:styleId="FooterChar">
    <w:name w:val="Footer Char"/>
    <w:basedOn w:val="DefaultParagraphFont"/>
    <w:link w:val="Footer"/>
    <w:uiPriority w:val="99"/>
    <w:rsid w:val="00FA1CC1"/>
    <w:rPr>
      <w:sz w:val="22"/>
      <w:szCs w:val="22"/>
    </w:rPr>
  </w:style>
  <w:style w:type="character" w:styleId="CommentReference">
    <w:name w:val="annotation reference"/>
    <w:basedOn w:val="DefaultParagraphFont"/>
    <w:uiPriority w:val="99"/>
    <w:semiHidden/>
    <w:unhideWhenUsed/>
    <w:rsid w:val="00AE3CE3"/>
    <w:rPr>
      <w:sz w:val="16"/>
      <w:szCs w:val="16"/>
    </w:rPr>
  </w:style>
  <w:style w:type="paragraph" w:styleId="CommentText">
    <w:name w:val="annotation text"/>
    <w:basedOn w:val="Normal"/>
    <w:link w:val="CommentTextChar"/>
    <w:uiPriority w:val="99"/>
    <w:semiHidden/>
    <w:unhideWhenUsed/>
    <w:rsid w:val="00AE3CE3"/>
    <w:rPr>
      <w:sz w:val="20"/>
      <w:szCs w:val="20"/>
    </w:rPr>
  </w:style>
  <w:style w:type="character" w:customStyle="1" w:styleId="CommentTextChar">
    <w:name w:val="Comment Text Char"/>
    <w:basedOn w:val="DefaultParagraphFont"/>
    <w:link w:val="CommentText"/>
    <w:uiPriority w:val="99"/>
    <w:semiHidden/>
    <w:rsid w:val="00AE3CE3"/>
  </w:style>
  <w:style w:type="paragraph" w:styleId="CommentSubject">
    <w:name w:val="annotation subject"/>
    <w:basedOn w:val="CommentText"/>
    <w:next w:val="CommentText"/>
    <w:link w:val="CommentSubjectChar"/>
    <w:uiPriority w:val="99"/>
    <w:semiHidden/>
    <w:unhideWhenUsed/>
    <w:rsid w:val="00AE3CE3"/>
    <w:rPr>
      <w:b/>
      <w:bCs/>
    </w:rPr>
  </w:style>
  <w:style w:type="character" w:customStyle="1" w:styleId="CommentSubjectChar">
    <w:name w:val="Comment Subject Char"/>
    <w:basedOn w:val="CommentTextChar"/>
    <w:link w:val="CommentSubject"/>
    <w:uiPriority w:val="99"/>
    <w:semiHidden/>
    <w:rsid w:val="00AE3CE3"/>
    <w:rPr>
      <w:b/>
      <w:bCs/>
    </w:rPr>
  </w:style>
  <w:style w:type="paragraph" w:styleId="BalloonText">
    <w:name w:val="Balloon Text"/>
    <w:basedOn w:val="Normal"/>
    <w:link w:val="BalloonTextChar"/>
    <w:uiPriority w:val="99"/>
    <w:semiHidden/>
    <w:unhideWhenUsed/>
    <w:rsid w:val="00AE3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CE3"/>
    <w:rPr>
      <w:rFonts w:ascii="Segoe UI" w:hAnsi="Segoe UI" w:cs="Segoe UI"/>
      <w:sz w:val="18"/>
      <w:szCs w:val="18"/>
    </w:rPr>
  </w:style>
  <w:style w:type="character" w:styleId="PageNumber">
    <w:name w:val="page number"/>
    <w:basedOn w:val="DefaultParagraphFont"/>
    <w:uiPriority w:val="99"/>
    <w:semiHidden/>
    <w:unhideWhenUsed/>
    <w:rsid w:val="00294C10"/>
  </w:style>
  <w:style w:type="paragraph" w:styleId="Revision">
    <w:name w:val="Revision"/>
    <w:hidden/>
    <w:uiPriority w:val="99"/>
    <w:semiHidden/>
    <w:rsid w:val="001172E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4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B9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60DD"/>
    <w:rPr>
      <w:rFonts w:ascii="Courier New" w:hAnsi="Courier New" w:cs="Courier New"/>
      <w:sz w:val="20"/>
    </w:rPr>
  </w:style>
  <w:style w:type="paragraph" w:customStyle="1" w:styleId="Default">
    <w:name w:val="Default"/>
    <w:uiPriority w:val="99"/>
    <w:rsid w:val="00C90A5F"/>
    <w:pPr>
      <w:autoSpaceDE w:val="0"/>
      <w:autoSpaceDN w:val="0"/>
      <w:adjustRightInd w:val="0"/>
    </w:pPr>
    <w:rPr>
      <w:rFonts w:ascii="Times New Roman" w:hAnsi="Times New Roman"/>
      <w:color w:val="000000"/>
      <w:sz w:val="24"/>
      <w:szCs w:val="24"/>
    </w:rPr>
  </w:style>
  <w:style w:type="character" w:styleId="Emphasis">
    <w:name w:val="Emphasis"/>
    <w:basedOn w:val="DefaultParagraphFont"/>
    <w:uiPriority w:val="99"/>
    <w:qFormat/>
    <w:rsid w:val="000B2D99"/>
    <w:rPr>
      <w:rFonts w:cs="Times New Roman"/>
      <w:i/>
      <w:w w:val="100"/>
      <w:sz w:val="20"/>
      <w:shd w:val="clear" w:color="auto" w:fill="auto"/>
    </w:rPr>
  </w:style>
  <w:style w:type="paragraph" w:styleId="ListParagraph">
    <w:name w:val="List Paragraph"/>
    <w:basedOn w:val="Normal"/>
    <w:link w:val="ListParagraphChar"/>
    <w:uiPriority w:val="34"/>
    <w:qFormat/>
    <w:rsid w:val="0010657E"/>
    <w:pPr>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locked/>
    <w:rsid w:val="0010657E"/>
    <w:rPr>
      <w:rFonts w:ascii="Times New Roman" w:eastAsia="Times New Roman" w:hAnsi="Times New Roman"/>
      <w:sz w:val="24"/>
      <w:szCs w:val="24"/>
    </w:rPr>
  </w:style>
  <w:style w:type="paragraph" w:styleId="Header">
    <w:name w:val="header"/>
    <w:basedOn w:val="Normal"/>
    <w:link w:val="HeaderChar"/>
    <w:uiPriority w:val="99"/>
    <w:unhideWhenUsed/>
    <w:rsid w:val="00FA1CC1"/>
    <w:pPr>
      <w:tabs>
        <w:tab w:val="center" w:pos="4680"/>
        <w:tab w:val="right" w:pos="9360"/>
      </w:tabs>
    </w:pPr>
  </w:style>
  <w:style w:type="character" w:customStyle="1" w:styleId="HeaderChar">
    <w:name w:val="Header Char"/>
    <w:basedOn w:val="DefaultParagraphFont"/>
    <w:link w:val="Header"/>
    <w:uiPriority w:val="99"/>
    <w:rsid w:val="00FA1CC1"/>
    <w:rPr>
      <w:sz w:val="22"/>
      <w:szCs w:val="22"/>
    </w:rPr>
  </w:style>
  <w:style w:type="paragraph" w:styleId="Footer">
    <w:name w:val="footer"/>
    <w:basedOn w:val="Normal"/>
    <w:link w:val="FooterChar"/>
    <w:uiPriority w:val="99"/>
    <w:unhideWhenUsed/>
    <w:rsid w:val="00FA1CC1"/>
    <w:pPr>
      <w:tabs>
        <w:tab w:val="center" w:pos="4680"/>
        <w:tab w:val="right" w:pos="9360"/>
      </w:tabs>
    </w:pPr>
  </w:style>
  <w:style w:type="character" w:customStyle="1" w:styleId="FooterChar">
    <w:name w:val="Footer Char"/>
    <w:basedOn w:val="DefaultParagraphFont"/>
    <w:link w:val="Footer"/>
    <w:uiPriority w:val="99"/>
    <w:rsid w:val="00FA1CC1"/>
    <w:rPr>
      <w:sz w:val="22"/>
      <w:szCs w:val="22"/>
    </w:rPr>
  </w:style>
  <w:style w:type="character" w:styleId="CommentReference">
    <w:name w:val="annotation reference"/>
    <w:basedOn w:val="DefaultParagraphFont"/>
    <w:uiPriority w:val="99"/>
    <w:semiHidden/>
    <w:unhideWhenUsed/>
    <w:rsid w:val="00AE3CE3"/>
    <w:rPr>
      <w:sz w:val="16"/>
      <w:szCs w:val="16"/>
    </w:rPr>
  </w:style>
  <w:style w:type="paragraph" w:styleId="CommentText">
    <w:name w:val="annotation text"/>
    <w:basedOn w:val="Normal"/>
    <w:link w:val="CommentTextChar"/>
    <w:uiPriority w:val="99"/>
    <w:semiHidden/>
    <w:unhideWhenUsed/>
    <w:rsid w:val="00AE3CE3"/>
    <w:rPr>
      <w:sz w:val="20"/>
      <w:szCs w:val="20"/>
    </w:rPr>
  </w:style>
  <w:style w:type="character" w:customStyle="1" w:styleId="CommentTextChar">
    <w:name w:val="Comment Text Char"/>
    <w:basedOn w:val="DefaultParagraphFont"/>
    <w:link w:val="CommentText"/>
    <w:uiPriority w:val="99"/>
    <w:semiHidden/>
    <w:rsid w:val="00AE3CE3"/>
  </w:style>
  <w:style w:type="paragraph" w:styleId="CommentSubject">
    <w:name w:val="annotation subject"/>
    <w:basedOn w:val="CommentText"/>
    <w:next w:val="CommentText"/>
    <w:link w:val="CommentSubjectChar"/>
    <w:uiPriority w:val="99"/>
    <w:semiHidden/>
    <w:unhideWhenUsed/>
    <w:rsid w:val="00AE3CE3"/>
    <w:rPr>
      <w:b/>
      <w:bCs/>
    </w:rPr>
  </w:style>
  <w:style w:type="character" w:customStyle="1" w:styleId="CommentSubjectChar">
    <w:name w:val="Comment Subject Char"/>
    <w:basedOn w:val="CommentTextChar"/>
    <w:link w:val="CommentSubject"/>
    <w:uiPriority w:val="99"/>
    <w:semiHidden/>
    <w:rsid w:val="00AE3CE3"/>
    <w:rPr>
      <w:b/>
      <w:bCs/>
    </w:rPr>
  </w:style>
  <w:style w:type="paragraph" w:styleId="BalloonText">
    <w:name w:val="Balloon Text"/>
    <w:basedOn w:val="Normal"/>
    <w:link w:val="BalloonTextChar"/>
    <w:uiPriority w:val="99"/>
    <w:semiHidden/>
    <w:unhideWhenUsed/>
    <w:rsid w:val="00AE3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CE3"/>
    <w:rPr>
      <w:rFonts w:ascii="Segoe UI" w:hAnsi="Segoe UI" w:cs="Segoe UI"/>
      <w:sz w:val="18"/>
      <w:szCs w:val="18"/>
    </w:rPr>
  </w:style>
  <w:style w:type="character" w:styleId="PageNumber">
    <w:name w:val="page number"/>
    <w:basedOn w:val="DefaultParagraphFont"/>
    <w:uiPriority w:val="99"/>
    <w:semiHidden/>
    <w:unhideWhenUsed/>
    <w:rsid w:val="00294C10"/>
  </w:style>
  <w:style w:type="paragraph" w:styleId="Revision">
    <w:name w:val="Revision"/>
    <w:hidden/>
    <w:uiPriority w:val="99"/>
    <w:semiHidden/>
    <w:rsid w:val="001172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91376">
      <w:bodyDiv w:val="1"/>
      <w:marLeft w:val="0"/>
      <w:marRight w:val="0"/>
      <w:marTop w:val="0"/>
      <w:marBottom w:val="0"/>
      <w:divBdr>
        <w:top w:val="none" w:sz="0" w:space="0" w:color="auto"/>
        <w:left w:val="none" w:sz="0" w:space="0" w:color="auto"/>
        <w:bottom w:val="none" w:sz="0" w:space="0" w:color="auto"/>
        <w:right w:val="none" w:sz="0" w:space="0" w:color="auto"/>
      </w:divBdr>
    </w:div>
    <w:div w:id="945574973">
      <w:bodyDiv w:val="1"/>
      <w:marLeft w:val="0"/>
      <w:marRight w:val="0"/>
      <w:marTop w:val="0"/>
      <w:marBottom w:val="0"/>
      <w:divBdr>
        <w:top w:val="none" w:sz="0" w:space="0" w:color="auto"/>
        <w:left w:val="none" w:sz="0" w:space="0" w:color="auto"/>
        <w:bottom w:val="none" w:sz="0" w:space="0" w:color="auto"/>
        <w:right w:val="none" w:sz="0" w:space="0" w:color="auto"/>
      </w:divBdr>
    </w:div>
    <w:div w:id="18563776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2727</Words>
  <Characters>14159</Characters>
  <Application>Microsoft Office Word</Application>
  <DocSecurity>0</DocSecurity>
  <Lines>196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2017-12-05T15:49:00Z</dcterms:created>
  <dcterms:modified xsi:type="dcterms:W3CDTF">2017-12-05T15:49:00Z</dcterms:modified>
  <cp:category> </cp:category>
  <cp:contentStatus> </cp:contentStatus>
</cp:coreProperties>
</file>