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>
        <w:trPr>
          <w:trHeight w:val="2181"/>
        </w:trPr>
        <w:tc>
          <w:tcPr>
            <w:tcW w:w="8856" w:type="dxa"/>
          </w:tcPr>
          <w:p w:rsidR="00FF232D" w:rsidRDefault="00FF4D61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 </w:t>
            </w:r>
            <w:r w:rsidR="00A93CAB"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5" name="Picture 5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8B2CBC" w:rsidRDefault="00426518" w:rsidP="00B57131">
            <w:pPr>
              <w:rPr>
                <w:b/>
                <w:bCs/>
              </w:rPr>
            </w:pPr>
          </w:p>
          <w:p w:rsidR="007A44F8" w:rsidRPr="008B2CBC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B2CBC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B2CBC" w:rsidRDefault="00D66F45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Travis Litman</w:t>
            </w:r>
            <w:r w:rsidR="007A44F8" w:rsidRPr="008B2CBC">
              <w:rPr>
                <w:bCs/>
                <w:sz w:val="22"/>
                <w:szCs w:val="22"/>
              </w:rPr>
              <w:t xml:space="preserve">, </w:t>
            </w:r>
            <w:r w:rsidR="00AC0A38" w:rsidRPr="008B2CBC">
              <w:rPr>
                <w:bCs/>
                <w:sz w:val="22"/>
                <w:szCs w:val="22"/>
              </w:rPr>
              <w:t>(</w:t>
            </w:r>
            <w:r w:rsidR="007A44F8" w:rsidRPr="008B2CBC">
              <w:rPr>
                <w:bCs/>
                <w:sz w:val="22"/>
                <w:szCs w:val="22"/>
              </w:rPr>
              <w:t>202</w:t>
            </w:r>
            <w:r w:rsidR="00AC0A38" w:rsidRPr="008B2CBC">
              <w:rPr>
                <w:bCs/>
                <w:sz w:val="22"/>
                <w:szCs w:val="22"/>
              </w:rPr>
              <w:t xml:space="preserve">) </w:t>
            </w:r>
            <w:r w:rsidR="007A44F8" w:rsidRPr="008B2CBC">
              <w:rPr>
                <w:bCs/>
                <w:sz w:val="22"/>
                <w:szCs w:val="22"/>
              </w:rPr>
              <w:t>418-</w:t>
            </w:r>
            <w:r w:rsidR="008B2CBC" w:rsidRPr="008B2CBC">
              <w:rPr>
                <w:bCs/>
                <w:sz w:val="22"/>
                <w:szCs w:val="22"/>
              </w:rPr>
              <w:t>2400</w:t>
            </w:r>
          </w:p>
          <w:p w:rsidR="00FF232D" w:rsidRPr="008B2CBC" w:rsidRDefault="00D66F45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travis.litman</w:t>
            </w:r>
            <w:r w:rsidR="008B2CBC" w:rsidRPr="008B2CBC">
              <w:rPr>
                <w:bCs/>
                <w:sz w:val="22"/>
                <w:szCs w:val="22"/>
              </w:rPr>
              <w:t>@fcc.gov</w:t>
            </w:r>
          </w:p>
          <w:p w:rsidR="007A44F8" w:rsidRPr="008B2CBC" w:rsidRDefault="007A44F8" w:rsidP="00BB4E29">
            <w:pPr>
              <w:rPr>
                <w:bCs/>
                <w:sz w:val="22"/>
                <w:szCs w:val="22"/>
              </w:rPr>
            </w:pPr>
          </w:p>
          <w:p w:rsidR="007A44F8" w:rsidRPr="008B2CBC" w:rsidRDefault="007A44F8" w:rsidP="00BB4E29">
            <w:pPr>
              <w:rPr>
                <w:b/>
                <w:sz w:val="22"/>
                <w:szCs w:val="22"/>
              </w:rPr>
            </w:pPr>
            <w:r w:rsidRPr="008B2CBC">
              <w:rPr>
                <w:b/>
                <w:sz w:val="22"/>
                <w:szCs w:val="22"/>
              </w:rPr>
              <w:t>For Immediate Release</w:t>
            </w:r>
          </w:p>
          <w:p w:rsidR="007A44F8" w:rsidRPr="00065A85" w:rsidRDefault="007A44F8" w:rsidP="00BB4E29">
            <w:pPr>
              <w:jc w:val="center"/>
              <w:rPr>
                <w:b/>
                <w:bCs/>
                <w:sz w:val="32"/>
                <w:szCs w:val="28"/>
              </w:rPr>
            </w:pPr>
          </w:p>
          <w:p w:rsidR="00CC5E08" w:rsidRPr="008A3940" w:rsidRDefault="008B2CBC" w:rsidP="00040127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sz w:val="26"/>
                <w:szCs w:val="26"/>
              </w:rPr>
              <w:t xml:space="preserve">COMMISSIONER ROSENWORCEL ANNOUNCES </w:t>
            </w:r>
            <w:r w:rsidR="00B94A56">
              <w:rPr>
                <w:b/>
                <w:bCs/>
                <w:sz w:val="26"/>
                <w:szCs w:val="26"/>
              </w:rPr>
              <w:t>NEW STAFF</w:t>
            </w:r>
          </w:p>
          <w:p w:rsidR="00F61155" w:rsidRPr="006B0A70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130E2D" w:rsidRDefault="00FF1C0B" w:rsidP="00130E2D">
            <w:pPr>
              <w:ind w:firstLine="720"/>
              <w:rPr>
                <w:sz w:val="22"/>
              </w:rPr>
            </w:pPr>
            <w:r w:rsidRPr="008B2CBC">
              <w:rPr>
                <w:sz w:val="22"/>
              </w:rPr>
              <w:t xml:space="preserve">WASHINGTON, </w:t>
            </w:r>
            <w:r w:rsidR="00FD4B15">
              <w:rPr>
                <w:sz w:val="22"/>
              </w:rPr>
              <w:t xml:space="preserve">December </w:t>
            </w:r>
            <w:r w:rsidR="005E4C9A">
              <w:rPr>
                <w:sz w:val="22"/>
              </w:rPr>
              <w:t>5</w:t>
            </w:r>
            <w:r w:rsidR="005F015D">
              <w:rPr>
                <w:sz w:val="22"/>
              </w:rPr>
              <w:t>, 2017</w:t>
            </w:r>
            <w:r w:rsidR="002B1013" w:rsidRPr="008B2CBC">
              <w:rPr>
                <w:sz w:val="22"/>
              </w:rPr>
              <w:t xml:space="preserve"> – </w:t>
            </w:r>
            <w:r w:rsidR="008B2CBC" w:rsidRPr="008B2CBC">
              <w:rPr>
                <w:sz w:val="22"/>
              </w:rPr>
              <w:t xml:space="preserve">Today, Commissioner Jessica Rosenworcel announced the appointment of </w:t>
            </w:r>
            <w:r w:rsidR="00FD4B15">
              <w:rPr>
                <w:sz w:val="22"/>
              </w:rPr>
              <w:t>Jessica Martinez</w:t>
            </w:r>
            <w:r w:rsidR="008B2CBC" w:rsidRPr="008B2CBC">
              <w:rPr>
                <w:sz w:val="22"/>
              </w:rPr>
              <w:t xml:space="preserve"> as </w:t>
            </w:r>
            <w:r w:rsidR="00FD4B15">
              <w:rPr>
                <w:sz w:val="22"/>
              </w:rPr>
              <w:t xml:space="preserve">Special </w:t>
            </w:r>
            <w:r w:rsidR="001B3EAB">
              <w:rPr>
                <w:sz w:val="22"/>
              </w:rPr>
              <w:t xml:space="preserve">Advisor </w:t>
            </w:r>
            <w:r w:rsidR="00FD4B15">
              <w:rPr>
                <w:sz w:val="22"/>
              </w:rPr>
              <w:t>and Confidential Assistant</w:t>
            </w:r>
            <w:r w:rsidR="008B2CBC" w:rsidRPr="008B2CBC">
              <w:rPr>
                <w:sz w:val="22"/>
              </w:rPr>
              <w:t xml:space="preserve">. </w:t>
            </w:r>
            <w:r w:rsidR="00130E2D">
              <w:rPr>
                <w:sz w:val="22"/>
              </w:rPr>
              <w:t xml:space="preserve">  </w:t>
            </w:r>
          </w:p>
          <w:p w:rsidR="00130E2D" w:rsidRDefault="00130E2D" w:rsidP="00130E2D">
            <w:pPr>
              <w:ind w:firstLine="720"/>
              <w:rPr>
                <w:sz w:val="22"/>
              </w:rPr>
            </w:pPr>
          </w:p>
          <w:p w:rsidR="00605CF2" w:rsidRDefault="008B2CBC" w:rsidP="00130E2D">
            <w:pPr>
              <w:ind w:firstLine="720"/>
              <w:rPr>
                <w:sz w:val="22"/>
              </w:rPr>
            </w:pPr>
            <w:r w:rsidRPr="008B2CBC">
              <w:rPr>
                <w:sz w:val="22"/>
              </w:rPr>
              <w:t>Commissioner Rosenwo</w:t>
            </w:r>
            <w:r w:rsidR="00FD4B15">
              <w:rPr>
                <w:sz w:val="22"/>
              </w:rPr>
              <w:t>rcel said: “I am delighted that Jessica</w:t>
            </w:r>
            <w:r w:rsidR="00D66F45">
              <w:rPr>
                <w:sz w:val="22"/>
              </w:rPr>
              <w:t xml:space="preserve"> </w:t>
            </w:r>
            <w:r w:rsidR="00894F69">
              <w:rPr>
                <w:sz w:val="22"/>
              </w:rPr>
              <w:t>is joining my office</w:t>
            </w:r>
            <w:r w:rsidRPr="008B2CBC">
              <w:rPr>
                <w:sz w:val="22"/>
              </w:rPr>
              <w:t xml:space="preserve">. </w:t>
            </w:r>
            <w:r w:rsidR="00FD4B15">
              <w:rPr>
                <w:sz w:val="22"/>
              </w:rPr>
              <w:t xml:space="preserve">Jessica’s </w:t>
            </w:r>
            <w:r w:rsidR="00CB44FC">
              <w:rPr>
                <w:sz w:val="22"/>
              </w:rPr>
              <w:t xml:space="preserve">policy expertise, </w:t>
            </w:r>
            <w:r w:rsidR="005E4C9A">
              <w:rPr>
                <w:sz w:val="22"/>
              </w:rPr>
              <w:t xml:space="preserve">skilled </w:t>
            </w:r>
            <w:r w:rsidR="00CB44FC">
              <w:rPr>
                <w:sz w:val="22"/>
              </w:rPr>
              <w:t xml:space="preserve">coordination, and </w:t>
            </w:r>
            <w:r w:rsidR="00FD4B15">
              <w:rPr>
                <w:sz w:val="22"/>
              </w:rPr>
              <w:t xml:space="preserve">background on Capitol Hill </w:t>
            </w:r>
            <w:r w:rsidR="00BF5FAD">
              <w:rPr>
                <w:sz w:val="22"/>
              </w:rPr>
              <w:t>will</w:t>
            </w:r>
            <w:r w:rsidR="00FD4B15">
              <w:rPr>
                <w:sz w:val="22"/>
              </w:rPr>
              <w:t xml:space="preserve"> be a welcome addition </w:t>
            </w:r>
            <w:r w:rsidR="000A1729">
              <w:rPr>
                <w:sz w:val="22"/>
              </w:rPr>
              <w:t>to</w:t>
            </w:r>
            <w:r w:rsidR="00FD4B15">
              <w:rPr>
                <w:sz w:val="22"/>
              </w:rPr>
              <w:t xml:space="preserve"> my office</w:t>
            </w:r>
            <w:r w:rsidR="00BF5FAD">
              <w:rPr>
                <w:sz w:val="22"/>
              </w:rPr>
              <w:t xml:space="preserve">.” </w:t>
            </w:r>
          </w:p>
          <w:p w:rsidR="00605CF2" w:rsidRDefault="00605CF2" w:rsidP="00605CF2">
            <w:pPr>
              <w:ind w:firstLine="720"/>
              <w:rPr>
                <w:sz w:val="22"/>
              </w:rPr>
            </w:pPr>
          </w:p>
          <w:p w:rsidR="00905CEA" w:rsidRDefault="00905CEA" w:rsidP="002602EB">
            <w:pPr>
              <w:ind w:firstLine="720"/>
              <w:rPr>
                <w:sz w:val="22"/>
              </w:rPr>
            </w:pPr>
            <w:r>
              <w:rPr>
                <w:sz w:val="22"/>
              </w:rPr>
              <w:t>Ms</w:t>
            </w:r>
            <w:r w:rsidR="00574138">
              <w:rPr>
                <w:sz w:val="22"/>
              </w:rPr>
              <w:t>.</w:t>
            </w:r>
            <w:r>
              <w:rPr>
                <w:sz w:val="22"/>
              </w:rPr>
              <w:t xml:space="preserve"> Martinez </w:t>
            </w:r>
            <w:r w:rsidR="00390401">
              <w:rPr>
                <w:sz w:val="22"/>
              </w:rPr>
              <w:t>joins Commissioner Rosenworcel’s office from the</w:t>
            </w:r>
            <w:r>
              <w:rPr>
                <w:sz w:val="22"/>
              </w:rPr>
              <w:t xml:space="preserve"> U.S. House Energy and Commerce</w:t>
            </w:r>
            <w:r w:rsidR="00574138">
              <w:rPr>
                <w:sz w:val="22"/>
              </w:rPr>
              <w:t xml:space="preserve"> </w:t>
            </w:r>
            <w:r>
              <w:rPr>
                <w:sz w:val="22"/>
              </w:rPr>
              <w:t>Committee Democratic Staff</w:t>
            </w:r>
            <w:r w:rsidR="00390401">
              <w:rPr>
                <w:sz w:val="22"/>
              </w:rPr>
              <w:t>, where she served as the Outreach and Member Services Coordinator</w:t>
            </w:r>
            <w:r>
              <w:rPr>
                <w:sz w:val="22"/>
              </w:rPr>
              <w:t>.  Ms. Martinez also served</w:t>
            </w:r>
            <w:r w:rsidR="005E4C9A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as the Communications Director for the Congressional Hispanic Staff Association.  </w:t>
            </w:r>
            <w:r w:rsidR="00390401">
              <w:rPr>
                <w:sz w:val="22"/>
              </w:rPr>
              <w:t xml:space="preserve">Before her time on Capitol Hill, </w:t>
            </w:r>
            <w:r>
              <w:rPr>
                <w:sz w:val="22"/>
              </w:rPr>
              <w:t>Ms. Martinez served as a</w:t>
            </w:r>
            <w:r w:rsidR="005E4C9A">
              <w:rPr>
                <w:sz w:val="22"/>
              </w:rPr>
              <w:t>n</w:t>
            </w:r>
            <w:r>
              <w:rPr>
                <w:sz w:val="22"/>
              </w:rPr>
              <w:t xml:space="preserve"> Associate with a DC strategic firm</w:t>
            </w:r>
            <w:r w:rsidR="005E4C9A">
              <w:rPr>
                <w:sz w:val="22"/>
              </w:rPr>
              <w:t xml:space="preserve">, focusing on </w:t>
            </w:r>
            <w:r w:rsidR="00B3070B">
              <w:rPr>
                <w:sz w:val="22"/>
              </w:rPr>
              <w:t xml:space="preserve">children’s </w:t>
            </w:r>
            <w:r w:rsidR="005E4C9A">
              <w:rPr>
                <w:sz w:val="22"/>
              </w:rPr>
              <w:t>healthcare policy issues</w:t>
            </w:r>
            <w:r>
              <w:rPr>
                <w:sz w:val="22"/>
              </w:rPr>
              <w:t xml:space="preserve">.  Her </w:t>
            </w:r>
            <w:r w:rsidR="00C17272">
              <w:rPr>
                <w:sz w:val="22"/>
              </w:rPr>
              <w:t xml:space="preserve">prior </w:t>
            </w:r>
            <w:r>
              <w:rPr>
                <w:sz w:val="22"/>
              </w:rPr>
              <w:t>experience also includes time as a fellow with Progressive Congress</w:t>
            </w:r>
            <w:r w:rsidR="005E4C9A">
              <w:rPr>
                <w:sz w:val="22"/>
              </w:rPr>
              <w:t xml:space="preserve">, </w:t>
            </w:r>
            <w:r>
              <w:rPr>
                <w:sz w:val="22"/>
              </w:rPr>
              <w:t>an internship with the Democratic Steering and Outreach Committee</w:t>
            </w:r>
            <w:r w:rsidR="005E4C9A">
              <w:rPr>
                <w:sz w:val="22"/>
              </w:rPr>
              <w:t>, and the Latino Outreach Coordinator for the Utah State Democratic Party</w:t>
            </w:r>
            <w:r>
              <w:rPr>
                <w:sz w:val="22"/>
              </w:rPr>
              <w:t>.  She holds a B.A. from the University of Utah.</w:t>
            </w:r>
          </w:p>
          <w:p w:rsidR="00905CEA" w:rsidRDefault="00905CEA" w:rsidP="002602EB">
            <w:pPr>
              <w:ind w:firstLine="720"/>
              <w:rPr>
                <w:sz w:val="22"/>
              </w:rPr>
            </w:pPr>
          </w:p>
          <w:p w:rsidR="00130E2D" w:rsidRDefault="00130E2D" w:rsidP="00905CEA">
            <w:pPr>
              <w:rPr>
                <w:sz w:val="22"/>
              </w:rPr>
            </w:pPr>
          </w:p>
          <w:p w:rsidR="00065A85" w:rsidRPr="00605CF2" w:rsidRDefault="00065A85" w:rsidP="00605CF2">
            <w:pPr>
              <w:rPr>
                <w:rStyle w:val="Hyperlink"/>
                <w:sz w:val="32"/>
              </w:rPr>
            </w:pPr>
          </w:p>
          <w:p w:rsidR="004F0F1F" w:rsidRPr="008A3940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###</w:t>
            </w:r>
          </w:p>
          <w:p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</w:t>
            </w:r>
            <w:r w:rsidR="008B2CBC">
              <w:rPr>
                <w:b/>
                <w:bCs/>
                <w:sz w:val="18"/>
                <w:szCs w:val="18"/>
              </w:rPr>
              <w:t>Commissioner Rosenworcel</w:t>
            </w:r>
            <w:r w:rsidR="00AD0D19">
              <w:rPr>
                <w:b/>
                <w:bCs/>
                <w:sz w:val="18"/>
                <w:szCs w:val="18"/>
              </w:rPr>
              <w:t xml:space="preserve">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="008B2CBC">
              <w:rPr>
                <w:b/>
                <w:bCs/>
                <w:sz w:val="18"/>
                <w:szCs w:val="18"/>
              </w:rPr>
              <w:t>2400</w:t>
            </w:r>
          </w:p>
          <w:p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RDefault="008B2CBC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@JRosenworcel</w:t>
            </w:r>
          </w:p>
          <w:p w:rsidR="00CC5E08" w:rsidRDefault="003178AF" w:rsidP="00BB4E29">
            <w:pPr>
              <w:ind w:right="498"/>
              <w:jc w:val="center"/>
              <w:rPr>
                <w:rStyle w:val="Hyperlink"/>
              </w:rPr>
            </w:pPr>
            <w:hyperlink r:id="rId9" w:history="1">
              <w:r w:rsidR="00EE0E90" w:rsidRPr="00EE0E90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www.fcc.gov/</w:t>
              </w:r>
              <w:r w:rsidR="008B2CBC" w:rsidRPr="008B2CBC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leadership/jessica-rosenworcel</w:t>
              </w:r>
            </w:hyperlink>
          </w:p>
          <w:p w:rsidR="0069420F" w:rsidRPr="00EE0E90" w:rsidRDefault="0069420F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RDefault="0069420F" w:rsidP="0069420F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4F0F1F" w:rsidRDefault="004F0F1F">
      <w:pPr>
        <w:rPr>
          <w:b/>
          <w:bCs/>
          <w:sz w:val="32"/>
          <w:szCs w:val="32"/>
        </w:rPr>
      </w:pPr>
    </w:p>
    <w:p w:rsidR="00D24C3D" w:rsidRDefault="00D24C3D">
      <w:pPr>
        <w:rPr>
          <w:b/>
          <w:bCs/>
          <w:sz w:val="32"/>
          <w:szCs w:val="32"/>
        </w:rPr>
      </w:pPr>
    </w:p>
    <w:sectPr w:rsidR="00D24C3D" w:rsidSect="009102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FBE" w:rsidRDefault="00E22FBE" w:rsidP="008E4429">
      <w:r>
        <w:separator/>
      </w:r>
    </w:p>
  </w:endnote>
  <w:endnote w:type="continuationSeparator" w:id="0">
    <w:p w:rsidR="00E22FBE" w:rsidRDefault="00E22FBE" w:rsidP="008E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248" w:rsidRDefault="007932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248" w:rsidRDefault="007932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248" w:rsidRDefault="007932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FBE" w:rsidRDefault="00E22FBE" w:rsidP="008E4429">
      <w:r>
        <w:separator/>
      </w:r>
    </w:p>
  </w:footnote>
  <w:footnote w:type="continuationSeparator" w:id="0">
    <w:p w:rsidR="00E22FBE" w:rsidRDefault="00E22FBE" w:rsidP="008E4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248" w:rsidRDefault="007932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248" w:rsidRDefault="007932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248" w:rsidRDefault="007932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2500C"/>
    <w:rsid w:val="000311FC"/>
    <w:rsid w:val="000323DF"/>
    <w:rsid w:val="00040127"/>
    <w:rsid w:val="00065A85"/>
    <w:rsid w:val="00081232"/>
    <w:rsid w:val="00091E65"/>
    <w:rsid w:val="00096D4A"/>
    <w:rsid w:val="000A1729"/>
    <w:rsid w:val="000A38EA"/>
    <w:rsid w:val="000C1E47"/>
    <w:rsid w:val="000C26F3"/>
    <w:rsid w:val="000E049E"/>
    <w:rsid w:val="0010799B"/>
    <w:rsid w:val="00117DB2"/>
    <w:rsid w:val="00123ED2"/>
    <w:rsid w:val="00125BE0"/>
    <w:rsid w:val="00130E2D"/>
    <w:rsid w:val="001362DE"/>
    <w:rsid w:val="00142C13"/>
    <w:rsid w:val="00152776"/>
    <w:rsid w:val="00153222"/>
    <w:rsid w:val="001577D3"/>
    <w:rsid w:val="001733A6"/>
    <w:rsid w:val="001865A9"/>
    <w:rsid w:val="00187DB2"/>
    <w:rsid w:val="001B20BB"/>
    <w:rsid w:val="001B3EAB"/>
    <w:rsid w:val="001C4370"/>
    <w:rsid w:val="001D3779"/>
    <w:rsid w:val="001F0469"/>
    <w:rsid w:val="00203A98"/>
    <w:rsid w:val="00206EDD"/>
    <w:rsid w:val="0021247E"/>
    <w:rsid w:val="00214196"/>
    <w:rsid w:val="002146F6"/>
    <w:rsid w:val="00231C32"/>
    <w:rsid w:val="00240345"/>
    <w:rsid w:val="002421F0"/>
    <w:rsid w:val="00247274"/>
    <w:rsid w:val="002602EB"/>
    <w:rsid w:val="00266966"/>
    <w:rsid w:val="00294C0C"/>
    <w:rsid w:val="002A0934"/>
    <w:rsid w:val="002B1013"/>
    <w:rsid w:val="002D03E5"/>
    <w:rsid w:val="002E3F1D"/>
    <w:rsid w:val="002F31D0"/>
    <w:rsid w:val="00300359"/>
    <w:rsid w:val="0031773E"/>
    <w:rsid w:val="003178AF"/>
    <w:rsid w:val="00317A87"/>
    <w:rsid w:val="00347716"/>
    <w:rsid w:val="003506E1"/>
    <w:rsid w:val="003727E3"/>
    <w:rsid w:val="00385A93"/>
    <w:rsid w:val="00390401"/>
    <w:rsid w:val="003910F1"/>
    <w:rsid w:val="003B1113"/>
    <w:rsid w:val="003E42FC"/>
    <w:rsid w:val="003E5991"/>
    <w:rsid w:val="003F0EB0"/>
    <w:rsid w:val="003F242D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53B73"/>
    <w:rsid w:val="00473E9C"/>
    <w:rsid w:val="00480099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20D63"/>
    <w:rsid w:val="00545DAE"/>
    <w:rsid w:val="00571B83"/>
    <w:rsid w:val="00574138"/>
    <w:rsid w:val="00575A00"/>
    <w:rsid w:val="00577F2C"/>
    <w:rsid w:val="0058673C"/>
    <w:rsid w:val="005A7972"/>
    <w:rsid w:val="005B17E7"/>
    <w:rsid w:val="005B2643"/>
    <w:rsid w:val="005D17FD"/>
    <w:rsid w:val="005D1F9B"/>
    <w:rsid w:val="005E4C9A"/>
    <w:rsid w:val="005E4FE2"/>
    <w:rsid w:val="005F015D"/>
    <w:rsid w:val="005F0D55"/>
    <w:rsid w:val="005F183E"/>
    <w:rsid w:val="005F2474"/>
    <w:rsid w:val="00600DDA"/>
    <w:rsid w:val="00604211"/>
    <w:rsid w:val="00605CF2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766C4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0521F"/>
    <w:rsid w:val="007167DD"/>
    <w:rsid w:val="00720A1F"/>
    <w:rsid w:val="0072478B"/>
    <w:rsid w:val="0073414D"/>
    <w:rsid w:val="0075235E"/>
    <w:rsid w:val="007732CC"/>
    <w:rsid w:val="00774079"/>
    <w:rsid w:val="0077752B"/>
    <w:rsid w:val="007823E6"/>
    <w:rsid w:val="00793248"/>
    <w:rsid w:val="00793D6F"/>
    <w:rsid w:val="00794090"/>
    <w:rsid w:val="007A44F8"/>
    <w:rsid w:val="007C68A7"/>
    <w:rsid w:val="007D21BF"/>
    <w:rsid w:val="007F3C12"/>
    <w:rsid w:val="007F5205"/>
    <w:rsid w:val="008215E7"/>
    <w:rsid w:val="00830FC6"/>
    <w:rsid w:val="00865EAA"/>
    <w:rsid w:val="00866F06"/>
    <w:rsid w:val="008728F5"/>
    <w:rsid w:val="008824C2"/>
    <w:rsid w:val="00894F69"/>
    <w:rsid w:val="008960E4"/>
    <w:rsid w:val="008A3940"/>
    <w:rsid w:val="008B13C9"/>
    <w:rsid w:val="008B2CBC"/>
    <w:rsid w:val="008C248C"/>
    <w:rsid w:val="008C5432"/>
    <w:rsid w:val="008C7BF1"/>
    <w:rsid w:val="008D00D6"/>
    <w:rsid w:val="008D4D00"/>
    <w:rsid w:val="008D4E5E"/>
    <w:rsid w:val="008D7ABD"/>
    <w:rsid w:val="008E4429"/>
    <w:rsid w:val="008E55A2"/>
    <w:rsid w:val="008E7098"/>
    <w:rsid w:val="008F1609"/>
    <w:rsid w:val="008F78D8"/>
    <w:rsid w:val="00905CEA"/>
    <w:rsid w:val="0091029D"/>
    <w:rsid w:val="00930CE0"/>
    <w:rsid w:val="00950344"/>
    <w:rsid w:val="00961620"/>
    <w:rsid w:val="009734B6"/>
    <w:rsid w:val="0098096F"/>
    <w:rsid w:val="0098437A"/>
    <w:rsid w:val="00986C92"/>
    <w:rsid w:val="00993C47"/>
    <w:rsid w:val="0099750E"/>
    <w:rsid w:val="009B4B16"/>
    <w:rsid w:val="009E54A1"/>
    <w:rsid w:val="009F4E25"/>
    <w:rsid w:val="009F5B1F"/>
    <w:rsid w:val="00A35DFD"/>
    <w:rsid w:val="00A702DF"/>
    <w:rsid w:val="00A775A3"/>
    <w:rsid w:val="00A81B5B"/>
    <w:rsid w:val="00A82FAD"/>
    <w:rsid w:val="00A93CAB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3070B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94A56"/>
    <w:rsid w:val="00BA6350"/>
    <w:rsid w:val="00BB4E29"/>
    <w:rsid w:val="00BB74C9"/>
    <w:rsid w:val="00BC3AB6"/>
    <w:rsid w:val="00BD19E8"/>
    <w:rsid w:val="00BD4273"/>
    <w:rsid w:val="00BF5FAD"/>
    <w:rsid w:val="00C17272"/>
    <w:rsid w:val="00C432E4"/>
    <w:rsid w:val="00C70C26"/>
    <w:rsid w:val="00C72001"/>
    <w:rsid w:val="00C772B7"/>
    <w:rsid w:val="00C80347"/>
    <w:rsid w:val="00CB44FC"/>
    <w:rsid w:val="00CB7C1A"/>
    <w:rsid w:val="00CC5E08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66F45"/>
    <w:rsid w:val="00D723F0"/>
    <w:rsid w:val="00D8133F"/>
    <w:rsid w:val="00D95B05"/>
    <w:rsid w:val="00D97E2D"/>
    <w:rsid w:val="00DA103D"/>
    <w:rsid w:val="00DA45D3"/>
    <w:rsid w:val="00DA4772"/>
    <w:rsid w:val="00DB2667"/>
    <w:rsid w:val="00DB67B7"/>
    <w:rsid w:val="00DC15A9"/>
    <w:rsid w:val="00DC40AA"/>
    <w:rsid w:val="00DD1750"/>
    <w:rsid w:val="00E022CC"/>
    <w:rsid w:val="00E22FBE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87936"/>
    <w:rsid w:val="00FC6C29"/>
    <w:rsid w:val="00FD4B15"/>
    <w:rsid w:val="00FD58E0"/>
    <w:rsid w:val="00FE0198"/>
    <w:rsid w:val="00FE3A7C"/>
    <w:rsid w:val="00FE6361"/>
    <w:rsid w:val="00FF1C0B"/>
    <w:rsid w:val="00FF232D"/>
    <w:rsid w:val="00FF4D61"/>
    <w:rsid w:val="00FF7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F879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879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8E44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E442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E44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E442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F879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879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8E44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E442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E44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E44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office-media-relatio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1315</Characters>
  <Application>Microsoft Office Word</Application>
  <DocSecurity>0</DocSecurity>
  <Lines>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1531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2015-08-05T15:49:00Z</cp:lastPrinted>
  <dcterms:created xsi:type="dcterms:W3CDTF">2017-12-05T20:53:00Z</dcterms:created>
  <dcterms:modified xsi:type="dcterms:W3CDTF">2017-12-05T20:53:00Z</dcterms:modified>
  <cp:category> </cp:category>
  <cp:contentStatus> </cp:contentStatus>
</cp:coreProperties>
</file>