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5604" w:rsidRPr="005500BA" w14:paraId="047BC529" w14:textId="77777777">
      <w:pPr>
        <w:tabs>
          <w:tab w:val="center" w:pos="4770"/>
        </w:tabs>
        <w:spacing w:line="226" w:lineRule="auto"/>
        <w:jc w:val="center"/>
        <w:rPr>
          <w:b/>
          <w:sz w:val="22"/>
        </w:rPr>
      </w:pPr>
      <w:bookmarkStart w:id="0" w:name="_GoBack"/>
      <w:bookmarkEnd w:id="0"/>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E45604" w:rsidRPr="003A1A53" w:rsidP="00FB73E9" w14:paraId="047BC530" w14:textId="05053F55">
      <w:pPr>
        <w:tabs>
          <w:tab w:val="left" w:pos="4680"/>
          <w:tab w:val="left" w:pos="5760"/>
          <w:tab w:val="left" w:pos="6480"/>
        </w:tabs>
        <w:spacing w:line="226" w:lineRule="auto"/>
        <w:jc w:val="both"/>
        <w:rPr>
          <w:sz w:val="22"/>
          <w:szCs w:val="22"/>
        </w:rPr>
      </w:pPr>
      <w:r>
        <w:rPr>
          <w:sz w:val="22"/>
          <w:szCs w:val="22"/>
        </w:rPr>
        <w:t>Silver State</w:t>
      </w:r>
      <w:r w:rsidR="00924BFF">
        <w:rPr>
          <w:sz w:val="22"/>
          <w:szCs w:val="22"/>
        </w:rPr>
        <w:t xml:space="preserve"> Broadcasting LLC</w:t>
      </w:r>
      <w:r w:rsidRPr="003A1A53">
        <w:rPr>
          <w:sz w:val="22"/>
          <w:szCs w:val="22"/>
        </w:rPr>
        <w:tab/>
        <w:t>)</w:t>
      </w:r>
    </w:p>
    <w:p w:rsidR="00530E66" w:rsidRPr="003A1A53" w:rsidP="00FB73E9" w14:paraId="047BC531" w14:textId="77777777">
      <w:pPr>
        <w:tabs>
          <w:tab w:val="left" w:pos="4680"/>
          <w:tab w:val="left" w:pos="5760"/>
          <w:tab w:val="left" w:pos="6480"/>
        </w:tabs>
        <w:spacing w:line="226" w:lineRule="auto"/>
        <w:jc w:val="both"/>
        <w:rPr>
          <w:sz w:val="22"/>
          <w:szCs w:val="22"/>
        </w:rPr>
      </w:pPr>
      <w:r w:rsidRPr="003A1A53">
        <w:rPr>
          <w:sz w:val="22"/>
          <w:szCs w:val="22"/>
        </w:rPr>
        <w:tab/>
        <w:t>)</w:t>
      </w:r>
    </w:p>
    <w:p w:rsidR="0054044D" w:rsidRPr="003A1A53" w:rsidP="00FB73E9" w14:paraId="047BC532" w14:textId="7F1EF9D3">
      <w:pPr>
        <w:tabs>
          <w:tab w:val="left" w:pos="4680"/>
          <w:tab w:val="left" w:pos="5760"/>
          <w:tab w:val="left" w:pos="6480"/>
        </w:tabs>
        <w:spacing w:line="226" w:lineRule="auto"/>
        <w:jc w:val="both"/>
        <w:rPr>
          <w:sz w:val="22"/>
          <w:szCs w:val="22"/>
        </w:rPr>
      </w:pPr>
      <w:r w:rsidRPr="003A1A53">
        <w:rPr>
          <w:sz w:val="22"/>
          <w:szCs w:val="22"/>
        </w:rPr>
        <w:t xml:space="preserve">Licensee of Station </w:t>
      </w:r>
      <w:r w:rsidR="00924BFF">
        <w:rPr>
          <w:sz w:val="22"/>
          <w:szCs w:val="22"/>
        </w:rPr>
        <w:t>WLI700</w:t>
      </w:r>
      <w:r w:rsidRPr="003A1A53">
        <w:rPr>
          <w:sz w:val="22"/>
          <w:szCs w:val="22"/>
        </w:rPr>
        <w:tab/>
        <w:t>)</w:t>
      </w:r>
      <w:r w:rsidRPr="003A1A53" w:rsidR="00530E66">
        <w:rPr>
          <w:sz w:val="22"/>
          <w:szCs w:val="22"/>
        </w:rPr>
        <w:tab/>
        <w:t xml:space="preserve">File No.:  </w:t>
      </w:r>
      <w:r w:rsidRPr="003A1A53" w:rsidR="004854A1">
        <w:rPr>
          <w:sz w:val="22"/>
          <w:szCs w:val="22"/>
        </w:rPr>
        <w:t>EB-FIELDWR-17-</w:t>
      </w:r>
      <w:r w:rsidR="00924BFF">
        <w:rPr>
          <w:sz w:val="22"/>
          <w:szCs w:val="22"/>
        </w:rPr>
        <w:t>00025445</w:t>
      </w:r>
    </w:p>
    <w:p w:rsidR="00B14956" w:rsidP="00FB73E9" w14:paraId="047BC533" w14:textId="25532068">
      <w:pPr>
        <w:tabs>
          <w:tab w:val="left" w:pos="4680"/>
          <w:tab w:val="left" w:pos="5760"/>
          <w:tab w:val="left" w:pos="6480"/>
        </w:tabs>
        <w:spacing w:line="226" w:lineRule="auto"/>
        <w:jc w:val="both"/>
        <w:rPr>
          <w:sz w:val="22"/>
          <w:szCs w:val="22"/>
        </w:rPr>
      </w:pPr>
      <w:r>
        <w:rPr>
          <w:sz w:val="22"/>
          <w:szCs w:val="22"/>
        </w:rPr>
        <w:t>Las Vegas, Nevada</w:t>
      </w:r>
      <w:r w:rsidRPr="003A1A53" w:rsidR="00E02FED">
        <w:rPr>
          <w:sz w:val="22"/>
          <w:szCs w:val="22"/>
        </w:rPr>
        <w:tab/>
      </w:r>
      <w:r w:rsidRPr="003A1A53" w:rsidR="006A59C0">
        <w:rPr>
          <w:sz w:val="22"/>
          <w:szCs w:val="22"/>
        </w:rPr>
        <w:t>)</w:t>
      </w:r>
    </w:p>
    <w:p w:rsidR="00E45604" w:rsidRPr="003A1A53" w:rsidP="00FB73E9" w14:paraId="047BC534" w14:textId="70353DB4">
      <w:pPr>
        <w:tabs>
          <w:tab w:val="left" w:pos="4680"/>
          <w:tab w:val="left" w:pos="5760"/>
          <w:tab w:val="left" w:pos="6480"/>
        </w:tabs>
        <w:spacing w:line="226" w:lineRule="auto"/>
        <w:jc w:val="both"/>
        <w:rPr>
          <w:sz w:val="22"/>
          <w:szCs w:val="22"/>
        </w:rPr>
      </w:pPr>
      <w:r>
        <w:rPr>
          <w:sz w:val="22"/>
          <w:szCs w:val="22"/>
        </w:rPr>
        <w:tab/>
        <w:t>)</w:t>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3A1A53" w:rsidP="00FB73E9" w14:paraId="047BC539" w14:textId="3BECBD9C">
      <w:pPr>
        <w:pStyle w:val="Subtitle"/>
        <w:rPr>
          <w:b w:val="0"/>
          <w:szCs w:val="22"/>
        </w:rPr>
      </w:pPr>
      <w:r w:rsidRPr="00F12B7B">
        <w:rPr>
          <w:b w:val="0"/>
          <w:szCs w:val="22"/>
        </w:rPr>
        <w:t xml:space="preserve">Released: </w:t>
      </w:r>
      <w:r w:rsidRPr="002F6196" w:rsidR="002F6196">
        <w:rPr>
          <w:b w:val="0"/>
          <w:szCs w:val="22"/>
        </w:rPr>
        <w:t>December 8</w:t>
      </w:r>
      <w:r w:rsidRPr="002F6196" w:rsidR="00924BFF">
        <w:rPr>
          <w:b w:val="0"/>
          <w:szCs w:val="22"/>
        </w:rPr>
        <w:t>,</w:t>
      </w:r>
      <w:r w:rsidRPr="002F6196" w:rsidR="002F6196">
        <w:rPr>
          <w:b w:val="0"/>
          <w:szCs w:val="22"/>
        </w:rPr>
        <w:t xml:space="preserve"> </w:t>
      </w:r>
      <w:r w:rsidRPr="002F6196" w:rsidR="006A59C0">
        <w:rPr>
          <w:b w:val="0"/>
          <w:szCs w:val="22"/>
        </w:rPr>
        <w:t>2017</w:t>
      </w:r>
    </w:p>
    <w:p w:rsidR="00E45604" w:rsidRPr="003A1A53" w14:paraId="047BC53A" w14:textId="77777777">
      <w:pPr>
        <w:tabs>
          <w:tab w:val="left" w:pos="5760"/>
        </w:tabs>
        <w:rPr>
          <w:sz w:val="22"/>
          <w:szCs w:val="22"/>
        </w:rPr>
      </w:pPr>
    </w:p>
    <w:p w:rsidR="00E45604" w:rsidRPr="003A1A53" w:rsidP="00AE04A5" w14:paraId="047BC53B" w14:textId="77777777">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3A1A53" w:rsidP="00BD5C07" w14:paraId="047BC53D" w14:textId="6045EC3A">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 xml:space="preserve">This is a Notice of Violation (Notice) issued pursuant to Section 1.89 of the </w:t>
      </w:r>
      <w:r w:rsidR="00B345FF">
        <w:rPr>
          <w:rFonts w:ascii="Times New Roman" w:hAnsi="Times New Roman"/>
          <w:sz w:val="22"/>
          <w:szCs w:val="22"/>
        </w:rPr>
        <w:t>rules of the Federal Communications Commission</w:t>
      </w:r>
      <w:r>
        <w:rPr>
          <w:rStyle w:val="FootnoteReference"/>
          <w:sz w:val="22"/>
          <w:szCs w:val="22"/>
        </w:rPr>
        <w:footnoteReference w:id="2"/>
      </w:r>
      <w:r w:rsidRPr="003A1A53">
        <w:rPr>
          <w:rFonts w:ascii="Times New Roman" w:hAnsi="Times New Roman"/>
          <w:sz w:val="22"/>
          <w:szCs w:val="22"/>
        </w:rPr>
        <w:t xml:space="preserve"> to </w:t>
      </w:r>
      <w:r w:rsidR="00C34DAF">
        <w:rPr>
          <w:sz w:val="22"/>
          <w:szCs w:val="22"/>
        </w:rPr>
        <w:t>Silver State</w:t>
      </w:r>
      <w:r w:rsidR="00924BFF">
        <w:rPr>
          <w:sz w:val="22"/>
          <w:szCs w:val="22"/>
        </w:rPr>
        <w:t xml:space="preserve"> Broadcasting LLC</w:t>
      </w:r>
      <w:r w:rsidR="00134F64">
        <w:rPr>
          <w:sz w:val="22"/>
          <w:szCs w:val="22"/>
        </w:rPr>
        <w:t>.</w:t>
      </w:r>
      <w:r w:rsidRPr="003A1A53" w:rsidR="00134F64">
        <w:rPr>
          <w:rFonts w:ascii="Times New Roman" w:hAnsi="Times New Roman"/>
          <w:sz w:val="22"/>
          <w:szCs w:val="22"/>
        </w:rPr>
        <w:t xml:space="preserve"> </w:t>
      </w:r>
      <w:r w:rsidRPr="003A1A53" w:rsidR="000803E6">
        <w:rPr>
          <w:rFonts w:ascii="Times New Roman" w:hAnsi="Times New Roman"/>
          <w:sz w:val="22"/>
          <w:szCs w:val="22"/>
        </w:rPr>
        <w:t>(</w:t>
      </w:r>
      <w:r w:rsidR="00C34DAF">
        <w:rPr>
          <w:rFonts w:ascii="Times New Roman" w:hAnsi="Times New Roman"/>
          <w:sz w:val="22"/>
          <w:szCs w:val="22"/>
        </w:rPr>
        <w:t>Silver State</w:t>
      </w:r>
      <w:r w:rsidRPr="003A1A53" w:rsidR="006A59C0">
        <w:rPr>
          <w:rFonts w:ascii="Times New Roman" w:hAnsi="Times New Roman"/>
          <w:sz w:val="22"/>
          <w:szCs w:val="22"/>
        </w:rPr>
        <w:t>)</w:t>
      </w:r>
      <w:r w:rsidRPr="003A1A53" w:rsidR="002E72B1">
        <w:rPr>
          <w:rFonts w:ascii="Times New Roman" w:hAnsi="Times New Roman"/>
          <w:sz w:val="22"/>
          <w:szCs w:val="22"/>
        </w:rPr>
        <w:t>,</w:t>
      </w:r>
      <w:r w:rsidR="006E33D9">
        <w:rPr>
          <w:rFonts w:ascii="Times New Roman" w:hAnsi="Times New Roman"/>
          <w:sz w:val="22"/>
          <w:szCs w:val="22"/>
        </w:rPr>
        <w:t xml:space="preserve"> </w:t>
      </w:r>
      <w:r w:rsidRPr="003A1A53" w:rsidR="00E02FED">
        <w:rPr>
          <w:rFonts w:ascii="Times New Roman" w:hAnsi="Times New Roman"/>
          <w:sz w:val="22"/>
          <w:szCs w:val="22"/>
        </w:rPr>
        <w:t xml:space="preserve">licensee of </w:t>
      </w:r>
      <w:r w:rsidR="00C34DAF">
        <w:rPr>
          <w:rFonts w:ascii="Times New Roman" w:hAnsi="Times New Roman"/>
          <w:sz w:val="22"/>
          <w:szCs w:val="22"/>
        </w:rPr>
        <w:t xml:space="preserve">Aural Studio to Transmitter Link </w:t>
      </w:r>
      <w:r w:rsidR="00B345FF">
        <w:rPr>
          <w:rFonts w:ascii="Times New Roman" w:hAnsi="Times New Roman"/>
          <w:sz w:val="22"/>
          <w:szCs w:val="22"/>
        </w:rPr>
        <w:t xml:space="preserve">(STL) </w:t>
      </w:r>
      <w:r w:rsidRPr="003A1A53" w:rsidR="00E02FED">
        <w:rPr>
          <w:rFonts w:ascii="Times New Roman" w:hAnsi="Times New Roman"/>
          <w:sz w:val="22"/>
          <w:szCs w:val="22"/>
        </w:rPr>
        <w:t xml:space="preserve">station </w:t>
      </w:r>
      <w:r w:rsidR="00C34DAF">
        <w:rPr>
          <w:rFonts w:ascii="Times New Roman" w:hAnsi="Times New Roman"/>
          <w:sz w:val="22"/>
          <w:szCs w:val="22"/>
        </w:rPr>
        <w:t>WLI700</w:t>
      </w:r>
      <w:r w:rsidR="00BD07E2">
        <w:rPr>
          <w:rFonts w:ascii="Times New Roman" w:hAnsi="Times New Roman"/>
          <w:sz w:val="22"/>
          <w:szCs w:val="22"/>
        </w:rPr>
        <w:t xml:space="preserve">, </w:t>
      </w:r>
      <w:r w:rsidR="00C34DAF">
        <w:rPr>
          <w:rFonts w:ascii="Times New Roman" w:hAnsi="Times New Roman"/>
          <w:sz w:val="22"/>
          <w:szCs w:val="22"/>
        </w:rPr>
        <w:t>Las Vegas, Nevada</w:t>
      </w:r>
      <w:r w:rsidRPr="003A1A53">
        <w:rPr>
          <w:rFonts w:ascii="Times New Roman" w:hAnsi="Times New Roman"/>
          <w:sz w:val="22"/>
          <w:szCs w:val="22"/>
        </w:rPr>
        <w:t xml:space="preserve">.  Pursuant to Section 1.89(a) of the </w:t>
      </w:r>
      <w:r w:rsidR="00B345FF">
        <w:rPr>
          <w:rFonts w:ascii="Times New Roman" w:hAnsi="Times New Roman"/>
          <w:sz w:val="22"/>
          <w:szCs w:val="22"/>
        </w:rPr>
        <w:t>Commission’s r</w:t>
      </w:r>
      <w:r w:rsidRPr="003A1A53" w:rsidR="00B345FF">
        <w:rPr>
          <w:rFonts w:ascii="Times New Roman" w:hAnsi="Times New Roman"/>
          <w:sz w:val="22"/>
          <w:szCs w:val="22"/>
        </w:rPr>
        <w:t>ules</w:t>
      </w:r>
      <w:r w:rsidRPr="003A1A53">
        <w:rPr>
          <w:rFonts w:ascii="Times New Roman" w:hAnsi="Times New Roman"/>
          <w:sz w:val="22"/>
          <w:szCs w:val="22"/>
        </w:rPr>
        <w:t xml:space="preserve">, issuance of this Notice does not preclude the </w:t>
      </w:r>
      <w:r w:rsidR="00B345FF">
        <w:rPr>
          <w:rFonts w:ascii="Times New Roman" w:hAnsi="Times New Roman"/>
          <w:sz w:val="22"/>
          <w:szCs w:val="22"/>
        </w:rPr>
        <w:t xml:space="preserve">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E45604" w:rsidP="00694A56" w14:paraId="047BC541" w14:textId="4C92DD9E">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From October 23 to 24, 2017, Agents from the Bureau’s Los Angeles and San Francisco Offices investigated </w:t>
      </w:r>
      <w:r w:rsidR="00EF78E2">
        <w:rPr>
          <w:rFonts w:ascii="Times New Roman" w:hAnsi="Times New Roman"/>
          <w:sz w:val="22"/>
          <w:szCs w:val="22"/>
        </w:rPr>
        <w:t xml:space="preserve">a complaint </w:t>
      </w:r>
      <w:r w:rsidR="004B4490">
        <w:rPr>
          <w:rFonts w:ascii="Times New Roman" w:hAnsi="Times New Roman"/>
          <w:sz w:val="22"/>
          <w:szCs w:val="22"/>
        </w:rPr>
        <w:t xml:space="preserve">from the Federal Aviation Administration (FAA) </w:t>
      </w:r>
      <w:r w:rsidR="00EF78E2">
        <w:rPr>
          <w:rFonts w:ascii="Times New Roman" w:hAnsi="Times New Roman"/>
          <w:sz w:val="22"/>
          <w:szCs w:val="22"/>
        </w:rPr>
        <w:t>th</w:t>
      </w:r>
      <w:r w:rsidR="003B164E">
        <w:rPr>
          <w:rFonts w:ascii="Times New Roman" w:hAnsi="Times New Roman"/>
          <w:sz w:val="22"/>
          <w:szCs w:val="22"/>
        </w:rPr>
        <w:t>a</w:t>
      </w:r>
      <w:r w:rsidR="00EF78E2">
        <w:rPr>
          <w:rFonts w:ascii="Times New Roman" w:hAnsi="Times New Roman"/>
          <w:sz w:val="22"/>
          <w:szCs w:val="22"/>
        </w:rPr>
        <w:t xml:space="preserve">t </w:t>
      </w:r>
      <w:r w:rsidR="00C34DAF">
        <w:rPr>
          <w:rFonts w:ascii="Times New Roman" w:hAnsi="Times New Roman"/>
          <w:sz w:val="22"/>
          <w:szCs w:val="22"/>
        </w:rPr>
        <w:t xml:space="preserve">a spurious emission </w:t>
      </w:r>
      <w:r w:rsidR="00E030C5">
        <w:rPr>
          <w:rFonts w:ascii="Times New Roman" w:hAnsi="Times New Roman"/>
          <w:sz w:val="22"/>
          <w:szCs w:val="22"/>
        </w:rPr>
        <w:t xml:space="preserve">on 118.75 MHz, which was </w:t>
      </w:r>
      <w:r w:rsidR="00C34DAF">
        <w:rPr>
          <w:rFonts w:ascii="Times New Roman" w:hAnsi="Times New Roman"/>
          <w:sz w:val="22"/>
          <w:szCs w:val="22"/>
        </w:rPr>
        <w:t xml:space="preserve">modulated with the emissions from FM Broadcast station </w:t>
      </w:r>
      <w:r w:rsidR="00D70B18">
        <w:rPr>
          <w:rFonts w:ascii="Times New Roman" w:hAnsi="Times New Roman"/>
          <w:sz w:val="22"/>
          <w:szCs w:val="22"/>
        </w:rPr>
        <w:t>KFRH</w:t>
      </w:r>
      <w:r>
        <w:rPr>
          <w:rFonts w:ascii="Times New Roman" w:hAnsi="Times New Roman"/>
          <w:sz w:val="22"/>
          <w:szCs w:val="22"/>
        </w:rPr>
        <w:t>, Las Vegas, Nevada (also licensed to Silver State)</w:t>
      </w:r>
      <w:r w:rsidR="00E030C5">
        <w:rPr>
          <w:rFonts w:ascii="Times New Roman" w:hAnsi="Times New Roman"/>
          <w:sz w:val="22"/>
          <w:szCs w:val="22"/>
        </w:rPr>
        <w:t>,</w:t>
      </w:r>
      <w:r w:rsidR="00D70B18">
        <w:rPr>
          <w:rFonts w:ascii="Times New Roman" w:hAnsi="Times New Roman"/>
          <w:sz w:val="22"/>
          <w:szCs w:val="22"/>
        </w:rPr>
        <w:t xml:space="preserve"> </w:t>
      </w:r>
      <w:r w:rsidR="00C34DAF">
        <w:rPr>
          <w:rFonts w:ascii="Times New Roman" w:hAnsi="Times New Roman"/>
          <w:sz w:val="22"/>
          <w:szCs w:val="22"/>
        </w:rPr>
        <w:t>was causing interference to aircraft and controllers at the Las Vegas Nevada McCarren airport</w:t>
      </w:r>
      <w:r w:rsidR="004B4490">
        <w:rPr>
          <w:rFonts w:ascii="Times New Roman" w:hAnsi="Times New Roman"/>
          <w:sz w:val="22"/>
          <w:szCs w:val="22"/>
        </w:rPr>
        <w:t>.  During their investigation, t</w:t>
      </w:r>
      <w:r w:rsidR="00846BBB">
        <w:rPr>
          <w:rFonts w:ascii="Times New Roman" w:hAnsi="Times New Roman"/>
          <w:sz w:val="22"/>
          <w:szCs w:val="22"/>
        </w:rPr>
        <w:t xml:space="preserve">he </w:t>
      </w:r>
      <w:r w:rsidR="004B4490">
        <w:rPr>
          <w:rFonts w:ascii="Times New Roman" w:hAnsi="Times New Roman"/>
          <w:sz w:val="22"/>
          <w:szCs w:val="22"/>
        </w:rPr>
        <w:t>A</w:t>
      </w:r>
      <w:r w:rsidR="00846BBB">
        <w:rPr>
          <w:rFonts w:ascii="Times New Roman" w:hAnsi="Times New Roman"/>
          <w:sz w:val="22"/>
          <w:szCs w:val="22"/>
        </w:rPr>
        <w:t>gent</w:t>
      </w:r>
      <w:r w:rsidR="00135664">
        <w:rPr>
          <w:rFonts w:ascii="Times New Roman" w:hAnsi="Times New Roman"/>
          <w:sz w:val="22"/>
          <w:szCs w:val="22"/>
        </w:rPr>
        <w:t>s</w:t>
      </w:r>
      <w:r w:rsidR="00846BBB">
        <w:rPr>
          <w:rFonts w:ascii="Times New Roman" w:hAnsi="Times New Roman"/>
          <w:sz w:val="22"/>
          <w:szCs w:val="22"/>
        </w:rPr>
        <w:t xml:space="preserve"> </w:t>
      </w:r>
      <w:r w:rsidR="00FB0E33">
        <w:rPr>
          <w:rFonts w:ascii="Times New Roman" w:hAnsi="Times New Roman"/>
          <w:sz w:val="22"/>
          <w:szCs w:val="22"/>
        </w:rPr>
        <w:t xml:space="preserve">observed </w:t>
      </w:r>
      <w:r w:rsidR="00846BBB">
        <w:rPr>
          <w:rFonts w:ascii="Times New Roman" w:hAnsi="Times New Roman"/>
          <w:sz w:val="22"/>
          <w:szCs w:val="22"/>
        </w:rPr>
        <w:t xml:space="preserve">the following </w:t>
      </w:r>
      <w:r w:rsidR="00FB0E33">
        <w:rPr>
          <w:rFonts w:ascii="Times New Roman" w:hAnsi="Times New Roman"/>
          <w:sz w:val="22"/>
          <w:szCs w:val="22"/>
        </w:rPr>
        <w:t>violation</w:t>
      </w:r>
      <w:r w:rsidR="0042000D">
        <w:rPr>
          <w:rFonts w:ascii="Times New Roman" w:hAnsi="Times New Roman"/>
          <w:sz w:val="22"/>
          <w:szCs w:val="22"/>
        </w:rPr>
        <w:t xml:space="preserve"> of the </w:t>
      </w:r>
      <w:r>
        <w:rPr>
          <w:rFonts w:ascii="Times New Roman" w:hAnsi="Times New Roman"/>
          <w:sz w:val="22"/>
          <w:szCs w:val="22"/>
        </w:rPr>
        <w:t xml:space="preserve">Commission’s </w:t>
      </w:r>
      <w:r w:rsidR="0042000D">
        <w:rPr>
          <w:rFonts w:ascii="Times New Roman" w:hAnsi="Times New Roman"/>
          <w:sz w:val="22"/>
          <w:szCs w:val="22"/>
        </w:rPr>
        <w:t>rules</w:t>
      </w:r>
      <w:r w:rsidRPr="003A1A53">
        <w:rPr>
          <w:rFonts w:ascii="Times New Roman" w:hAnsi="Times New Roman"/>
          <w:sz w:val="22"/>
          <w:szCs w:val="22"/>
        </w:rPr>
        <w:t>:</w:t>
      </w:r>
    </w:p>
    <w:p w:rsidR="00694A56" w:rsidRPr="00694A56" w:rsidP="00694A56" w14:paraId="34865D39" w14:textId="77777777">
      <w:pPr>
        <w:pStyle w:val="BodyTextIndent"/>
        <w:spacing w:after="120"/>
        <w:ind w:left="720" w:firstLine="0"/>
        <w:rPr>
          <w:rFonts w:ascii="Times New Roman" w:hAnsi="Times New Roman"/>
          <w:sz w:val="22"/>
          <w:szCs w:val="22"/>
        </w:rPr>
      </w:pPr>
    </w:p>
    <w:p w:rsidR="00931A16" w:rsidP="00F00792" w14:paraId="010C4611" w14:textId="4DA85722">
      <w:pPr>
        <w:numPr>
          <w:ilvl w:val="1"/>
          <w:numId w:val="10"/>
        </w:numPr>
        <w:tabs>
          <w:tab w:val="num" w:pos="1800"/>
          <w:tab w:val="clear" w:pos="2520"/>
        </w:tabs>
        <w:spacing w:after="120"/>
        <w:ind w:left="1800" w:right="720" w:hanging="720"/>
        <w:rPr>
          <w:sz w:val="22"/>
          <w:szCs w:val="22"/>
        </w:rPr>
      </w:pPr>
      <w:r w:rsidRPr="00F94604">
        <w:rPr>
          <w:sz w:val="22"/>
          <w:szCs w:val="22"/>
        </w:rPr>
        <w:t xml:space="preserve">47 </w:t>
      </w:r>
      <w:r w:rsidRPr="00F94604" w:rsidR="002E72B1">
        <w:rPr>
          <w:sz w:val="22"/>
          <w:szCs w:val="22"/>
        </w:rPr>
        <w:t>CFR</w:t>
      </w:r>
      <w:r w:rsidRPr="00F94604">
        <w:rPr>
          <w:sz w:val="22"/>
          <w:szCs w:val="22"/>
        </w:rPr>
        <w:t xml:space="preserve"> § </w:t>
      </w:r>
      <w:r w:rsidRPr="00F94604" w:rsidR="00855D77">
        <w:rPr>
          <w:sz w:val="22"/>
          <w:szCs w:val="22"/>
        </w:rPr>
        <w:t>7</w:t>
      </w:r>
      <w:r w:rsidR="0040177D">
        <w:rPr>
          <w:sz w:val="22"/>
          <w:szCs w:val="22"/>
        </w:rPr>
        <w:t>4.861(</w:t>
      </w:r>
      <w:r w:rsidRPr="0040177D" w:rsidR="0040177D">
        <w:rPr>
          <w:sz w:val="22"/>
          <w:szCs w:val="22"/>
        </w:rPr>
        <w:t>g)</w:t>
      </w:r>
      <w:r w:rsidR="0040177D">
        <w:rPr>
          <w:sz w:val="22"/>
          <w:szCs w:val="22"/>
        </w:rPr>
        <w:t>:</w:t>
      </w:r>
      <w:r w:rsidRPr="0040177D" w:rsidR="0040177D">
        <w:rPr>
          <w:sz w:val="22"/>
          <w:szCs w:val="22"/>
        </w:rPr>
        <w:t xml:space="preserve"> </w:t>
      </w:r>
      <w:r w:rsidR="0040177D">
        <w:rPr>
          <w:sz w:val="22"/>
          <w:szCs w:val="22"/>
        </w:rPr>
        <w:t>“</w:t>
      </w:r>
      <w:r w:rsidRPr="0040177D" w:rsidR="0040177D">
        <w:rPr>
          <w:sz w:val="22"/>
          <w:szCs w:val="22"/>
        </w:rPr>
        <w:t>Low power auxiliary stations shall be operated so that no harmful interference is caused to any other class of station operating in accordance with Commission's rules and regulations and with the Table of Frequency Allocations in part 2 thereof.</w:t>
      </w:r>
      <w:r w:rsidR="0040177D">
        <w:rPr>
          <w:sz w:val="22"/>
          <w:szCs w:val="22"/>
        </w:rPr>
        <w:t>”</w:t>
      </w:r>
      <w:r w:rsidRPr="00F94604" w:rsidR="00385957">
        <w:rPr>
          <w:sz w:val="22"/>
          <w:szCs w:val="22"/>
        </w:rPr>
        <w:t xml:space="preserve"> </w:t>
      </w:r>
      <w:r w:rsidR="00B345FF">
        <w:rPr>
          <w:sz w:val="22"/>
          <w:szCs w:val="22"/>
        </w:rPr>
        <w:t xml:space="preserve">Agents from the Bureau’s Los Angeles and San Francisco Offices used direction finding techniques and determined that the spurious signal on 118.75 MHz was emanating from station WLI700, transmitting from 6725 Via Austi Parkway, Las Vegas, Nevada and was </w:t>
      </w:r>
      <w:r w:rsidR="004B4490">
        <w:rPr>
          <w:sz w:val="22"/>
          <w:szCs w:val="22"/>
        </w:rPr>
        <w:t>the source of the interference reported by the FAA</w:t>
      </w:r>
      <w:r w:rsidR="00B345FF">
        <w:rPr>
          <w:sz w:val="22"/>
          <w:szCs w:val="22"/>
        </w:rPr>
        <w:t>.</w:t>
      </w:r>
    </w:p>
    <w:p w:rsidR="00F94604" w:rsidRPr="00F94604" w:rsidP="00F94604" w14:paraId="6D0BE6A2" w14:textId="77777777">
      <w:pPr>
        <w:spacing w:after="120"/>
        <w:ind w:left="1800" w:right="720"/>
        <w:rPr>
          <w:sz w:val="22"/>
          <w:szCs w:val="22"/>
        </w:rPr>
      </w:pPr>
    </w:p>
    <w:p w:rsidR="00E45604" w:rsidRPr="003A1A53" w:rsidP="00BD5C07" w14:paraId="047BC54F" w14:textId="53E03A31">
      <w:pPr>
        <w:numPr>
          <w:ilvl w:val="0"/>
          <w:numId w:val="10"/>
        </w:numPr>
        <w:tabs>
          <w:tab w:val="clear" w:pos="720"/>
        </w:tabs>
        <w:spacing w:after="120"/>
        <w:ind w:left="0" w:firstLine="720"/>
        <w:rPr>
          <w:sz w:val="22"/>
          <w:szCs w:val="22"/>
        </w:rPr>
      </w:pPr>
      <w:r w:rsidRPr="003A1A53">
        <w:rPr>
          <w:sz w:val="22"/>
          <w:szCs w:val="22"/>
        </w:rPr>
        <w:t xml:space="preserve">Pursuant to Section </w:t>
      </w:r>
      <w:r w:rsidR="00F8077C">
        <w:rPr>
          <w:sz w:val="22"/>
          <w:szCs w:val="22"/>
        </w:rPr>
        <w:t>308(b)</w:t>
      </w:r>
      <w:r w:rsidRPr="003A1A53" w:rsidR="00F8077C">
        <w:rPr>
          <w:sz w:val="22"/>
          <w:szCs w:val="22"/>
        </w:rPr>
        <w:t xml:space="preserve"> </w:t>
      </w:r>
      <w:r w:rsidRPr="003A1A53">
        <w:rPr>
          <w:sz w:val="22"/>
          <w:szCs w:val="22"/>
        </w:rPr>
        <w:t>of the Communications Act of 1934, as amended,</w:t>
      </w:r>
      <w:r>
        <w:rPr>
          <w:rStyle w:val="FootnoteReference"/>
          <w:szCs w:val="22"/>
        </w:rPr>
        <w:footnoteReference w:id="4"/>
      </w:r>
      <w:r w:rsidRPr="003A1A53">
        <w:rPr>
          <w:sz w:val="22"/>
          <w:szCs w:val="22"/>
        </w:rPr>
        <w:t xml:space="preserve"> and Section 1.89 of the </w:t>
      </w:r>
      <w:r w:rsidR="004B4490">
        <w:rPr>
          <w:sz w:val="22"/>
          <w:szCs w:val="22"/>
        </w:rPr>
        <w:t>Commission’s r</w:t>
      </w:r>
      <w:r w:rsidRPr="003A1A53">
        <w:rPr>
          <w:sz w:val="22"/>
          <w:szCs w:val="22"/>
        </w:rPr>
        <w:t xml:space="preserve">ules, we seek additional information concerning the violations and any </w:t>
      </w:r>
      <w:r w:rsidRPr="003A1A53">
        <w:rPr>
          <w:sz w:val="22"/>
          <w:szCs w:val="22"/>
        </w:rPr>
        <w:t xml:space="preserve">remedial actions taken.  Therefore, </w:t>
      </w:r>
      <w:r w:rsidR="00C34DAF">
        <w:rPr>
          <w:sz w:val="22"/>
          <w:szCs w:val="22"/>
        </w:rPr>
        <w:t>Silver State</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14:paraId="047BC551" w14:textId="5C254FED">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w:t>
      </w:r>
      <w:r w:rsidR="004B4490">
        <w:rPr>
          <w:szCs w:val="22"/>
        </w:rPr>
        <w:t>Commission’s r</w:t>
      </w:r>
      <w:r w:rsidRPr="003A1A53">
        <w:rPr>
          <w:szCs w:val="22"/>
        </w:rPr>
        <w:t xml:space="preserve">ules, we direct </w:t>
      </w:r>
      <w:r w:rsidR="00167680">
        <w:rPr>
          <w:szCs w:val="22"/>
        </w:rPr>
        <w:t>Silver State</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167680">
        <w:rPr>
          <w:szCs w:val="22"/>
        </w:rPr>
        <w:t>Silver State</w:t>
      </w:r>
      <w:r w:rsidRPr="003A1A53">
        <w:rPr>
          <w:szCs w:val="22"/>
        </w:rPr>
        <w:t xml:space="preserve"> with personal knowledge of the representations provided in </w:t>
      </w:r>
      <w:r w:rsidR="00167680">
        <w:rPr>
          <w:szCs w:val="22"/>
        </w:rPr>
        <w:t>Silver State</w:t>
      </w:r>
      <w:r w:rsidRPr="003A1A53">
        <w:rPr>
          <w:szCs w:val="22"/>
        </w:rPr>
        <w:t>’s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E45604" w:rsidRPr="003A1A53" w:rsidP="00BD5C07" w14:paraId="047BC553" w14:textId="2CF85BB6">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14:paraId="047BC554" w14:textId="77777777">
      <w:pPr>
        <w:rPr>
          <w:sz w:val="22"/>
          <w:szCs w:val="22"/>
        </w:rPr>
      </w:pPr>
    </w:p>
    <w:p w:rsidR="00E45604" w:rsidRPr="003A1A53" w:rsidP="00F66A8F" w14:paraId="047BC555" w14:textId="77777777">
      <w:pPr>
        <w:keepNext/>
        <w:keepLines/>
        <w:ind w:left="2520"/>
        <w:rPr>
          <w:sz w:val="22"/>
          <w:szCs w:val="22"/>
        </w:rPr>
      </w:pPr>
      <w:r w:rsidRPr="003A1A53">
        <w:rPr>
          <w:sz w:val="22"/>
          <w:szCs w:val="22"/>
        </w:rPr>
        <w:t>Federal Communications Commission</w:t>
      </w:r>
    </w:p>
    <w:p w:rsidR="00E45604" w:rsidRPr="003A1A53" w:rsidP="003359C4" w14:paraId="047BC556" w14:textId="77777777">
      <w:pPr>
        <w:keepNext/>
        <w:keepLines/>
        <w:ind w:left="2520"/>
        <w:rPr>
          <w:sz w:val="22"/>
          <w:szCs w:val="22"/>
        </w:rPr>
      </w:pPr>
      <w:r w:rsidRPr="003A1A53">
        <w:rPr>
          <w:sz w:val="22"/>
          <w:szCs w:val="22"/>
        </w:rPr>
        <w:t>Los Angeles Office</w:t>
      </w:r>
    </w:p>
    <w:p w:rsidR="00E45604" w:rsidRPr="003A1A53" w:rsidP="000C0806" w14:paraId="047BC557" w14:textId="77777777">
      <w:pPr>
        <w:keepNext/>
        <w:keepLines/>
        <w:ind w:left="2520"/>
        <w:rPr>
          <w:sz w:val="22"/>
          <w:szCs w:val="22"/>
        </w:rPr>
      </w:pPr>
      <w:r w:rsidRPr="003A1A53">
        <w:rPr>
          <w:sz w:val="22"/>
          <w:szCs w:val="22"/>
        </w:rPr>
        <w:t>18000 Studebaker R</w:t>
      </w:r>
      <w:r w:rsidRPr="003A1A53" w:rsidR="00D912AB">
        <w:rPr>
          <w:sz w:val="22"/>
          <w:szCs w:val="22"/>
        </w:rPr>
        <w:t>d</w:t>
      </w:r>
      <w:r w:rsidRPr="003A1A53">
        <w:rPr>
          <w:sz w:val="22"/>
          <w:szCs w:val="22"/>
        </w:rPr>
        <w:t>. #660</w:t>
      </w:r>
    </w:p>
    <w:p w:rsidR="00E45604" w:rsidP="000C0806" w14:paraId="047BC558" w14:textId="77777777">
      <w:pPr>
        <w:keepNext/>
        <w:keepLines/>
        <w:ind w:left="2520"/>
        <w:rPr>
          <w:sz w:val="22"/>
          <w:szCs w:val="22"/>
        </w:rPr>
      </w:pPr>
      <w:r w:rsidRPr="003A1A53">
        <w:rPr>
          <w:sz w:val="22"/>
          <w:szCs w:val="22"/>
        </w:rPr>
        <w:t>Cerritos, CA 90703</w:t>
      </w:r>
    </w:p>
    <w:p w:rsidR="006251F6" w:rsidRPr="003A1A53" w:rsidP="000C0806" w14:paraId="5A66A702" w14:textId="77777777">
      <w:pPr>
        <w:keepNext/>
        <w:keepLines/>
        <w:ind w:left="2520"/>
        <w:rPr>
          <w:sz w:val="22"/>
          <w:szCs w:val="22"/>
        </w:rPr>
      </w:pPr>
    </w:p>
    <w:p w:rsidR="00E45604" w:rsidRPr="003A1A53" w:rsidP="00545132" w14:paraId="047BC559" w14:textId="77777777">
      <w:pPr>
        <w:tabs>
          <w:tab w:val="left" w:pos="-1440"/>
        </w:tabs>
        <w:rPr>
          <w:sz w:val="22"/>
          <w:szCs w:val="22"/>
        </w:rPr>
      </w:pPr>
    </w:p>
    <w:p w:rsidR="00E45604" w:rsidP="00BD5C07" w14:paraId="047BC55A" w14:textId="7FFBA5FA">
      <w:pPr>
        <w:numPr>
          <w:ilvl w:val="0"/>
          <w:numId w:val="10"/>
        </w:numPr>
        <w:tabs>
          <w:tab w:val="left" w:pos="-1440"/>
          <w:tab w:val="clear" w:pos="720"/>
        </w:tabs>
        <w:spacing w:after="120"/>
        <w:ind w:left="0" w:firstLine="720"/>
        <w:rPr>
          <w:sz w:val="22"/>
          <w:szCs w:val="22"/>
        </w:rPr>
      </w:pPr>
      <w:r w:rsidRPr="003A1A53">
        <w:rPr>
          <w:sz w:val="22"/>
          <w:szCs w:val="22"/>
        </w:rPr>
        <w:t xml:space="preserve">This Notice shall be sent to </w:t>
      </w:r>
      <w:r w:rsidR="00C34DAF">
        <w:rPr>
          <w:sz w:val="22"/>
          <w:szCs w:val="22"/>
        </w:rPr>
        <w:t>Silver State</w:t>
      </w:r>
      <w:r w:rsidR="00924BFF">
        <w:rPr>
          <w:sz w:val="22"/>
          <w:szCs w:val="22"/>
        </w:rPr>
        <w:t xml:space="preserve"> Broadcasting LLC</w:t>
      </w:r>
      <w:r w:rsidR="00C6596B">
        <w:rPr>
          <w:sz w:val="22"/>
          <w:szCs w:val="22"/>
        </w:rPr>
        <w:t>.</w:t>
      </w:r>
      <w:r w:rsidRPr="003A1A53" w:rsidR="00B56D90">
        <w:rPr>
          <w:sz w:val="22"/>
          <w:szCs w:val="22"/>
        </w:rPr>
        <w:t xml:space="preserve"> </w:t>
      </w:r>
      <w:r w:rsidRPr="003A1A53">
        <w:rPr>
          <w:sz w:val="22"/>
          <w:szCs w:val="22"/>
        </w:rPr>
        <w:t>at its address of record.</w:t>
      </w:r>
    </w:p>
    <w:p w:rsidR="00586F4F" w14:paraId="5E959B54" w14:textId="77777777">
      <w:pPr>
        <w:rPr>
          <w:sz w:val="22"/>
          <w:szCs w:val="22"/>
        </w:rPr>
      </w:pPr>
      <w:r>
        <w:rPr>
          <w:sz w:val="22"/>
          <w:szCs w:val="22"/>
        </w:rPr>
        <w:br w:type="page"/>
      </w:r>
    </w:p>
    <w:p w:rsidR="00E45604" w:rsidRPr="003A1A53" w:rsidP="00900784" w14:paraId="047BC55D" w14:textId="7BBEB794">
      <w:pPr>
        <w:spacing w:after="120"/>
        <w:ind w:firstLine="720"/>
        <w:rPr>
          <w:b/>
          <w:sz w:val="22"/>
          <w:szCs w:val="22"/>
        </w:rPr>
      </w:pPr>
      <w:r>
        <w:rPr>
          <w:sz w:val="22"/>
          <w:szCs w:val="22"/>
        </w:rPr>
        <w:t xml:space="preserve">7. </w:t>
      </w:r>
      <w:r>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14:paraId="047BC55E" w14:textId="77777777">
      <w:pPr>
        <w:rPr>
          <w:sz w:val="22"/>
          <w:szCs w:val="22"/>
        </w:rPr>
      </w:pP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RPr="003A1A53" w:rsidP="00AE04A5" w14:paraId="047BC561" w14:textId="77777777">
      <w:pPr>
        <w:rPr>
          <w:sz w:val="22"/>
          <w:szCs w:val="22"/>
        </w:rPr>
      </w:pPr>
    </w:p>
    <w:p w:rsidR="00E45604" w:rsidP="00AE04A5" w14:paraId="047BC562" w14:textId="77777777">
      <w:pPr>
        <w:rPr>
          <w:sz w:val="22"/>
          <w:szCs w:val="22"/>
        </w:rPr>
      </w:pPr>
    </w:p>
    <w:p w:rsidR="00266988" w:rsidP="00AE04A5" w14:paraId="047BC563" w14:textId="77777777">
      <w:pPr>
        <w:rPr>
          <w:sz w:val="22"/>
          <w:szCs w:val="22"/>
        </w:rPr>
      </w:pPr>
    </w:p>
    <w:p w:rsidR="00B14956" w:rsidRPr="003A1A53" w:rsidP="00AE04A5" w14:paraId="047BC564" w14:textId="77777777">
      <w:pPr>
        <w:rPr>
          <w:sz w:val="22"/>
          <w:szCs w:val="22"/>
        </w:rPr>
      </w:pPr>
    </w:p>
    <w:p w:rsidR="00E45604" w:rsidRPr="003A1A53" w:rsidP="00AE04A5" w14:paraId="047BC565" w14:textId="77777777">
      <w:pPr>
        <w:ind w:firstLine="4680"/>
        <w:rPr>
          <w:sz w:val="22"/>
          <w:szCs w:val="22"/>
        </w:rPr>
      </w:pPr>
      <w:r w:rsidRPr="003A1A53">
        <w:rPr>
          <w:sz w:val="22"/>
          <w:szCs w:val="22"/>
        </w:rPr>
        <w:t>Lark Hadley</w:t>
      </w:r>
    </w:p>
    <w:p w:rsidR="004272B8" w:rsidP="007A4F8B" w14:paraId="047BC566" w14:textId="77777777">
      <w:pPr>
        <w:ind w:firstLine="4680"/>
        <w:rPr>
          <w:sz w:val="22"/>
          <w:szCs w:val="22"/>
        </w:rPr>
      </w:pPr>
      <w:r w:rsidRPr="003A1A53">
        <w:rPr>
          <w:sz w:val="22"/>
          <w:szCs w:val="22"/>
        </w:rPr>
        <w:t xml:space="preserve">Regional Director </w:t>
      </w:r>
    </w:p>
    <w:p w:rsidR="007A4F8B" w:rsidRPr="003A1A53" w:rsidP="007A4F8B" w14:paraId="047BC567" w14:textId="77777777">
      <w:pPr>
        <w:ind w:firstLine="4680"/>
        <w:rPr>
          <w:sz w:val="22"/>
          <w:szCs w:val="22"/>
        </w:rPr>
      </w:pPr>
      <w:r w:rsidRPr="003A1A53">
        <w:rPr>
          <w:sz w:val="22"/>
          <w:szCs w:val="22"/>
        </w:rPr>
        <w:t>Region Three</w:t>
      </w:r>
    </w:p>
    <w:p w:rsidR="007A4F8B" w:rsidRPr="003A1A53" w:rsidP="007A4F8B" w14:paraId="047BC568" w14:textId="77777777">
      <w:pPr>
        <w:ind w:firstLine="4680"/>
        <w:rPr>
          <w:sz w:val="22"/>
          <w:szCs w:val="22"/>
        </w:rPr>
      </w:pPr>
      <w:r w:rsidRPr="003A1A53">
        <w:rPr>
          <w:sz w:val="22"/>
          <w:szCs w:val="22"/>
        </w:rPr>
        <w:t xml:space="preserve">Enforcement Bureau </w:t>
      </w:r>
    </w:p>
    <w:p w:rsidR="007A4F8B" w:rsidRPr="003A1A53" w:rsidP="00AE04A5" w14:paraId="047BC56A" w14:textId="77777777">
      <w:pPr>
        <w:pStyle w:val="Header"/>
        <w:tabs>
          <w:tab w:val="clear" w:pos="4320"/>
          <w:tab w:val="clear" w:pos="8640"/>
        </w:tabs>
        <w:rPr>
          <w:sz w:val="22"/>
          <w:szCs w:val="22"/>
        </w:rPr>
      </w:pPr>
    </w:p>
    <w:p w:rsidR="00E45604" w:rsidP="00AE04A5" w14:paraId="047BC56B" w14:textId="625D90F1">
      <w:pPr>
        <w:pStyle w:val="Header"/>
        <w:tabs>
          <w:tab w:val="clear" w:pos="4320"/>
          <w:tab w:val="clear" w:pos="8640"/>
        </w:tabs>
        <w:rPr>
          <w:sz w:val="22"/>
          <w:szCs w:val="22"/>
        </w:rPr>
      </w:pPr>
    </w:p>
    <w:p w:rsidR="001469CD" w:rsidRPr="005500BA" w:rsidP="00AE04A5" w14:paraId="0212F973" w14:textId="77777777">
      <w:pPr>
        <w:pStyle w:val="Header"/>
        <w:tabs>
          <w:tab w:val="clear" w:pos="4320"/>
          <w:tab w:val="clear" w:pos="8640"/>
        </w:tabs>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6077A9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290C403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20FDE1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96E" w14:paraId="18818A87" w14:textId="77777777">
      <w:r>
        <w:separator/>
      </w:r>
    </w:p>
  </w:footnote>
  <w:footnote w:type="continuationSeparator" w:id="1">
    <w:p w:rsidR="00AC596E" w14:paraId="3113A3B4" w14:textId="77777777">
      <w:r>
        <w:continuationSeparator/>
      </w:r>
    </w:p>
  </w:footnote>
  <w:footnote w:id="2">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047BC589" w14:textId="1692337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14:paraId="58190310" w14:textId="0882F77F">
      <w:pPr>
        <w:pStyle w:val="FootnoteText"/>
        <w:spacing w:after="120"/>
      </w:pPr>
      <w:r>
        <w:rPr>
          <w:rStyle w:val="FootnoteReference"/>
        </w:rPr>
        <w:footnoteRef/>
      </w:r>
      <w:r>
        <w:t xml:space="preserve"> </w:t>
      </w:r>
      <w:r>
        <w:rPr>
          <w:sz w:val="20"/>
        </w:rPr>
        <w:t>47 U</w:t>
      </w:r>
      <w:r w:rsidRPr="00B2686D">
        <w:rPr>
          <w:color w:val="000000"/>
          <w:sz w:val="20"/>
        </w:rPr>
        <w:t xml:space="preserve">.S.C. § </w:t>
      </w:r>
      <w:r w:rsidR="00F8077C">
        <w:rPr>
          <w:color w:val="000000"/>
          <w:sz w:val="20"/>
        </w:rPr>
        <w:t>308(b)</w:t>
      </w:r>
      <w:r w:rsidRPr="00B2686D">
        <w:rPr>
          <w:color w:val="000000"/>
          <w:sz w:val="20"/>
        </w:rPr>
        <w:t>.</w:t>
      </w:r>
    </w:p>
  </w:footnote>
  <w:footnote w:id="5">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14:paraId="047BC58C" w14:textId="235D74E4">
      <w:pPr>
        <w:widowControl w:val="0"/>
        <w:autoSpaceDE w:val="0"/>
        <w:autoSpaceDN w:val="0"/>
        <w:adjustRightInd w:val="0"/>
        <w:spacing w:after="120"/>
      </w:pPr>
      <w:r>
        <w:rPr>
          <w:rStyle w:val="FootnoteReference"/>
        </w:rPr>
        <w:footnoteRef/>
      </w:r>
      <w:r>
        <w:t xml:space="preserve"> </w:t>
      </w:r>
      <w:r w:rsidRPr="00510AC7">
        <w:t>S</w:t>
      </w:r>
      <w:r>
        <w:t xml:space="preserve">ection 1.16 of the </w:t>
      </w:r>
      <w:r w:rsidR="004B4490">
        <w:t>Commission’s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14:paraId="047BC58E" w14:textId="77777777">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14:paraId="047BC5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2BBA35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286EF2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B95" w14:paraId="2F39C6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47ED"/>
    <w:rsid w:val="0000632B"/>
    <w:rsid w:val="00006DD7"/>
    <w:rsid w:val="000101D4"/>
    <w:rsid w:val="00021207"/>
    <w:rsid w:val="0002201F"/>
    <w:rsid w:val="00025DF6"/>
    <w:rsid w:val="00031219"/>
    <w:rsid w:val="00050177"/>
    <w:rsid w:val="000574FA"/>
    <w:rsid w:val="0006516A"/>
    <w:rsid w:val="00065B07"/>
    <w:rsid w:val="00077EDE"/>
    <w:rsid w:val="000803E6"/>
    <w:rsid w:val="0009027C"/>
    <w:rsid w:val="000A32F7"/>
    <w:rsid w:val="000A340B"/>
    <w:rsid w:val="000B20C6"/>
    <w:rsid w:val="000C0806"/>
    <w:rsid w:val="000D54DF"/>
    <w:rsid w:val="000E0953"/>
    <w:rsid w:val="000E2301"/>
    <w:rsid w:val="000E2512"/>
    <w:rsid w:val="000E3D5C"/>
    <w:rsid w:val="0010025D"/>
    <w:rsid w:val="00100D9E"/>
    <w:rsid w:val="0011043A"/>
    <w:rsid w:val="00120EC3"/>
    <w:rsid w:val="00134F64"/>
    <w:rsid w:val="00135664"/>
    <w:rsid w:val="00136404"/>
    <w:rsid w:val="00140405"/>
    <w:rsid w:val="001469CD"/>
    <w:rsid w:val="00156006"/>
    <w:rsid w:val="0015777C"/>
    <w:rsid w:val="00167639"/>
    <w:rsid w:val="00167680"/>
    <w:rsid w:val="00174174"/>
    <w:rsid w:val="00180F74"/>
    <w:rsid w:val="00182DCC"/>
    <w:rsid w:val="00183721"/>
    <w:rsid w:val="00186166"/>
    <w:rsid w:val="00194C3D"/>
    <w:rsid w:val="001B6766"/>
    <w:rsid w:val="001E11C6"/>
    <w:rsid w:val="001E1CB2"/>
    <w:rsid w:val="001E23EC"/>
    <w:rsid w:val="001E54D8"/>
    <w:rsid w:val="001F5922"/>
    <w:rsid w:val="00212CBB"/>
    <w:rsid w:val="00212DA8"/>
    <w:rsid w:val="00232E68"/>
    <w:rsid w:val="00233233"/>
    <w:rsid w:val="00237A90"/>
    <w:rsid w:val="00242A8C"/>
    <w:rsid w:val="00266988"/>
    <w:rsid w:val="00275203"/>
    <w:rsid w:val="00282507"/>
    <w:rsid w:val="002866A5"/>
    <w:rsid w:val="0029065E"/>
    <w:rsid w:val="002A3BA3"/>
    <w:rsid w:val="002A5B3D"/>
    <w:rsid w:val="002A648B"/>
    <w:rsid w:val="002A76EB"/>
    <w:rsid w:val="002A7CA9"/>
    <w:rsid w:val="002B1A58"/>
    <w:rsid w:val="002B39CE"/>
    <w:rsid w:val="002B41DB"/>
    <w:rsid w:val="002C03C6"/>
    <w:rsid w:val="002D03E0"/>
    <w:rsid w:val="002D5619"/>
    <w:rsid w:val="002E5791"/>
    <w:rsid w:val="002E72B1"/>
    <w:rsid w:val="002F6196"/>
    <w:rsid w:val="00302F89"/>
    <w:rsid w:val="00306DDA"/>
    <w:rsid w:val="00326906"/>
    <w:rsid w:val="00331598"/>
    <w:rsid w:val="003359C4"/>
    <w:rsid w:val="00354D4C"/>
    <w:rsid w:val="00355DB7"/>
    <w:rsid w:val="0036298F"/>
    <w:rsid w:val="00371917"/>
    <w:rsid w:val="00385957"/>
    <w:rsid w:val="00390372"/>
    <w:rsid w:val="00390FB7"/>
    <w:rsid w:val="003A1A53"/>
    <w:rsid w:val="003A419D"/>
    <w:rsid w:val="003B164E"/>
    <w:rsid w:val="003B1CAB"/>
    <w:rsid w:val="003C2070"/>
    <w:rsid w:val="003D32F9"/>
    <w:rsid w:val="003D6B43"/>
    <w:rsid w:val="003D7629"/>
    <w:rsid w:val="003F1AC6"/>
    <w:rsid w:val="0040177D"/>
    <w:rsid w:val="00401CFD"/>
    <w:rsid w:val="00406460"/>
    <w:rsid w:val="0041136F"/>
    <w:rsid w:val="0042000D"/>
    <w:rsid w:val="00426350"/>
    <w:rsid w:val="004272B8"/>
    <w:rsid w:val="0043494B"/>
    <w:rsid w:val="00440717"/>
    <w:rsid w:val="004419E2"/>
    <w:rsid w:val="0045498C"/>
    <w:rsid w:val="00460678"/>
    <w:rsid w:val="00482A21"/>
    <w:rsid w:val="004854A1"/>
    <w:rsid w:val="004902B9"/>
    <w:rsid w:val="004B4490"/>
    <w:rsid w:val="004B4EA6"/>
    <w:rsid w:val="004C51C9"/>
    <w:rsid w:val="004D31D9"/>
    <w:rsid w:val="004F2658"/>
    <w:rsid w:val="004F4F6F"/>
    <w:rsid w:val="0050264E"/>
    <w:rsid w:val="00505C85"/>
    <w:rsid w:val="00510AC7"/>
    <w:rsid w:val="00511237"/>
    <w:rsid w:val="00515F12"/>
    <w:rsid w:val="00530E66"/>
    <w:rsid w:val="00532357"/>
    <w:rsid w:val="00536728"/>
    <w:rsid w:val="0054044D"/>
    <w:rsid w:val="00545132"/>
    <w:rsid w:val="00547A8C"/>
    <w:rsid w:val="005500BA"/>
    <w:rsid w:val="0055023E"/>
    <w:rsid w:val="00552C92"/>
    <w:rsid w:val="00557612"/>
    <w:rsid w:val="0055765D"/>
    <w:rsid w:val="005607AE"/>
    <w:rsid w:val="00562ABB"/>
    <w:rsid w:val="00571559"/>
    <w:rsid w:val="005741A8"/>
    <w:rsid w:val="00586F4F"/>
    <w:rsid w:val="0059592B"/>
    <w:rsid w:val="005A7551"/>
    <w:rsid w:val="005C3EA7"/>
    <w:rsid w:val="005C59D3"/>
    <w:rsid w:val="005C69CD"/>
    <w:rsid w:val="005D2CC7"/>
    <w:rsid w:val="005D46BF"/>
    <w:rsid w:val="005E4EFD"/>
    <w:rsid w:val="005E58BB"/>
    <w:rsid w:val="005F147C"/>
    <w:rsid w:val="00601DD9"/>
    <w:rsid w:val="00604EA1"/>
    <w:rsid w:val="00607BBB"/>
    <w:rsid w:val="00614134"/>
    <w:rsid w:val="00614329"/>
    <w:rsid w:val="006251F6"/>
    <w:rsid w:val="00633E33"/>
    <w:rsid w:val="0065547F"/>
    <w:rsid w:val="00655FA5"/>
    <w:rsid w:val="0066044B"/>
    <w:rsid w:val="00666BF4"/>
    <w:rsid w:val="006901B4"/>
    <w:rsid w:val="00694A56"/>
    <w:rsid w:val="006A0342"/>
    <w:rsid w:val="006A05F9"/>
    <w:rsid w:val="006A59C0"/>
    <w:rsid w:val="006A5D51"/>
    <w:rsid w:val="006B03C9"/>
    <w:rsid w:val="006D1E37"/>
    <w:rsid w:val="006E33D9"/>
    <w:rsid w:val="006E44D9"/>
    <w:rsid w:val="006F057B"/>
    <w:rsid w:val="007018C3"/>
    <w:rsid w:val="00706667"/>
    <w:rsid w:val="00712187"/>
    <w:rsid w:val="00715D4F"/>
    <w:rsid w:val="00717ACD"/>
    <w:rsid w:val="00723FDC"/>
    <w:rsid w:val="0072561F"/>
    <w:rsid w:val="007315D4"/>
    <w:rsid w:val="00735041"/>
    <w:rsid w:val="00735577"/>
    <w:rsid w:val="00747603"/>
    <w:rsid w:val="007507DB"/>
    <w:rsid w:val="007544A1"/>
    <w:rsid w:val="00762157"/>
    <w:rsid w:val="00780C9A"/>
    <w:rsid w:val="00781531"/>
    <w:rsid w:val="0078184D"/>
    <w:rsid w:val="00781F3E"/>
    <w:rsid w:val="00796C0C"/>
    <w:rsid w:val="007A0BF8"/>
    <w:rsid w:val="007A4F8B"/>
    <w:rsid w:val="007A719F"/>
    <w:rsid w:val="007B1664"/>
    <w:rsid w:val="007B1908"/>
    <w:rsid w:val="007C2BB4"/>
    <w:rsid w:val="007C52F9"/>
    <w:rsid w:val="007D3708"/>
    <w:rsid w:val="007D73EF"/>
    <w:rsid w:val="007E0518"/>
    <w:rsid w:val="007E319A"/>
    <w:rsid w:val="007F3DFA"/>
    <w:rsid w:val="00800E37"/>
    <w:rsid w:val="00802FD7"/>
    <w:rsid w:val="00811C09"/>
    <w:rsid w:val="00831FB8"/>
    <w:rsid w:val="00846BBB"/>
    <w:rsid w:val="00852C68"/>
    <w:rsid w:val="0085473F"/>
    <w:rsid w:val="00854AED"/>
    <w:rsid w:val="00855D77"/>
    <w:rsid w:val="00857C09"/>
    <w:rsid w:val="008640F4"/>
    <w:rsid w:val="008652DC"/>
    <w:rsid w:val="00865920"/>
    <w:rsid w:val="0088349A"/>
    <w:rsid w:val="00884C50"/>
    <w:rsid w:val="00892623"/>
    <w:rsid w:val="008A3D4D"/>
    <w:rsid w:val="008D12D7"/>
    <w:rsid w:val="008E24B2"/>
    <w:rsid w:val="008E5B49"/>
    <w:rsid w:val="009005D2"/>
    <w:rsid w:val="009005F3"/>
    <w:rsid w:val="00900784"/>
    <w:rsid w:val="00901686"/>
    <w:rsid w:val="009039B9"/>
    <w:rsid w:val="00913F93"/>
    <w:rsid w:val="009211C8"/>
    <w:rsid w:val="00924BFF"/>
    <w:rsid w:val="00931A16"/>
    <w:rsid w:val="00936B5E"/>
    <w:rsid w:val="00937324"/>
    <w:rsid w:val="00956A92"/>
    <w:rsid w:val="00971285"/>
    <w:rsid w:val="009747C5"/>
    <w:rsid w:val="009756A2"/>
    <w:rsid w:val="009876B2"/>
    <w:rsid w:val="00990610"/>
    <w:rsid w:val="009B763C"/>
    <w:rsid w:val="009C0B8E"/>
    <w:rsid w:val="009C2482"/>
    <w:rsid w:val="009D0A3D"/>
    <w:rsid w:val="009E24A8"/>
    <w:rsid w:val="009E2806"/>
    <w:rsid w:val="009F7439"/>
    <w:rsid w:val="00A01A2A"/>
    <w:rsid w:val="00A213D8"/>
    <w:rsid w:val="00A2394F"/>
    <w:rsid w:val="00A245FB"/>
    <w:rsid w:val="00A260A9"/>
    <w:rsid w:val="00A37C38"/>
    <w:rsid w:val="00A437A5"/>
    <w:rsid w:val="00A50119"/>
    <w:rsid w:val="00A55F5A"/>
    <w:rsid w:val="00A67EE4"/>
    <w:rsid w:val="00A77A18"/>
    <w:rsid w:val="00A86FB8"/>
    <w:rsid w:val="00A926DC"/>
    <w:rsid w:val="00A96BD9"/>
    <w:rsid w:val="00AB43E6"/>
    <w:rsid w:val="00AC3FDF"/>
    <w:rsid w:val="00AC456B"/>
    <w:rsid w:val="00AC596E"/>
    <w:rsid w:val="00AE04A5"/>
    <w:rsid w:val="00AF0649"/>
    <w:rsid w:val="00AF5C02"/>
    <w:rsid w:val="00B06DB4"/>
    <w:rsid w:val="00B07553"/>
    <w:rsid w:val="00B10923"/>
    <w:rsid w:val="00B1379B"/>
    <w:rsid w:val="00B14956"/>
    <w:rsid w:val="00B2686D"/>
    <w:rsid w:val="00B32925"/>
    <w:rsid w:val="00B345FF"/>
    <w:rsid w:val="00B37B95"/>
    <w:rsid w:val="00B42F55"/>
    <w:rsid w:val="00B43781"/>
    <w:rsid w:val="00B46775"/>
    <w:rsid w:val="00B47C16"/>
    <w:rsid w:val="00B51A09"/>
    <w:rsid w:val="00B5252F"/>
    <w:rsid w:val="00B56D90"/>
    <w:rsid w:val="00B61C91"/>
    <w:rsid w:val="00B74348"/>
    <w:rsid w:val="00B82101"/>
    <w:rsid w:val="00B92C1C"/>
    <w:rsid w:val="00B97ECD"/>
    <w:rsid w:val="00BC3C6B"/>
    <w:rsid w:val="00BC5967"/>
    <w:rsid w:val="00BD07E2"/>
    <w:rsid w:val="00BD5C07"/>
    <w:rsid w:val="00BF0B84"/>
    <w:rsid w:val="00BF3E7B"/>
    <w:rsid w:val="00BF551B"/>
    <w:rsid w:val="00C02E05"/>
    <w:rsid w:val="00C06A27"/>
    <w:rsid w:val="00C073E9"/>
    <w:rsid w:val="00C11D0C"/>
    <w:rsid w:val="00C12955"/>
    <w:rsid w:val="00C151A2"/>
    <w:rsid w:val="00C200F5"/>
    <w:rsid w:val="00C3180D"/>
    <w:rsid w:val="00C34DAF"/>
    <w:rsid w:val="00C44625"/>
    <w:rsid w:val="00C46AE0"/>
    <w:rsid w:val="00C64968"/>
    <w:rsid w:val="00C652E1"/>
    <w:rsid w:val="00C6596B"/>
    <w:rsid w:val="00C70F9B"/>
    <w:rsid w:val="00C753B6"/>
    <w:rsid w:val="00C75F38"/>
    <w:rsid w:val="00C85223"/>
    <w:rsid w:val="00C87495"/>
    <w:rsid w:val="00CA5984"/>
    <w:rsid w:val="00CB1B77"/>
    <w:rsid w:val="00CB63CB"/>
    <w:rsid w:val="00CC47A7"/>
    <w:rsid w:val="00CD0770"/>
    <w:rsid w:val="00CD53B5"/>
    <w:rsid w:val="00CE66EE"/>
    <w:rsid w:val="00CF1244"/>
    <w:rsid w:val="00D014C3"/>
    <w:rsid w:val="00D018BC"/>
    <w:rsid w:val="00D14DCF"/>
    <w:rsid w:val="00D30003"/>
    <w:rsid w:val="00D41233"/>
    <w:rsid w:val="00D428DF"/>
    <w:rsid w:val="00D5186D"/>
    <w:rsid w:val="00D52097"/>
    <w:rsid w:val="00D5265B"/>
    <w:rsid w:val="00D565CF"/>
    <w:rsid w:val="00D62CE1"/>
    <w:rsid w:val="00D70B18"/>
    <w:rsid w:val="00D72284"/>
    <w:rsid w:val="00D7311D"/>
    <w:rsid w:val="00D8088F"/>
    <w:rsid w:val="00D84BEB"/>
    <w:rsid w:val="00D912AB"/>
    <w:rsid w:val="00D91F72"/>
    <w:rsid w:val="00D94108"/>
    <w:rsid w:val="00DB2B6D"/>
    <w:rsid w:val="00DB7551"/>
    <w:rsid w:val="00DB7BDA"/>
    <w:rsid w:val="00DC0B04"/>
    <w:rsid w:val="00DC4101"/>
    <w:rsid w:val="00DD549F"/>
    <w:rsid w:val="00DD6BCB"/>
    <w:rsid w:val="00DE0BD3"/>
    <w:rsid w:val="00DE1A7C"/>
    <w:rsid w:val="00DF5968"/>
    <w:rsid w:val="00E02FED"/>
    <w:rsid w:val="00E030C5"/>
    <w:rsid w:val="00E04895"/>
    <w:rsid w:val="00E062A7"/>
    <w:rsid w:val="00E0733A"/>
    <w:rsid w:val="00E1297E"/>
    <w:rsid w:val="00E17091"/>
    <w:rsid w:val="00E20FCD"/>
    <w:rsid w:val="00E337A6"/>
    <w:rsid w:val="00E426A1"/>
    <w:rsid w:val="00E45604"/>
    <w:rsid w:val="00E467EE"/>
    <w:rsid w:val="00E74465"/>
    <w:rsid w:val="00E943ED"/>
    <w:rsid w:val="00E970F0"/>
    <w:rsid w:val="00EA2366"/>
    <w:rsid w:val="00EA35DC"/>
    <w:rsid w:val="00EB0B31"/>
    <w:rsid w:val="00EB0D7C"/>
    <w:rsid w:val="00EB213F"/>
    <w:rsid w:val="00EC2C76"/>
    <w:rsid w:val="00ED5665"/>
    <w:rsid w:val="00ED68D3"/>
    <w:rsid w:val="00EF3994"/>
    <w:rsid w:val="00EF468A"/>
    <w:rsid w:val="00EF78E2"/>
    <w:rsid w:val="00F00792"/>
    <w:rsid w:val="00F12B7B"/>
    <w:rsid w:val="00F13E3E"/>
    <w:rsid w:val="00F13F46"/>
    <w:rsid w:val="00F13F49"/>
    <w:rsid w:val="00F162AE"/>
    <w:rsid w:val="00F17D74"/>
    <w:rsid w:val="00F209AD"/>
    <w:rsid w:val="00F21A5C"/>
    <w:rsid w:val="00F22E09"/>
    <w:rsid w:val="00F2496F"/>
    <w:rsid w:val="00F31B40"/>
    <w:rsid w:val="00F3781A"/>
    <w:rsid w:val="00F500EF"/>
    <w:rsid w:val="00F66A8F"/>
    <w:rsid w:val="00F67637"/>
    <w:rsid w:val="00F72502"/>
    <w:rsid w:val="00F72912"/>
    <w:rsid w:val="00F8077C"/>
    <w:rsid w:val="00F867D6"/>
    <w:rsid w:val="00F94604"/>
    <w:rsid w:val="00FA0007"/>
    <w:rsid w:val="00FA2C3F"/>
    <w:rsid w:val="00FB0E33"/>
    <w:rsid w:val="00FB1300"/>
    <w:rsid w:val="00FB274B"/>
    <w:rsid w:val="00FB44F6"/>
    <w:rsid w:val="00FB6F8D"/>
    <w:rsid w:val="00FB73E9"/>
    <w:rsid w:val="00FB7D86"/>
    <w:rsid w:val="00FC6252"/>
    <w:rsid w:val="00FD01E0"/>
    <w:rsid w:val="00FD0366"/>
    <w:rsid w:val="00FD0985"/>
    <w:rsid w:val="00FD121D"/>
    <w:rsid w:val="00FD29DE"/>
    <w:rsid w:val="00FD523C"/>
    <w:rsid w:val="00FE2231"/>
    <w:rsid w:val="00FE3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semiHidden/>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2017-12-11T15:25:03Z</dcterms:created>
  <dcterms:modified xsi:type="dcterms:W3CDTF">2017-12-11T15:25:03Z</dcterms:modified>
</cp:coreProperties>
</file>