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37262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 w14:paraId="508A9F5D" w14:textId="77777777">
      <w:pPr>
        <w:pStyle w:val="Header"/>
        <w:tabs>
          <w:tab w:val="clear" w:pos="4320"/>
          <w:tab w:val="clear" w:pos="8640"/>
        </w:tabs>
      </w:pPr>
    </w:p>
    <w:p w:rsidR="001A074D" w:rsidRPr="001A074D" w:rsidP="00130440" w14:paraId="2F246220" w14:textId="77777777">
      <w:pPr>
        <w:pStyle w:val="Header"/>
        <w:jc w:val="center"/>
        <w:rPr>
          <w:szCs w:val="24"/>
        </w:rPr>
      </w:pPr>
      <w:r w:rsidRPr="001A074D">
        <w:rPr>
          <w:szCs w:val="24"/>
        </w:rPr>
        <w:t>P.O. Box 1493</w:t>
      </w:r>
    </w:p>
    <w:p w:rsidR="00DE4189" w:rsidRPr="00051A13" w14:paraId="77EDF2D9" w14:textId="50596A49">
      <w:pPr>
        <w:suppressAutoHyphens/>
        <w:jc w:val="center"/>
        <w:rPr>
          <w:szCs w:val="24"/>
        </w:rPr>
      </w:pPr>
      <w:r w:rsidRPr="001A074D">
        <w:rPr>
          <w:szCs w:val="24"/>
        </w:rPr>
        <w:t>Powder Springs, GA  30127</w:t>
      </w:r>
    </w:p>
    <w:p w:rsidR="008D7408" w:rsidP="006058EC" w14:paraId="30438EC1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114F40AC">
      <w:pPr>
        <w:suppressAutoHyphens/>
        <w:jc w:val="center"/>
        <w:rPr>
          <w:szCs w:val="24"/>
        </w:rPr>
      </w:pPr>
      <w:r w:rsidRPr="001A074D">
        <w:rPr>
          <w:szCs w:val="24"/>
        </w:rPr>
        <w:t xml:space="preserve">December </w:t>
      </w:r>
      <w:r w:rsidR="001A074D">
        <w:rPr>
          <w:szCs w:val="24"/>
        </w:rPr>
        <w:t>8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Pr="00CA3BB2" w:rsidR="003941F9">
        <w:rPr>
          <w:szCs w:val="24"/>
        </w:rPr>
        <w:t>7</w:t>
      </w:r>
    </w:p>
    <w:p w:rsidR="006058EC" w:rsidP="006058EC" w14:paraId="4FE35B95" w14:textId="77777777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7D267A" w:rsidP="006058EC" w14:paraId="1C71EEA4" w14:textId="7A25947A">
      <w:pPr>
        <w:widowControl/>
        <w:rPr>
          <w:szCs w:val="24"/>
        </w:rPr>
      </w:pPr>
      <w:bookmarkStart w:id="1" w:name="OLE_LINK1"/>
      <w:r>
        <w:rPr>
          <w:szCs w:val="24"/>
        </w:rPr>
        <w:t>Wilfrid Salomon</w:t>
      </w:r>
    </w:p>
    <w:p w:rsidR="006058EC" w:rsidRPr="00331AE9" w:rsidP="006058EC" w14:paraId="291C3EF9" w14:textId="3134A0D5">
      <w:pPr>
        <w:widowControl/>
        <w:spacing w:after="120"/>
        <w:rPr>
          <w:szCs w:val="24"/>
        </w:rPr>
      </w:pPr>
      <w:bookmarkEnd w:id="1"/>
      <w:r>
        <w:rPr>
          <w:szCs w:val="24"/>
        </w:rPr>
        <w:t>Lauderdale Lakes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62D2BC4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85418D">
        <w:rPr>
          <w:szCs w:val="24"/>
        </w:rPr>
        <w:t>4</w:t>
      </w:r>
      <w:r w:rsidR="000A2E68">
        <w:rPr>
          <w:szCs w:val="24"/>
        </w:rPr>
        <w:t>57</w:t>
      </w:r>
      <w:r w:rsidR="00DE1AFD">
        <w:rPr>
          <w:szCs w:val="24"/>
        </w:rPr>
        <w:t>6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56FA19F6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6C0CD5">
        <w:rPr>
          <w:szCs w:val="24"/>
        </w:rPr>
        <w:t>August 16, 24, 27, and 28</w:t>
      </w:r>
      <w:r w:rsidR="003C52E3">
        <w:rPr>
          <w:szCs w:val="24"/>
        </w:rPr>
        <w:t>,</w:t>
      </w:r>
      <w:r w:rsidR="006C0CD5">
        <w:rPr>
          <w:szCs w:val="24"/>
        </w:rPr>
        <w:t xml:space="preserve"> 2017, September 28, 2017, and October 25,</w:t>
      </w:r>
      <w:r w:rsidR="000A2E68">
        <w:rPr>
          <w:szCs w:val="24"/>
        </w:rPr>
        <w:t xml:space="preserve">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</w:t>
      </w:r>
      <w:r w:rsidR="006C0CD5">
        <w:rPr>
          <w:szCs w:val="24"/>
        </w:rPr>
        <w:t>t</w:t>
      </w:r>
      <w:r w:rsidR="00DE4189">
        <w:rPr>
          <w:szCs w:val="24"/>
        </w:rPr>
        <w:t xml:space="preserve">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>confirmed by direction finding techniques that</w:t>
      </w:r>
      <w:r w:rsidR="00410D98">
        <w:rPr>
          <w:szCs w:val="24"/>
        </w:rPr>
        <w:t xml:space="preserve"> </w:t>
      </w:r>
      <w:r w:rsidRPr="00331AE9">
        <w:rPr>
          <w:szCs w:val="24"/>
        </w:rPr>
        <w:t xml:space="preserve">radio signals on frequency </w:t>
      </w:r>
      <w:r w:rsidR="003C52E3">
        <w:rPr>
          <w:szCs w:val="24"/>
        </w:rPr>
        <w:t>107.1</w:t>
      </w:r>
      <w:r w:rsidR="00267443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Pr="00331AE9" w:rsidR="008672F5">
        <w:rPr>
          <w:szCs w:val="24"/>
        </w:rPr>
        <w:t>a</w:t>
      </w:r>
      <w:r w:rsidR="004B5414">
        <w:rPr>
          <w:szCs w:val="24"/>
        </w:rPr>
        <w:t xml:space="preserve"> </w:t>
      </w:r>
      <w:r w:rsidR="006C0CD5">
        <w:rPr>
          <w:szCs w:val="24"/>
        </w:rPr>
        <w:t>residential property located on NW 4</w:t>
      </w:r>
      <w:r w:rsidRPr="006C0CD5" w:rsidR="006C0CD5">
        <w:rPr>
          <w:szCs w:val="24"/>
          <w:vertAlign w:val="superscript"/>
        </w:rPr>
        <w:t>th</w:t>
      </w:r>
      <w:r w:rsidR="006C0CD5">
        <w:rPr>
          <w:szCs w:val="24"/>
        </w:rPr>
        <w:t xml:space="preserve"> Ct. in Lauderhill, Florida</w:t>
      </w:r>
      <w:r w:rsidRPr="00331AE9" w:rsidR="008672F5">
        <w:rPr>
          <w:szCs w:val="24"/>
        </w:rPr>
        <w:t>.</w:t>
      </w:r>
      <w:r w:rsidR="00224380">
        <w:rPr>
          <w:szCs w:val="24"/>
        </w:rPr>
        <w:t xml:space="preserve">  Additionally, o</w:t>
      </w:r>
      <w:r w:rsidR="006C0CD5">
        <w:rPr>
          <w:szCs w:val="24"/>
        </w:rPr>
        <w:t xml:space="preserve">n November 8 and 16, 2017, </w:t>
      </w:r>
      <w:r w:rsidR="00255882">
        <w:rPr>
          <w:szCs w:val="24"/>
        </w:rPr>
        <w:t>Agents</w:t>
      </w:r>
      <w:r w:rsidRPr="00DE4189" w:rsidR="006C0CD5">
        <w:rPr>
          <w:szCs w:val="24"/>
        </w:rPr>
        <w:t xml:space="preserve"> </w:t>
      </w:r>
      <w:r w:rsidRPr="00331AE9" w:rsidR="006C0CD5">
        <w:rPr>
          <w:szCs w:val="24"/>
        </w:rPr>
        <w:t xml:space="preserve">confirmed by direction finding techniques that </w:t>
      </w:r>
      <w:r w:rsidR="00410D98">
        <w:rPr>
          <w:szCs w:val="24"/>
        </w:rPr>
        <w:t>r</w:t>
      </w:r>
      <w:r w:rsidRPr="00331AE9" w:rsidR="006C0CD5">
        <w:rPr>
          <w:szCs w:val="24"/>
        </w:rPr>
        <w:t xml:space="preserve">adio signals on frequency </w:t>
      </w:r>
      <w:r w:rsidR="006C0CD5">
        <w:rPr>
          <w:szCs w:val="24"/>
        </w:rPr>
        <w:t xml:space="preserve">87.9 </w:t>
      </w:r>
      <w:r w:rsidRPr="00331AE9" w:rsidR="006C0CD5">
        <w:rPr>
          <w:szCs w:val="24"/>
        </w:rPr>
        <w:t xml:space="preserve">MHz were emanating from </w:t>
      </w:r>
      <w:r w:rsidR="006C0CD5">
        <w:rPr>
          <w:szCs w:val="24"/>
        </w:rPr>
        <w:t>the same residential property located on NW 4</w:t>
      </w:r>
      <w:r w:rsidRPr="006C0CD5" w:rsidR="006C0CD5">
        <w:rPr>
          <w:szCs w:val="24"/>
          <w:vertAlign w:val="superscript"/>
        </w:rPr>
        <w:t>th</w:t>
      </w:r>
      <w:r w:rsidR="006C0CD5">
        <w:rPr>
          <w:szCs w:val="24"/>
        </w:rPr>
        <w:t xml:space="preserve"> Ct. in Lauderhill, Florida</w:t>
      </w:r>
      <w:r w:rsidR="006473B1">
        <w:rPr>
          <w:szCs w:val="24"/>
        </w:rPr>
        <w:t xml:space="preserve">.  Through investigation, the Miami Office has determined that you are </w:t>
      </w:r>
      <w:r w:rsidR="00255882">
        <w:rPr>
          <w:szCs w:val="24"/>
        </w:rPr>
        <w:t xml:space="preserve">the </w:t>
      </w:r>
      <w:r w:rsidR="006473B1">
        <w:rPr>
          <w:szCs w:val="24"/>
        </w:rPr>
        <w:t xml:space="preserve">operator of the radio station.  </w:t>
      </w:r>
      <w:r w:rsidRPr="00331AE9" w:rsidR="008672F5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3A69FF">
        <w:rPr>
          <w:szCs w:val="24"/>
        </w:rPr>
        <w:t xml:space="preserve">107.1 MHz or 87.9 MHz </w:t>
      </w:r>
      <w:r w:rsidRPr="00331AE9" w:rsidR="008672F5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3A69FF">
        <w:rPr>
          <w:szCs w:val="24"/>
        </w:rPr>
        <w:t>Lauderhill</w:t>
      </w:r>
      <w:r w:rsidR="00DE1AFD">
        <w:rPr>
          <w:szCs w:val="24"/>
        </w:rPr>
        <w:t>, Florida</w:t>
      </w:r>
      <w:r w:rsidRPr="00331AE9" w:rsidR="008672F5">
        <w:rPr>
          <w:szCs w:val="24"/>
        </w:rPr>
        <w:t xml:space="preserve">.  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224380" w:rsidP="006058EC" w14:paraId="372CAF0C" w14:textId="610A0E0F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DE1AFD">
        <w:rPr>
          <w:szCs w:val="24"/>
        </w:rPr>
        <w:t>107.1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On </w:t>
      </w:r>
      <w:r>
        <w:rPr>
          <w:szCs w:val="24"/>
        </w:rPr>
        <w:t xml:space="preserve">August 16 and October 25, </w:t>
      </w:r>
      <w:r w:rsidR="0092441C">
        <w:rPr>
          <w:szCs w:val="24"/>
        </w:rPr>
        <w:t>2017,</w:t>
      </w:r>
      <w:r w:rsidRPr="00331AE9" w:rsidR="008672F5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DE1AFD">
        <w:rPr>
          <w:szCs w:val="24"/>
        </w:rPr>
        <w:t>107.1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</w:p>
    <w:p w:rsidR="00224380" w:rsidP="006058EC" w14:paraId="7881D72B" w14:textId="77777777">
      <w:pPr>
        <w:widowControl/>
        <w:rPr>
          <w:szCs w:val="24"/>
        </w:rPr>
      </w:pPr>
    </w:p>
    <w:p w:rsidR="00410D98" w:rsidP="00410D98" w14:paraId="0B76CC75" w14:textId="66F4DB3A">
      <w:pPr>
        <w:widowControl/>
        <w:rPr>
          <w:szCs w:val="24"/>
        </w:rPr>
      </w:pPr>
      <w:r w:rsidRPr="00111D29">
        <w:t xml:space="preserve">Radio stations operating on </w:t>
      </w:r>
      <w:r w:rsidR="00554B27">
        <w:t>a range of frequencie</w:t>
      </w:r>
      <w:r w:rsidR="00AC23E6">
        <w:t>s</w:t>
      </w:r>
      <w:r w:rsidR="00554B27">
        <w:t>,</w:t>
      </w:r>
      <w:r>
        <w:rPr>
          <w:rStyle w:val="FootnoteReference"/>
        </w:rPr>
        <w:footnoteReference w:id="6"/>
      </w:r>
      <w:r w:rsidRPr="00111D29" w:rsidR="001A074D">
        <w:t xml:space="preserve"> </w:t>
      </w:r>
      <w:r w:rsidR="00554B27">
        <w:t xml:space="preserve"> i</w:t>
      </w:r>
      <w:r w:rsidRPr="00111D29">
        <w:t>ncluding 87.</w:t>
      </w:r>
      <w:r w:rsidR="001A074D">
        <w:t>9</w:t>
      </w:r>
      <w:r w:rsidRPr="00111D29">
        <w:t xml:space="preserve"> MHz, must </w:t>
      </w:r>
      <w:r w:rsidR="00554B27">
        <w:t xml:space="preserve">also </w:t>
      </w:r>
      <w:r w:rsidRPr="00111D29">
        <w:t>be licensed by the FCC pursuant to Section 301 of the Act.</w:t>
      </w:r>
      <w:r>
        <w:rPr>
          <w:rStyle w:val="FootnoteReference"/>
        </w:rPr>
        <w:footnoteReference w:id="7"/>
      </w:r>
      <w:r w:rsidR="00AC23E6">
        <w:t xml:space="preserve"> </w:t>
      </w:r>
      <w:r w:rsidRPr="00111D29">
        <w:t xml:space="preserve">The only exception to this licensing requirement is for certain transmitters using or operating at a power level or mode of operation that complies </w:t>
      </w:r>
      <w:r w:rsidRPr="00111D29">
        <w:t>with the standards established in Part 15 of the Commission’s rules.</w:t>
      </w:r>
      <w:r>
        <w:rPr>
          <w:rStyle w:val="FootnoteReference"/>
        </w:rPr>
        <w:footnoteReference w:id="8"/>
      </w:r>
      <w:r w:rsidRPr="00111D29" w:rsidR="000656F9">
        <w:t xml:space="preserve"> </w:t>
      </w:r>
      <w:r w:rsidRPr="00111D29">
        <w:t xml:space="preserve"> </w:t>
      </w:r>
      <w:r w:rsidR="00B37F4F">
        <w:t xml:space="preserve">On November 8, </w:t>
      </w:r>
      <w:r w:rsidR="00224380">
        <w:rPr>
          <w:szCs w:val="24"/>
        </w:rPr>
        <w:t xml:space="preserve">Agents made </w:t>
      </w:r>
      <w:r w:rsidRPr="00331AE9" w:rsidR="00224380">
        <w:rPr>
          <w:szCs w:val="24"/>
        </w:rPr>
        <w:t>field strength</w:t>
      </w:r>
      <w:r w:rsidR="00224380">
        <w:rPr>
          <w:szCs w:val="24"/>
        </w:rPr>
        <w:t xml:space="preserve"> measurements </w:t>
      </w:r>
      <w:r w:rsidRPr="00331AE9" w:rsidR="00224380">
        <w:rPr>
          <w:szCs w:val="24"/>
        </w:rPr>
        <w:t xml:space="preserve">of the signal on frequency </w:t>
      </w:r>
      <w:r w:rsidR="00224380">
        <w:rPr>
          <w:szCs w:val="24"/>
        </w:rPr>
        <w:t xml:space="preserve">87.9 </w:t>
      </w:r>
      <w:r w:rsidRPr="00331AE9" w:rsidR="00224380">
        <w:rPr>
          <w:szCs w:val="24"/>
        </w:rPr>
        <w:t>MHz</w:t>
      </w:r>
      <w:r w:rsidR="00224380">
        <w:rPr>
          <w:szCs w:val="24"/>
        </w:rPr>
        <w:t>, which</w:t>
      </w:r>
      <w:r w:rsidRPr="00331AE9" w:rsidR="00224380">
        <w:rPr>
          <w:szCs w:val="24"/>
        </w:rPr>
        <w:t xml:space="preserve"> exceeded the maximum permitted level of </w:t>
      </w:r>
      <w:r w:rsidR="00224380">
        <w:rPr>
          <w:szCs w:val="24"/>
        </w:rPr>
        <w:t>100</w:t>
      </w:r>
      <w:r w:rsidRPr="00331AE9" w:rsidR="00224380">
        <w:rPr>
          <w:szCs w:val="24"/>
        </w:rPr>
        <w:t xml:space="preserve"> microvolts per meter (µV/m) at 3 meters for non-licensed devices</w:t>
      </w:r>
      <w:r w:rsidRPr="0075765C" w:rsidR="0075765C">
        <w:t xml:space="preserve"> </w:t>
      </w:r>
      <w:r w:rsidRPr="0075765C" w:rsidR="0075765C">
        <w:rPr>
          <w:szCs w:val="24"/>
        </w:rPr>
        <w:t xml:space="preserve">operating </w:t>
      </w:r>
      <w:r w:rsidR="00AC23E6">
        <w:rPr>
          <w:szCs w:val="24"/>
        </w:rPr>
        <w:t xml:space="preserve">in </w:t>
      </w:r>
      <w:r w:rsidRPr="0075765C" w:rsidR="0075765C">
        <w:rPr>
          <w:szCs w:val="24"/>
        </w:rPr>
        <w:t>the 30-88 MHz</w:t>
      </w:r>
      <w:r w:rsidR="00AC23E6">
        <w:rPr>
          <w:szCs w:val="24"/>
        </w:rPr>
        <w:t xml:space="preserve"> frequency band</w:t>
      </w:r>
      <w:r w:rsidRPr="00331AE9" w:rsidR="00224380">
        <w:rPr>
          <w:szCs w:val="24"/>
        </w:rPr>
        <w:t>.</w:t>
      </w:r>
      <w:r>
        <w:rPr>
          <w:szCs w:val="24"/>
        </w:rPr>
        <w:t xml:space="preserve">  </w:t>
      </w:r>
      <w:r w:rsidRPr="00331AE9">
        <w:rPr>
          <w:szCs w:val="24"/>
        </w:rPr>
        <w:t xml:space="preserve">Thus, this station is operating in violation of </w:t>
      </w:r>
      <w:r>
        <w:rPr>
          <w:szCs w:val="24"/>
        </w:rPr>
        <w:t>Section 301 of the Act.</w:t>
      </w:r>
      <w:r>
        <w:rPr>
          <w:rStyle w:val="FootnoteReference"/>
          <w:szCs w:val="24"/>
        </w:rPr>
        <w:t>4</w:t>
      </w:r>
    </w:p>
    <w:p w:rsidR="006058EC" w:rsidRPr="00331AE9" w:rsidP="006058EC" w14:paraId="1022AA96" w14:textId="77777777">
      <w:pPr>
        <w:widowControl/>
        <w:rPr>
          <w:szCs w:val="24"/>
        </w:rPr>
      </w:pPr>
    </w:p>
    <w:p w:rsidR="006058EC" w:rsidRPr="00331AE9" w:rsidP="006058EC" w14:paraId="1CF6EB53" w14:textId="5F026BA0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9"/>
      </w:r>
      <w:r w:rsidRPr="00331AE9">
        <w:rPr>
          <w:szCs w:val="24"/>
        </w:rPr>
        <w:t xml:space="preserve">    </w:t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6058EC" w:rsidRPr="00331AE9" w:rsidP="006058EC" w14:paraId="0FDB6960" w14:textId="35722F6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10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25BE4DB2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 xml:space="preserve">You may contact </w:t>
      </w:r>
      <w:r w:rsidR="001A074D">
        <w:rPr>
          <w:szCs w:val="24"/>
        </w:rPr>
        <w:t>this office</w:t>
      </w:r>
      <w:r w:rsidRPr="00331AE9">
        <w:rPr>
          <w:szCs w:val="24"/>
        </w:rPr>
        <w:t xml:space="preserve"> if you have any questions.</w:t>
      </w:r>
    </w:p>
    <w:p w:rsidR="00C46407" w:rsidP="006058EC" w14:paraId="546AD087" w14:textId="77777777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89797F" w:rsidP="006058EC" w14:paraId="6A89C1A7" w14:textId="77777777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7A094F" w:rsidRPr="00331AE9" w:rsidP="006058EC" w14:paraId="6CC44E9E" w14:textId="41D70573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 w14:paraId="3BD6F8AE" w14:textId="77777777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 w14:paraId="1427350C" w14:textId="77777777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RPr="000F2144" w:rsidP="006058EC" w14:paraId="4400A892" w14:textId="77777777">
      <w:pPr>
        <w:suppressAutoHyphens/>
        <w:rPr>
          <w:szCs w:val="24"/>
        </w:rPr>
      </w:pPr>
    </w:p>
    <w:p w:rsidR="006058EC" w:rsidRPr="000F2144" w:rsidP="006058EC" w14:paraId="684FC8B8" w14:textId="77777777">
      <w:pPr>
        <w:suppressAutoHyphens/>
        <w:rPr>
          <w:szCs w:val="24"/>
        </w:rPr>
      </w:pPr>
      <w:r w:rsidRPr="000F2144">
        <w:rPr>
          <w:szCs w:val="24"/>
        </w:rPr>
        <w:t>Attachments:</w:t>
      </w:r>
    </w:p>
    <w:p w:rsidR="006058EC" w:rsidRPr="000F2144" w:rsidP="006058EC" w14:paraId="57D4395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Excerpts from the Communications Act of 1934, As Amended</w:t>
      </w:r>
    </w:p>
    <w:p w:rsidR="006058EC" w:rsidRPr="000F2144" w:rsidP="006058EC" w14:paraId="03A7F002" w14:textId="77777777">
      <w:pPr>
        <w:suppressAutoHyphens/>
        <w:rPr>
          <w:szCs w:val="24"/>
        </w:rPr>
      </w:pPr>
      <w:r w:rsidRPr="000F2144">
        <w:rPr>
          <w:szCs w:val="24"/>
        </w:rPr>
        <w:tab/>
        <w:t>Enforcement Bureau, "Inspection Fact Sheet," March 2005</w:t>
      </w:r>
    </w:p>
    <w:p w:rsidR="00024EAE" w14:paraId="4A7C8E2C" w14:textId="77777777"/>
    <w:sectPr w:rsidSect="0036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A34" w14:paraId="31FF64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A34" w14:paraId="7965C50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A34" w14:paraId="270476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775C3" w14:paraId="0BC7913B" w14:textId="77777777">
      <w:r>
        <w:separator/>
      </w:r>
    </w:p>
  </w:footnote>
  <w:footnote w:type="continuationSeparator" w:id="1">
    <w:p w:rsidR="00D775C3" w14:paraId="6C56139F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1A074D" w:rsidP="001A074D" w14:paraId="039ACB5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56F9">
        <w:t>47 CFR § 73.</w:t>
      </w:r>
      <w:r>
        <w:t>603</w:t>
      </w:r>
      <w:r w:rsidRPr="000656F9">
        <w:t>.</w:t>
      </w:r>
    </w:p>
  </w:footnote>
  <w:footnote w:id="7">
    <w:p w:rsidR="001A074D" w14:paraId="05A0E9FB" w14:textId="378708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074D">
        <w:t>47 U.S.C. § 301.</w:t>
      </w:r>
    </w:p>
  </w:footnote>
  <w:footnote w:id="8">
    <w:p w:rsidR="000656F9" w:rsidP="000656F9" w14:paraId="5E060375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</w:t>
      </w:r>
      <w:r w:rsidRPr="000656F9">
        <w:t xml:space="preserve">§ </w:t>
      </w:r>
      <w:r>
        <w:t>15.209.</w:t>
      </w:r>
    </w:p>
  </w:footnote>
  <w:footnote w:id="9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10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A34" w14:paraId="6AB1050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A34" w14:paraId="5746BDF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C"/>
    <w:rsid w:val="00003A45"/>
    <w:rsid w:val="00010144"/>
    <w:rsid w:val="000219E0"/>
    <w:rsid w:val="00024EAE"/>
    <w:rsid w:val="00041F0C"/>
    <w:rsid w:val="00051A13"/>
    <w:rsid w:val="00062AB3"/>
    <w:rsid w:val="000656F9"/>
    <w:rsid w:val="00066628"/>
    <w:rsid w:val="00085AD8"/>
    <w:rsid w:val="000A2E68"/>
    <w:rsid w:val="000C4A62"/>
    <w:rsid w:val="000C7D50"/>
    <w:rsid w:val="000E4E78"/>
    <w:rsid w:val="000F2144"/>
    <w:rsid w:val="00111D29"/>
    <w:rsid w:val="00114A0C"/>
    <w:rsid w:val="00130440"/>
    <w:rsid w:val="00152888"/>
    <w:rsid w:val="00153900"/>
    <w:rsid w:val="00164A9A"/>
    <w:rsid w:val="001A074D"/>
    <w:rsid w:val="001E1604"/>
    <w:rsid w:val="001E7D10"/>
    <w:rsid w:val="00217754"/>
    <w:rsid w:val="00222528"/>
    <w:rsid w:val="00224380"/>
    <w:rsid w:val="0023180C"/>
    <w:rsid w:val="00242878"/>
    <w:rsid w:val="00255882"/>
    <w:rsid w:val="00267443"/>
    <w:rsid w:val="002A3911"/>
    <w:rsid w:val="002C4689"/>
    <w:rsid w:val="002D1E4D"/>
    <w:rsid w:val="002E1D7A"/>
    <w:rsid w:val="00331AE9"/>
    <w:rsid w:val="00360875"/>
    <w:rsid w:val="00372642"/>
    <w:rsid w:val="00376987"/>
    <w:rsid w:val="00387235"/>
    <w:rsid w:val="00390C4C"/>
    <w:rsid w:val="003941F9"/>
    <w:rsid w:val="00396EDA"/>
    <w:rsid w:val="00397165"/>
    <w:rsid w:val="003A69FF"/>
    <w:rsid w:val="003B02E6"/>
    <w:rsid w:val="003C52E3"/>
    <w:rsid w:val="003C6F50"/>
    <w:rsid w:val="00410D98"/>
    <w:rsid w:val="00443E9E"/>
    <w:rsid w:val="00463CCC"/>
    <w:rsid w:val="00490E26"/>
    <w:rsid w:val="004B18BA"/>
    <w:rsid w:val="004B5414"/>
    <w:rsid w:val="004D17B3"/>
    <w:rsid w:val="004E291F"/>
    <w:rsid w:val="004F127E"/>
    <w:rsid w:val="004F62E5"/>
    <w:rsid w:val="00501B46"/>
    <w:rsid w:val="00554B27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60050F"/>
    <w:rsid w:val="006007D0"/>
    <w:rsid w:val="00601F48"/>
    <w:rsid w:val="006058EC"/>
    <w:rsid w:val="006163DD"/>
    <w:rsid w:val="00617BD0"/>
    <w:rsid w:val="006473B1"/>
    <w:rsid w:val="00650785"/>
    <w:rsid w:val="0067169D"/>
    <w:rsid w:val="00674C0D"/>
    <w:rsid w:val="006A59B2"/>
    <w:rsid w:val="006B406C"/>
    <w:rsid w:val="006C0CD5"/>
    <w:rsid w:val="006F39E9"/>
    <w:rsid w:val="006F6334"/>
    <w:rsid w:val="00704EE5"/>
    <w:rsid w:val="00716B63"/>
    <w:rsid w:val="0075765C"/>
    <w:rsid w:val="007A094F"/>
    <w:rsid w:val="007B3C61"/>
    <w:rsid w:val="007B5DFE"/>
    <w:rsid w:val="007D267A"/>
    <w:rsid w:val="007D43CA"/>
    <w:rsid w:val="007D7305"/>
    <w:rsid w:val="007F3180"/>
    <w:rsid w:val="008008D2"/>
    <w:rsid w:val="008117D0"/>
    <w:rsid w:val="008171A8"/>
    <w:rsid w:val="008210FF"/>
    <w:rsid w:val="008261EA"/>
    <w:rsid w:val="00842DE3"/>
    <w:rsid w:val="0085418D"/>
    <w:rsid w:val="008577D3"/>
    <w:rsid w:val="008672F5"/>
    <w:rsid w:val="00880A03"/>
    <w:rsid w:val="00887652"/>
    <w:rsid w:val="00891506"/>
    <w:rsid w:val="008932A1"/>
    <w:rsid w:val="0089797F"/>
    <w:rsid w:val="008B1E64"/>
    <w:rsid w:val="008C78D0"/>
    <w:rsid w:val="008D3D6D"/>
    <w:rsid w:val="008D7408"/>
    <w:rsid w:val="0092441C"/>
    <w:rsid w:val="0094520A"/>
    <w:rsid w:val="00970B8D"/>
    <w:rsid w:val="00993BEF"/>
    <w:rsid w:val="0099700C"/>
    <w:rsid w:val="009C504B"/>
    <w:rsid w:val="009D744B"/>
    <w:rsid w:val="009E14BD"/>
    <w:rsid w:val="009F0075"/>
    <w:rsid w:val="009F610C"/>
    <w:rsid w:val="00A06FE1"/>
    <w:rsid w:val="00A55B21"/>
    <w:rsid w:val="00A62698"/>
    <w:rsid w:val="00A75D45"/>
    <w:rsid w:val="00AC23E6"/>
    <w:rsid w:val="00AD1142"/>
    <w:rsid w:val="00AE6973"/>
    <w:rsid w:val="00AF5432"/>
    <w:rsid w:val="00B13035"/>
    <w:rsid w:val="00B341FD"/>
    <w:rsid w:val="00B37F4F"/>
    <w:rsid w:val="00B445EB"/>
    <w:rsid w:val="00B44F16"/>
    <w:rsid w:val="00B460D5"/>
    <w:rsid w:val="00B532EF"/>
    <w:rsid w:val="00B64808"/>
    <w:rsid w:val="00B800FA"/>
    <w:rsid w:val="00B911CE"/>
    <w:rsid w:val="00B915CA"/>
    <w:rsid w:val="00B920D8"/>
    <w:rsid w:val="00BB0A34"/>
    <w:rsid w:val="00BB26AC"/>
    <w:rsid w:val="00BB7E42"/>
    <w:rsid w:val="00BC4B5E"/>
    <w:rsid w:val="00BD2211"/>
    <w:rsid w:val="00BD3244"/>
    <w:rsid w:val="00BE0E25"/>
    <w:rsid w:val="00BF08C6"/>
    <w:rsid w:val="00BF727C"/>
    <w:rsid w:val="00C1099E"/>
    <w:rsid w:val="00C11BF1"/>
    <w:rsid w:val="00C46407"/>
    <w:rsid w:val="00C571E1"/>
    <w:rsid w:val="00C5762B"/>
    <w:rsid w:val="00C778FA"/>
    <w:rsid w:val="00C84653"/>
    <w:rsid w:val="00CA3BB2"/>
    <w:rsid w:val="00CB2475"/>
    <w:rsid w:val="00D01973"/>
    <w:rsid w:val="00D14C6D"/>
    <w:rsid w:val="00D27122"/>
    <w:rsid w:val="00D56F54"/>
    <w:rsid w:val="00D6289C"/>
    <w:rsid w:val="00D64579"/>
    <w:rsid w:val="00D755A4"/>
    <w:rsid w:val="00D775C3"/>
    <w:rsid w:val="00D9159A"/>
    <w:rsid w:val="00DA2D21"/>
    <w:rsid w:val="00DE1AFD"/>
    <w:rsid w:val="00DE4189"/>
    <w:rsid w:val="00DE56E7"/>
    <w:rsid w:val="00DF2349"/>
    <w:rsid w:val="00E010C3"/>
    <w:rsid w:val="00E13FC7"/>
    <w:rsid w:val="00E343EF"/>
    <w:rsid w:val="00E62B72"/>
    <w:rsid w:val="00E66827"/>
    <w:rsid w:val="00E7555F"/>
    <w:rsid w:val="00EA4D25"/>
    <w:rsid w:val="00EE3693"/>
    <w:rsid w:val="00EE3C77"/>
    <w:rsid w:val="00EE7212"/>
    <w:rsid w:val="00F042EC"/>
    <w:rsid w:val="00F55A0C"/>
    <w:rsid w:val="00F637AB"/>
    <w:rsid w:val="00F660D5"/>
    <w:rsid w:val="00F73F26"/>
    <w:rsid w:val="00F75C18"/>
    <w:rsid w:val="00F76E4F"/>
    <w:rsid w:val="00F83336"/>
    <w:rsid w:val="00FD2189"/>
    <w:rsid w:val="00FD72B1"/>
    <w:rsid w:val="00FE62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B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A34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3CEA-0EF9-4963-8FD3-AFC23F65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2017-12-11T15:42:07Z</dcterms:created>
  <dcterms:modified xsi:type="dcterms:W3CDTF">2017-12-11T15:42:07Z</dcterms:modified>
</cp:coreProperties>
</file>