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6E5A730A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9DD04FA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37198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14EAB9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507D9771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D27BAE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 Wise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8165</w:t>
            </w:r>
          </w:p>
          <w:p w:rsidR="00FF232D" w:rsidRPr="008A3940" w:rsidP="00BB4E29" w14:paraId="7839ABC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janice.wise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57808B6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79709D3F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704D67E1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555684" w:rsidP="0073655E" w14:paraId="64971574" w14:textId="135A09DD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F90AD1">
              <w:rPr>
                <w:b/>
                <w:sz w:val="26"/>
                <w:szCs w:val="26"/>
                <w:lang w:val="en-US" w:eastAsia="en-US" w:bidi="ar-SA"/>
              </w:rPr>
              <w:t xml:space="preserve">FCC </w:t>
            </w:r>
            <w:r w:rsidR="0083597B">
              <w:rPr>
                <w:b/>
                <w:sz w:val="26"/>
                <w:szCs w:val="26"/>
                <w:lang w:val="en-US" w:eastAsia="en-US" w:bidi="ar-SA"/>
              </w:rPr>
              <w:t xml:space="preserve">BEGINS </w:t>
            </w:r>
            <w:r w:rsidR="00753858">
              <w:rPr>
                <w:b/>
                <w:sz w:val="26"/>
                <w:szCs w:val="26"/>
                <w:lang w:val="en-US" w:eastAsia="en-US" w:bidi="ar-SA"/>
              </w:rPr>
              <w:t>COMPREHENSIVE REVIEW OF</w:t>
            </w:r>
          </w:p>
          <w:p w:rsidR="0073655E" w:rsidP="0073655E" w14:paraId="131EE094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>
              <w:rPr>
                <w:b/>
                <w:sz w:val="26"/>
                <w:szCs w:val="26"/>
                <w:lang w:val="en-US" w:eastAsia="en-US" w:bidi="ar-SA"/>
              </w:rPr>
              <w:t xml:space="preserve"> NATIONAL TELEVISION </w:t>
            </w:r>
            <w:r w:rsidR="00543E94">
              <w:rPr>
                <w:b/>
                <w:sz w:val="26"/>
                <w:szCs w:val="26"/>
                <w:lang w:val="en-US" w:eastAsia="en-US" w:bidi="ar-SA"/>
              </w:rPr>
              <w:t xml:space="preserve">OWNERSHIP </w:t>
            </w:r>
            <w:r>
              <w:rPr>
                <w:b/>
                <w:sz w:val="26"/>
                <w:szCs w:val="26"/>
                <w:lang w:val="en-US" w:eastAsia="en-US" w:bidi="ar-SA"/>
              </w:rPr>
              <w:t>CAP</w:t>
            </w:r>
          </w:p>
          <w:p w:rsidR="00F61155" w:rsidRPr="0073655E" w:rsidP="0073655E" w14:paraId="229A54A6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>
              <w:rPr>
                <w:b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555684" w:rsidP="00753858" w14:paraId="0A781655" w14:textId="5EBD6371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753858">
              <w:rPr>
                <w:sz w:val="22"/>
                <w:szCs w:val="22"/>
                <w:lang w:val="en-US" w:eastAsia="en-US" w:bidi="ar-SA"/>
              </w:rPr>
              <w:t>Decemb</w:t>
            </w:r>
            <w:r w:rsidRPr="00270C8B" w:rsidR="004836FD">
              <w:rPr>
                <w:sz w:val="22"/>
                <w:szCs w:val="22"/>
                <w:lang w:val="en-US" w:eastAsia="en-US" w:bidi="ar-SA"/>
              </w:rPr>
              <w:t>er</w:t>
            </w:r>
            <w:r w:rsidRPr="00270C8B" w:rsidR="000E049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C64B8">
              <w:rPr>
                <w:sz w:val="22"/>
                <w:szCs w:val="22"/>
                <w:lang w:val="en-US" w:eastAsia="en-US" w:bidi="ar-SA"/>
              </w:rPr>
              <w:t>1</w:t>
            </w:r>
            <w:r w:rsidR="00753858">
              <w:rPr>
                <w:sz w:val="22"/>
                <w:szCs w:val="22"/>
                <w:lang w:val="en-US" w:eastAsia="en-US" w:bidi="ar-SA"/>
              </w:rPr>
              <w:t>4</w:t>
            </w:r>
            <w:r w:rsidR="0070589A">
              <w:rPr>
                <w:sz w:val="22"/>
                <w:szCs w:val="22"/>
                <w:lang w:val="en-US" w:eastAsia="en-US" w:bidi="ar-SA"/>
              </w:rPr>
              <w:t>, 2017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B93D2F" w:rsidR="00BA1283">
              <w:rPr>
                <w:sz w:val="22"/>
                <w:szCs w:val="22"/>
                <w:lang w:val="en-US" w:eastAsia="en-US" w:bidi="ar-SA"/>
              </w:rPr>
              <w:t xml:space="preserve">The Federal Communications Commission today </w:t>
            </w:r>
            <w:r w:rsidR="00753858">
              <w:rPr>
                <w:sz w:val="22"/>
                <w:szCs w:val="22"/>
                <w:lang w:val="en-US" w:eastAsia="en-US" w:bidi="ar-SA"/>
              </w:rPr>
              <w:t>adopt</w:t>
            </w:r>
            <w:r w:rsidR="00543E94">
              <w:rPr>
                <w:sz w:val="22"/>
                <w:szCs w:val="22"/>
                <w:lang w:val="en-US" w:eastAsia="en-US" w:bidi="ar-SA"/>
              </w:rPr>
              <w:t>ed</w:t>
            </w:r>
            <w:r w:rsidR="00753858">
              <w:rPr>
                <w:sz w:val="22"/>
                <w:szCs w:val="22"/>
                <w:lang w:val="en-US" w:eastAsia="en-US" w:bidi="ar-SA"/>
              </w:rPr>
              <w:t xml:space="preserve"> a Notice of Proposed Rulemaking </w:t>
            </w:r>
            <w:r w:rsidR="0083597B">
              <w:rPr>
                <w:sz w:val="22"/>
                <w:szCs w:val="22"/>
                <w:lang w:val="en-US" w:eastAsia="en-US" w:bidi="ar-SA"/>
              </w:rPr>
              <w:t xml:space="preserve">initiating </w:t>
            </w:r>
            <w:r w:rsidR="00543E94">
              <w:rPr>
                <w:sz w:val="22"/>
                <w:szCs w:val="22"/>
                <w:lang w:val="en-US" w:eastAsia="en-US" w:bidi="ar-SA"/>
              </w:rPr>
              <w:t>a comprehensive review</w:t>
            </w:r>
            <w:r w:rsidR="0008751C">
              <w:rPr>
                <w:sz w:val="22"/>
                <w:szCs w:val="22"/>
                <w:lang w:val="en-US" w:eastAsia="en-US" w:bidi="ar-SA"/>
              </w:rPr>
              <w:t xml:space="preserve"> of the national </w:t>
            </w:r>
            <w:r w:rsidR="009C3F09">
              <w:rPr>
                <w:sz w:val="22"/>
                <w:szCs w:val="22"/>
                <w:lang w:val="en-US" w:eastAsia="en-US" w:bidi="ar-SA"/>
              </w:rPr>
              <w:t xml:space="preserve">television </w:t>
            </w:r>
            <w:r w:rsidR="0008751C">
              <w:rPr>
                <w:sz w:val="22"/>
                <w:szCs w:val="22"/>
                <w:lang w:val="en-US" w:eastAsia="en-US" w:bidi="ar-SA"/>
              </w:rPr>
              <w:t>audience reach cap</w:t>
            </w:r>
            <w:r w:rsidR="002428CD">
              <w:rPr>
                <w:sz w:val="22"/>
                <w:szCs w:val="22"/>
                <w:lang w:val="en-US" w:eastAsia="en-US" w:bidi="ar-SA"/>
              </w:rPr>
              <w:t>, including</w:t>
            </w:r>
            <w:r w:rsidR="0008751C">
              <w:rPr>
                <w:sz w:val="22"/>
                <w:szCs w:val="22"/>
                <w:lang w:val="en-US" w:eastAsia="en-US" w:bidi="ar-SA"/>
              </w:rPr>
              <w:t xml:space="preserve"> the </w:t>
            </w:r>
            <w:r>
              <w:rPr>
                <w:sz w:val="22"/>
                <w:szCs w:val="22"/>
                <w:lang w:val="en-US" w:eastAsia="en-US" w:bidi="ar-SA"/>
              </w:rPr>
              <w:t xml:space="preserve">so-called </w:t>
            </w:r>
            <w:r w:rsidR="00543E94">
              <w:rPr>
                <w:sz w:val="22"/>
                <w:szCs w:val="22"/>
                <w:lang w:val="en-US" w:eastAsia="en-US" w:bidi="ar-SA"/>
              </w:rPr>
              <w:t>UHF discount</w:t>
            </w:r>
            <w:r>
              <w:rPr>
                <w:sz w:val="22"/>
                <w:szCs w:val="22"/>
                <w:lang w:val="en-US" w:eastAsia="en-US" w:bidi="ar-SA"/>
              </w:rPr>
              <w:t xml:space="preserve"> used by broadcasters</w:t>
            </w:r>
            <w:r w:rsidR="0083597B">
              <w:rPr>
                <w:sz w:val="22"/>
                <w:szCs w:val="22"/>
                <w:lang w:val="en-US" w:eastAsia="en-US" w:bidi="ar-SA"/>
              </w:rPr>
              <w:t xml:space="preserve"> to determine compliance with the cap</w:t>
            </w:r>
            <w:r w:rsidR="0023093D">
              <w:rPr>
                <w:sz w:val="22"/>
                <w:szCs w:val="22"/>
                <w:lang w:val="en-US" w:eastAsia="en-US" w:bidi="ar-SA"/>
              </w:rPr>
              <w:t>.  Th</w:t>
            </w:r>
            <w:r w:rsidR="009066B9">
              <w:rPr>
                <w:sz w:val="22"/>
                <w:szCs w:val="22"/>
                <w:lang w:val="en-US" w:eastAsia="en-US" w:bidi="ar-SA"/>
              </w:rPr>
              <w:t>e</w:t>
            </w:r>
            <w:r w:rsidR="0023093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D3AB5">
              <w:rPr>
                <w:sz w:val="22"/>
                <w:szCs w:val="22"/>
                <w:lang w:val="en-US" w:eastAsia="en-US" w:bidi="ar-SA"/>
              </w:rPr>
              <w:t>national cap</w:t>
            </w:r>
            <w:r w:rsidR="0023093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3597B">
              <w:rPr>
                <w:sz w:val="22"/>
                <w:szCs w:val="22"/>
                <w:lang w:val="en-US" w:eastAsia="en-US" w:bidi="ar-SA"/>
              </w:rPr>
              <w:t xml:space="preserve">limits entities from owning or controlling television stations that, together, reach more than 39 percent of the television households in the country. </w:t>
            </w:r>
            <w:r w:rsidR="003C740C">
              <w:rPr>
                <w:sz w:val="22"/>
                <w:szCs w:val="22"/>
                <w:lang w:val="en-US" w:eastAsia="en-US" w:bidi="ar-SA"/>
              </w:rPr>
              <w:t>T</w:t>
            </w:r>
            <w:r w:rsidR="00015239">
              <w:rPr>
                <w:sz w:val="22"/>
                <w:szCs w:val="22"/>
                <w:lang w:val="en-US" w:eastAsia="en-US" w:bidi="ar-SA"/>
              </w:rPr>
              <w:t>he Commission</w:t>
            </w:r>
            <w:r w:rsidR="00641ABF">
              <w:rPr>
                <w:sz w:val="22"/>
                <w:szCs w:val="22"/>
                <w:lang w:val="en-US" w:eastAsia="en-US" w:bidi="ar-SA"/>
              </w:rPr>
              <w:t>’s</w:t>
            </w:r>
            <w:r w:rsidR="00015239">
              <w:rPr>
                <w:sz w:val="22"/>
                <w:szCs w:val="22"/>
                <w:lang w:val="en-US" w:eastAsia="en-US" w:bidi="ar-SA"/>
              </w:rPr>
              <w:t xml:space="preserve"> last review of this rule </w:t>
            </w:r>
            <w:r w:rsidR="0083597B">
              <w:rPr>
                <w:sz w:val="22"/>
                <w:szCs w:val="22"/>
                <w:lang w:val="en-US" w:eastAsia="en-US" w:bidi="ar-SA"/>
              </w:rPr>
              <w:t xml:space="preserve">occurred </w:t>
            </w:r>
            <w:r w:rsidR="002D626C">
              <w:rPr>
                <w:sz w:val="22"/>
                <w:szCs w:val="22"/>
                <w:lang w:val="en-US" w:eastAsia="en-US" w:bidi="ar-SA"/>
              </w:rPr>
              <w:t xml:space="preserve">when </w:t>
            </w:r>
            <w:r w:rsidR="00CD4954">
              <w:rPr>
                <w:sz w:val="22"/>
                <w:szCs w:val="22"/>
                <w:lang w:val="en-US" w:eastAsia="en-US" w:bidi="ar-SA"/>
              </w:rPr>
              <w:t xml:space="preserve">the video marketplace looked very different and </w:t>
            </w:r>
            <w:r w:rsidR="002D626C">
              <w:rPr>
                <w:sz w:val="22"/>
                <w:szCs w:val="22"/>
                <w:lang w:val="en-US" w:eastAsia="en-US" w:bidi="ar-SA"/>
              </w:rPr>
              <w:t xml:space="preserve">most Americans </w:t>
            </w:r>
            <w:r w:rsidR="002428CD">
              <w:rPr>
                <w:sz w:val="22"/>
                <w:szCs w:val="22"/>
                <w:lang w:val="en-US" w:eastAsia="en-US" w:bidi="ar-SA"/>
              </w:rPr>
              <w:t xml:space="preserve">had fewer options for watching video </w:t>
            </w:r>
            <w:r>
              <w:rPr>
                <w:sz w:val="22"/>
                <w:szCs w:val="22"/>
                <w:lang w:val="en-US" w:eastAsia="en-US" w:bidi="ar-SA"/>
              </w:rPr>
              <w:t>programming.</w:t>
            </w:r>
            <w:r w:rsidRPr="00D4123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2D626C" w:rsidP="00753858" w14:paraId="3BFD68E3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A1283" w:rsidRPr="00C208FE" w:rsidP="00753858" w14:paraId="03AD942D" w14:textId="0AE5FDB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Today’s</w:t>
            </w:r>
            <w:r w:rsidR="002D626C">
              <w:rPr>
                <w:sz w:val="22"/>
                <w:szCs w:val="22"/>
                <w:lang w:val="en-US" w:eastAsia="en-US" w:bidi="ar-SA"/>
              </w:rPr>
              <w:t xml:space="preserve"> Notice </w:t>
            </w:r>
            <w:r w:rsidR="006B4C98">
              <w:rPr>
                <w:sz w:val="22"/>
                <w:szCs w:val="22"/>
                <w:lang w:val="en-US" w:eastAsia="en-US" w:bidi="ar-SA"/>
              </w:rPr>
              <w:t>makes no tentative conclusions</w:t>
            </w:r>
            <w:r w:rsidR="00015239">
              <w:rPr>
                <w:sz w:val="22"/>
                <w:szCs w:val="22"/>
                <w:lang w:val="en-US" w:eastAsia="en-US" w:bidi="ar-SA"/>
              </w:rPr>
              <w:t xml:space="preserve"> about whether the rule sho</w:t>
            </w:r>
            <w:r>
              <w:rPr>
                <w:sz w:val="22"/>
                <w:szCs w:val="22"/>
                <w:lang w:val="en-US" w:eastAsia="en-US" w:bidi="ar-SA"/>
              </w:rPr>
              <w:t>uld be modified</w:t>
            </w:r>
            <w:r w:rsidR="0083597B">
              <w:rPr>
                <w:sz w:val="22"/>
                <w:szCs w:val="22"/>
                <w:lang w:val="en-US" w:eastAsia="en-US" w:bidi="ar-SA"/>
              </w:rPr>
              <w:t>, retained,</w:t>
            </w:r>
            <w:r>
              <w:rPr>
                <w:sz w:val="22"/>
                <w:szCs w:val="22"/>
                <w:lang w:val="en-US" w:eastAsia="en-US" w:bidi="ar-SA"/>
              </w:rPr>
              <w:t xml:space="preserve"> or eliminated. I</w:t>
            </w:r>
            <w:r w:rsidR="00015239">
              <w:rPr>
                <w:sz w:val="22"/>
                <w:szCs w:val="22"/>
                <w:lang w:val="en-US" w:eastAsia="en-US" w:bidi="ar-SA"/>
              </w:rPr>
              <w:t>t</w:t>
            </w:r>
            <w:r w:rsidR="006B4C9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15239">
              <w:rPr>
                <w:sz w:val="22"/>
                <w:szCs w:val="22"/>
                <w:lang w:val="en-US" w:eastAsia="en-US" w:bidi="ar-SA"/>
              </w:rPr>
              <w:t xml:space="preserve">asks </w:t>
            </w:r>
            <w:r w:rsidR="002D626C">
              <w:rPr>
                <w:sz w:val="22"/>
                <w:szCs w:val="22"/>
                <w:lang w:val="en-US" w:eastAsia="en-US" w:bidi="ar-SA"/>
              </w:rPr>
              <w:t>questions</w:t>
            </w:r>
            <w:r w:rsidR="0001523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B4C98">
              <w:rPr>
                <w:sz w:val="22"/>
                <w:szCs w:val="22"/>
                <w:lang w:val="en-US" w:eastAsia="en-US" w:bidi="ar-SA"/>
              </w:rPr>
              <w:t>about whether a cap is still needed and what public interest goals it would promote, where the cap should be set if still needed, and how compliance with the cap should be calculated</w:t>
            </w:r>
            <w:r w:rsidR="005E4A5A">
              <w:rPr>
                <w:sz w:val="22"/>
                <w:szCs w:val="22"/>
                <w:lang w:val="en-US" w:eastAsia="en-US" w:bidi="ar-SA"/>
              </w:rPr>
              <w:t>, including the question of whether the UHF discount should be eliminated</w:t>
            </w:r>
            <w:r w:rsidR="006B4C98">
              <w:rPr>
                <w:sz w:val="22"/>
                <w:szCs w:val="22"/>
                <w:lang w:val="en-US" w:eastAsia="en-US" w:bidi="ar-SA"/>
              </w:rPr>
              <w:t xml:space="preserve">.  The </w:t>
            </w:r>
            <w:r w:rsidR="0083597B">
              <w:rPr>
                <w:sz w:val="22"/>
                <w:szCs w:val="22"/>
                <w:lang w:val="en-US" w:eastAsia="en-US" w:bidi="ar-SA"/>
              </w:rPr>
              <w:t xml:space="preserve">Notice </w:t>
            </w:r>
            <w:r w:rsidR="006B4C98"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 w:rsidR="006D3AB5">
              <w:rPr>
                <w:sz w:val="22"/>
                <w:szCs w:val="22"/>
                <w:lang w:val="en-US" w:eastAsia="en-US" w:bidi="ar-SA"/>
              </w:rPr>
              <w:t>invites comment</w:t>
            </w:r>
            <w:r w:rsidR="00623D0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D3AB5">
              <w:rPr>
                <w:sz w:val="22"/>
                <w:szCs w:val="22"/>
                <w:lang w:val="en-US" w:eastAsia="en-US" w:bidi="ar-SA"/>
              </w:rPr>
              <w:t>on</w:t>
            </w:r>
            <w:r w:rsidR="00E9568B">
              <w:rPr>
                <w:sz w:val="22"/>
                <w:szCs w:val="22"/>
                <w:lang w:val="en-US" w:eastAsia="en-US" w:bidi="ar-SA"/>
              </w:rPr>
              <w:t xml:space="preserve"> the Commission’s legal </w:t>
            </w:r>
            <w:r w:rsidR="006B4C98">
              <w:rPr>
                <w:sz w:val="22"/>
                <w:szCs w:val="22"/>
                <w:lang w:val="en-US" w:eastAsia="en-US" w:bidi="ar-SA"/>
              </w:rPr>
              <w:t xml:space="preserve">authority to </w:t>
            </w:r>
            <w:r w:rsidR="0083597B">
              <w:rPr>
                <w:sz w:val="22"/>
                <w:szCs w:val="22"/>
                <w:lang w:val="en-US" w:eastAsia="en-US" w:bidi="ar-SA"/>
              </w:rPr>
              <w:t>take such actions</w:t>
            </w:r>
            <w:r w:rsidR="006D3AB5">
              <w:rPr>
                <w:sz w:val="22"/>
                <w:szCs w:val="22"/>
                <w:lang w:val="en-US" w:eastAsia="en-US" w:bidi="ar-SA"/>
              </w:rPr>
              <w:t>.</w:t>
            </w:r>
            <w:r w:rsidR="00B917B0">
              <w:rPr>
                <w:sz w:val="22"/>
                <w:szCs w:val="22"/>
                <w:lang w:val="en-US" w:eastAsia="en-US" w:bidi="ar-SA"/>
              </w:rPr>
              <w:t xml:space="preserve">  Finally, the Notice seeks information, including data and empirical analysis, on</w:t>
            </w:r>
            <w:r w:rsidR="006D3AB5">
              <w:rPr>
                <w:sz w:val="22"/>
                <w:szCs w:val="22"/>
                <w:lang w:val="en-US" w:eastAsia="en-US" w:bidi="ar-SA"/>
              </w:rPr>
              <w:t xml:space="preserve"> the</w:t>
            </w:r>
            <w:r w:rsidR="00B917B0">
              <w:rPr>
                <w:sz w:val="22"/>
                <w:szCs w:val="22"/>
                <w:lang w:val="en-US" w:eastAsia="en-US" w:bidi="ar-SA"/>
              </w:rPr>
              <w:t xml:space="preserve"> benefits and costs of modifying</w:t>
            </w:r>
            <w:r w:rsidR="0083597B">
              <w:rPr>
                <w:sz w:val="22"/>
                <w:szCs w:val="22"/>
                <w:lang w:val="en-US" w:eastAsia="en-US" w:bidi="ar-SA"/>
              </w:rPr>
              <w:t>, retaining,</w:t>
            </w:r>
            <w:r w:rsidR="00B917B0">
              <w:rPr>
                <w:sz w:val="22"/>
                <w:szCs w:val="22"/>
                <w:lang w:val="en-US" w:eastAsia="en-US" w:bidi="ar-SA"/>
              </w:rPr>
              <w:t xml:space="preserve"> or eliminating the national cap.</w:t>
            </w:r>
          </w:p>
          <w:p w:rsidR="00BA1283" w:rsidRPr="00C208FE" w:rsidP="00BA1283" w14:paraId="351A2F4E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F0C63" w:rsidRPr="00DF0C63" w:rsidP="00DF0C63" w14:paraId="093C7264" w14:textId="0CFF37BA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F0C63">
              <w:rPr>
                <w:sz w:val="22"/>
                <w:szCs w:val="22"/>
                <w:lang w:val="en-US" w:eastAsia="en-US" w:bidi="ar-SA"/>
              </w:rPr>
              <w:t>Action by the Commission December 14, 2017 by Notice of Proposed Rulemaking (FCC 17-169). Chairman Pai, Commissioners</w:t>
            </w:r>
            <w:r w:rsidR="006C5360">
              <w:rPr>
                <w:sz w:val="22"/>
                <w:szCs w:val="22"/>
                <w:lang w:val="en-US" w:eastAsia="en-US" w:bidi="ar-SA"/>
              </w:rPr>
              <w:t xml:space="preserve"> O’Rielly</w:t>
            </w:r>
            <w:r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DF0C63">
              <w:rPr>
                <w:sz w:val="22"/>
                <w:szCs w:val="22"/>
                <w:lang w:val="en-US" w:eastAsia="en-US" w:bidi="ar-SA"/>
              </w:rPr>
              <w:t xml:space="preserve"> Carr approving.</w:t>
            </w:r>
            <w:r>
              <w:rPr>
                <w:sz w:val="22"/>
                <w:szCs w:val="22"/>
                <w:lang w:val="en-US" w:eastAsia="en-US" w:bidi="ar-SA"/>
              </w:rPr>
              <w:t xml:space="preserve"> Commissioners Clyburn </w:t>
            </w:r>
            <w:r w:rsidRPr="00DF0C63">
              <w:rPr>
                <w:sz w:val="22"/>
                <w:szCs w:val="22"/>
                <w:lang w:val="en-US" w:eastAsia="en-US" w:bidi="ar-SA"/>
              </w:rPr>
              <w:t>and Rosenworcel</w:t>
            </w:r>
            <w:r>
              <w:rPr>
                <w:sz w:val="22"/>
                <w:szCs w:val="22"/>
                <w:lang w:val="en-US" w:eastAsia="en-US" w:bidi="ar-SA"/>
              </w:rPr>
              <w:t xml:space="preserve"> dissenting.</w:t>
            </w:r>
            <w:r w:rsidRPr="00DF0C63">
              <w:rPr>
                <w:sz w:val="22"/>
                <w:szCs w:val="22"/>
                <w:lang w:val="en-US" w:eastAsia="en-US" w:bidi="ar-SA"/>
              </w:rPr>
              <w:t xml:space="preserve">  Chairman Pai, Commissioners Clyburn, O’Rielly, Carr and Rosenworcel issuing separate statements.</w:t>
            </w:r>
          </w:p>
          <w:p w:rsidR="00DF0C63" w:rsidRPr="00DF0C63" w:rsidP="00DF0C63" w14:paraId="6EFD280A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9E8" w:rsidRPr="003E019D" w:rsidP="00DF0C63" w14:paraId="3198F3DC" w14:textId="00F5ECF1">
            <w:pPr>
              <w:rPr>
                <w:rStyle w:val="Hyperlink"/>
                <w:color w:val="auto"/>
                <w:sz w:val="20"/>
                <w:szCs w:val="20"/>
                <w:u w:val="none"/>
                <w:lang w:val="en-US" w:eastAsia="en-US" w:bidi="ar-SA"/>
              </w:rPr>
            </w:pPr>
            <w:r w:rsidRPr="00DF0C63">
              <w:rPr>
                <w:sz w:val="22"/>
                <w:szCs w:val="22"/>
                <w:lang w:val="en-US" w:eastAsia="en-US" w:bidi="ar-SA"/>
              </w:rPr>
              <w:t>MB Docket No. 17-318</w:t>
            </w:r>
          </w:p>
          <w:p w:rsidR="004F0F1F" w:rsidRPr="004A729A" w:rsidP="00850E26" w14:paraId="53D0007C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6DAF6C6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E019D">
              <w:rPr>
                <w:b/>
                <w:bCs/>
                <w:sz w:val="20"/>
                <w:szCs w:val="20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7DDEF067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6CB98DC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2581474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6B98B1A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5BE54B35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068318C8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EFC444A" w14:textId="77777777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71D" w14:paraId="4B4B88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71D" w14:paraId="69F4B1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71D" w14:paraId="44852CD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71D" w14:paraId="296B419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71D" w14:paraId="7CDBB23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71D" w14:paraId="5FBF9D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9A"/>
    <w:rsid w:val="000049CC"/>
    <w:rsid w:val="00015239"/>
    <w:rsid w:val="000227AF"/>
    <w:rsid w:val="00024671"/>
    <w:rsid w:val="0002500C"/>
    <w:rsid w:val="000264B0"/>
    <w:rsid w:val="000311FC"/>
    <w:rsid w:val="00040127"/>
    <w:rsid w:val="000540B7"/>
    <w:rsid w:val="0007018B"/>
    <w:rsid w:val="000772D4"/>
    <w:rsid w:val="00081232"/>
    <w:rsid w:val="0008751C"/>
    <w:rsid w:val="00090DB7"/>
    <w:rsid w:val="00091E65"/>
    <w:rsid w:val="00091F3E"/>
    <w:rsid w:val="00096D4A"/>
    <w:rsid w:val="000A38EA"/>
    <w:rsid w:val="000C1E47"/>
    <w:rsid w:val="000C26F3"/>
    <w:rsid w:val="000C5771"/>
    <w:rsid w:val="000E046D"/>
    <w:rsid w:val="000E049E"/>
    <w:rsid w:val="00107855"/>
    <w:rsid w:val="0010799B"/>
    <w:rsid w:val="00115850"/>
    <w:rsid w:val="00117DB2"/>
    <w:rsid w:val="00120E0E"/>
    <w:rsid w:val="00123ED2"/>
    <w:rsid w:val="00125BE0"/>
    <w:rsid w:val="00136DE5"/>
    <w:rsid w:val="00142C13"/>
    <w:rsid w:val="00142ECD"/>
    <w:rsid w:val="001466A7"/>
    <w:rsid w:val="00152776"/>
    <w:rsid w:val="00153222"/>
    <w:rsid w:val="001577D3"/>
    <w:rsid w:val="00165FB0"/>
    <w:rsid w:val="00166FF1"/>
    <w:rsid w:val="001733A6"/>
    <w:rsid w:val="00182909"/>
    <w:rsid w:val="001865A9"/>
    <w:rsid w:val="0018745F"/>
    <w:rsid w:val="00187DB2"/>
    <w:rsid w:val="001B20BB"/>
    <w:rsid w:val="001C4370"/>
    <w:rsid w:val="001C64B8"/>
    <w:rsid w:val="001D3779"/>
    <w:rsid w:val="001F0469"/>
    <w:rsid w:val="00203A98"/>
    <w:rsid w:val="00206EDD"/>
    <w:rsid w:val="00211789"/>
    <w:rsid w:val="0021247E"/>
    <w:rsid w:val="0021333E"/>
    <w:rsid w:val="002146F6"/>
    <w:rsid w:val="0023093D"/>
    <w:rsid w:val="00231C32"/>
    <w:rsid w:val="00240345"/>
    <w:rsid w:val="002421F0"/>
    <w:rsid w:val="002428CD"/>
    <w:rsid w:val="00247274"/>
    <w:rsid w:val="00257B83"/>
    <w:rsid w:val="00266966"/>
    <w:rsid w:val="00270C8B"/>
    <w:rsid w:val="002750D3"/>
    <w:rsid w:val="00276AC6"/>
    <w:rsid w:val="0028608C"/>
    <w:rsid w:val="00294C0C"/>
    <w:rsid w:val="002A0934"/>
    <w:rsid w:val="002A70B2"/>
    <w:rsid w:val="002B1013"/>
    <w:rsid w:val="002B671D"/>
    <w:rsid w:val="002D03E5"/>
    <w:rsid w:val="002D626C"/>
    <w:rsid w:val="002E3F1D"/>
    <w:rsid w:val="002E582D"/>
    <w:rsid w:val="002F31D0"/>
    <w:rsid w:val="00300359"/>
    <w:rsid w:val="003017C1"/>
    <w:rsid w:val="00302608"/>
    <w:rsid w:val="00310211"/>
    <w:rsid w:val="0031773E"/>
    <w:rsid w:val="003307B8"/>
    <w:rsid w:val="00333871"/>
    <w:rsid w:val="00347716"/>
    <w:rsid w:val="003506E1"/>
    <w:rsid w:val="003727E3"/>
    <w:rsid w:val="00385A93"/>
    <w:rsid w:val="003910F1"/>
    <w:rsid w:val="003B0193"/>
    <w:rsid w:val="003C010A"/>
    <w:rsid w:val="003C740C"/>
    <w:rsid w:val="003E019D"/>
    <w:rsid w:val="003E42FC"/>
    <w:rsid w:val="003E5991"/>
    <w:rsid w:val="003F344A"/>
    <w:rsid w:val="00403FF0"/>
    <w:rsid w:val="00415F0D"/>
    <w:rsid w:val="0042046D"/>
    <w:rsid w:val="0042116E"/>
    <w:rsid w:val="004211D3"/>
    <w:rsid w:val="00425AEF"/>
    <w:rsid w:val="00426518"/>
    <w:rsid w:val="00427B06"/>
    <w:rsid w:val="00441F59"/>
    <w:rsid w:val="00444E07"/>
    <w:rsid w:val="00444FA9"/>
    <w:rsid w:val="00473E9C"/>
    <w:rsid w:val="00480099"/>
    <w:rsid w:val="004836FD"/>
    <w:rsid w:val="00497858"/>
    <w:rsid w:val="004A729A"/>
    <w:rsid w:val="004B4FEA"/>
    <w:rsid w:val="004B7647"/>
    <w:rsid w:val="004C0ADA"/>
    <w:rsid w:val="004C433E"/>
    <w:rsid w:val="004C4512"/>
    <w:rsid w:val="004C4F36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757F"/>
    <w:rsid w:val="00514346"/>
    <w:rsid w:val="00516AD2"/>
    <w:rsid w:val="0052455F"/>
    <w:rsid w:val="00543E94"/>
    <w:rsid w:val="00545DAE"/>
    <w:rsid w:val="00555684"/>
    <w:rsid w:val="00571B83"/>
    <w:rsid w:val="00575A00"/>
    <w:rsid w:val="0058673C"/>
    <w:rsid w:val="005A7972"/>
    <w:rsid w:val="005B17E7"/>
    <w:rsid w:val="005B2643"/>
    <w:rsid w:val="005C43D7"/>
    <w:rsid w:val="005D17FD"/>
    <w:rsid w:val="005E199A"/>
    <w:rsid w:val="005E1C5F"/>
    <w:rsid w:val="005E4A5A"/>
    <w:rsid w:val="005F0D55"/>
    <w:rsid w:val="005F183E"/>
    <w:rsid w:val="00600DDA"/>
    <w:rsid w:val="00604211"/>
    <w:rsid w:val="00607BEB"/>
    <w:rsid w:val="00610F92"/>
    <w:rsid w:val="00612262"/>
    <w:rsid w:val="00613498"/>
    <w:rsid w:val="006141D0"/>
    <w:rsid w:val="00617B94"/>
    <w:rsid w:val="00620BED"/>
    <w:rsid w:val="00623D07"/>
    <w:rsid w:val="0063090D"/>
    <w:rsid w:val="006415B4"/>
    <w:rsid w:val="00641ABF"/>
    <w:rsid w:val="00644E3D"/>
    <w:rsid w:val="006451AB"/>
    <w:rsid w:val="00651B9E"/>
    <w:rsid w:val="00651E9C"/>
    <w:rsid w:val="00652019"/>
    <w:rsid w:val="00657EC9"/>
    <w:rsid w:val="00665633"/>
    <w:rsid w:val="00671796"/>
    <w:rsid w:val="00672613"/>
    <w:rsid w:val="00674C86"/>
    <w:rsid w:val="0068015E"/>
    <w:rsid w:val="00683A67"/>
    <w:rsid w:val="006861AB"/>
    <w:rsid w:val="00686B89"/>
    <w:rsid w:val="0069420F"/>
    <w:rsid w:val="006A2FC5"/>
    <w:rsid w:val="006A7D75"/>
    <w:rsid w:val="006B0A70"/>
    <w:rsid w:val="006B3B98"/>
    <w:rsid w:val="006B4C98"/>
    <w:rsid w:val="006B606A"/>
    <w:rsid w:val="006B700A"/>
    <w:rsid w:val="006C33AF"/>
    <w:rsid w:val="006C5360"/>
    <w:rsid w:val="006D05E9"/>
    <w:rsid w:val="006D3AB5"/>
    <w:rsid w:val="006D5D22"/>
    <w:rsid w:val="006E0324"/>
    <w:rsid w:val="006E4A76"/>
    <w:rsid w:val="006E6380"/>
    <w:rsid w:val="006F1DBD"/>
    <w:rsid w:val="00700556"/>
    <w:rsid w:val="0070589A"/>
    <w:rsid w:val="007167DD"/>
    <w:rsid w:val="007235FB"/>
    <w:rsid w:val="0072478B"/>
    <w:rsid w:val="0073414D"/>
    <w:rsid w:val="0073655E"/>
    <w:rsid w:val="00746925"/>
    <w:rsid w:val="0075235E"/>
    <w:rsid w:val="007528A5"/>
    <w:rsid w:val="00753858"/>
    <w:rsid w:val="007732CC"/>
    <w:rsid w:val="00774079"/>
    <w:rsid w:val="0077752B"/>
    <w:rsid w:val="007876DF"/>
    <w:rsid w:val="00793D6F"/>
    <w:rsid w:val="00794090"/>
    <w:rsid w:val="00794941"/>
    <w:rsid w:val="00794F9D"/>
    <w:rsid w:val="007A44F8"/>
    <w:rsid w:val="007D21BF"/>
    <w:rsid w:val="007E14B6"/>
    <w:rsid w:val="007F3C12"/>
    <w:rsid w:val="007F5205"/>
    <w:rsid w:val="007F7388"/>
    <w:rsid w:val="00801673"/>
    <w:rsid w:val="00817805"/>
    <w:rsid w:val="008215E7"/>
    <w:rsid w:val="00830FC6"/>
    <w:rsid w:val="0083597B"/>
    <w:rsid w:val="00850E26"/>
    <w:rsid w:val="00855DA0"/>
    <w:rsid w:val="00865EAA"/>
    <w:rsid w:val="00866F06"/>
    <w:rsid w:val="008728F5"/>
    <w:rsid w:val="0087499A"/>
    <w:rsid w:val="008824C2"/>
    <w:rsid w:val="008960E4"/>
    <w:rsid w:val="008A3940"/>
    <w:rsid w:val="008B0865"/>
    <w:rsid w:val="008B13C9"/>
    <w:rsid w:val="008B1B95"/>
    <w:rsid w:val="008C228B"/>
    <w:rsid w:val="008C248C"/>
    <w:rsid w:val="008C53BD"/>
    <w:rsid w:val="008C5432"/>
    <w:rsid w:val="008C7BF1"/>
    <w:rsid w:val="008D00D6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78D8"/>
    <w:rsid w:val="0090231D"/>
    <w:rsid w:val="009066B9"/>
    <w:rsid w:val="00912024"/>
    <w:rsid w:val="00916D2E"/>
    <w:rsid w:val="009324D7"/>
    <w:rsid w:val="0093373C"/>
    <w:rsid w:val="009400C6"/>
    <w:rsid w:val="00961620"/>
    <w:rsid w:val="00972350"/>
    <w:rsid w:val="009734B6"/>
    <w:rsid w:val="0098096F"/>
    <w:rsid w:val="0098437A"/>
    <w:rsid w:val="00986C92"/>
    <w:rsid w:val="00986F96"/>
    <w:rsid w:val="00993C47"/>
    <w:rsid w:val="009972BC"/>
    <w:rsid w:val="009B024B"/>
    <w:rsid w:val="009B4B16"/>
    <w:rsid w:val="009C3F09"/>
    <w:rsid w:val="009C4E61"/>
    <w:rsid w:val="009D0A00"/>
    <w:rsid w:val="009D14E3"/>
    <w:rsid w:val="009D6520"/>
    <w:rsid w:val="009E510E"/>
    <w:rsid w:val="009E54A1"/>
    <w:rsid w:val="009F4E25"/>
    <w:rsid w:val="009F5B1F"/>
    <w:rsid w:val="00A159FF"/>
    <w:rsid w:val="00A213AC"/>
    <w:rsid w:val="00A225A9"/>
    <w:rsid w:val="00A35DFD"/>
    <w:rsid w:val="00A60D76"/>
    <w:rsid w:val="00A702DF"/>
    <w:rsid w:val="00A7056F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C07D5"/>
    <w:rsid w:val="00AC0A38"/>
    <w:rsid w:val="00AC23F4"/>
    <w:rsid w:val="00AC4E0E"/>
    <w:rsid w:val="00AC517B"/>
    <w:rsid w:val="00AD0D19"/>
    <w:rsid w:val="00AF051B"/>
    <w:rsid w:val="00AF1902"/>
    <w:rsid w:val="00B037A2"/>
    <w:rsid w:val="00B31870"/>
    <w:rsid w:val="00B320B8"/>
    <w:rsid w:val="00B34725"/>
    <w:rsid w:val="00B35EE2"/>
    <w:rsid w:val="00B36DEF"/>
    <w:rsid w:val="00B52106"/>
    <w:rsid w:val="00B57131"/>
    <w:rsid w:val="00B62F2C"/>
    <w:rsid w:val="00B727C9"/>
    <w:rsid w:val="00B735C8"/>
    <w:rsid w:val="00B75DD1"/>
    <w:rsid w:val="00B76A63"/>
    <w:rsid w:val="00B917B0"/>
    <w:rsid w:val="00B93D2F"/>
    <w:rsid w:val="00BA1283"/>
    <w:rsid w:val="00BA6350"/>
    <w:rsid w:val="00BB037D"/>
    <w:rsid w:val="00BB4E29"/>
    <w:rsid w:val="00BB74C9"/>
    <w:rsid w:val="00BC3AB6"/>
    <w:rsid w:val="00BC6EE2"/>
    <w:rsid w:val="00BD19E8"/>
    <w:rsid w:val="00BD397D"/>
    <w:rsid w:val="00BD4273"/>
    <w:rsid w:val="00BF3BFE"/>
    <w:rsid w:val="00C016C2"/>
    <w:rsid w:val="00C01D3D"/>
    <w:rsid w:val="00C13060"/>
    <w:rsid w:val="00C208FE"/>
    <w:rsid w:val="00C22062"/>
    <w:rsid w:val="00C432E4"/>
    <w:rsid w:val="00C6474E"/>
    <w:rsid w:val="00C66497"/>
    <w:rsid w:val="00C70731"/>
    <w:rsid w:val="00C70C26"/>
    <w:rsid w:val="00C72001"/>
    <w:rsid w:val="00C772B7"/>
    <w:rsid w:val="00C7773C"/>
    <w:rsid w:val="00C80347"/>
    <w:rsid w:val="00CB2201"/>
    <w:rsid w:val="00CB5CBD"/>
    <w:rsid w:val="00CB7C1A"/>
    <w:rsid w:val="00CC52CA"/>
    <w:rsid w:val="00CC5E08"/>
    <w:rsid w:val="00CD4954"/>
    <w:rsid w:val="00CE14FD"/>
    <w:rsid w:val="00CE2E3C"/>
    <w:rsid w:val="00CF0638"/>
    <w:rsid w:val="00CF6860"/>
    <w:rsid w:val="00CF73B8"/>
    <w:rsid w:val="00D02AC6"/>
    <w:rsid w:val="00D03F0C"/>
    <w:rsid w:val="00D04312"/>
    <w:rsid w:val="00D1494A"/>
    <w:rsid w:val="00D16A7F"/>
    <w:rsid w:val="00D16AD2"/>
    <w:rsid w:val="00D202EB"/>
    <w:rsid w:val="00D22596"/>
    <w:rsid w:val="00D22691"/>
    <w:rsid w:val="00D24C3D"/>
    <w:rsid w:val="00D4123A"/>
    <w:rsid w:val="00D46CB1"/>
    <w:rsid w:val="00D66C21"/>
    <w:rsid w:val="00D723F0"/>
    <w:rsid w:val="00D8133F"/>
    <w:rsid w:val="00D83110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3E4"/>
    <w:rsid w:val="00DC15A9"/>
    <w:rsid w:val="00DC40AA"/>
    <w:rsid w:val="00DD1750"/>
    <w:rsid w:val="00DF0C63"/>
    <w:rsid w:val="00E0344E"/>
    <w:rsid w:val="00E15EB3"/>
    <w:rsid w:val="00E31563"/>
    <w:rsid w:val="00E349AA"/>
    <w:rsid w:val="00E34A57"/>
    <w:rsid w:val="00E41390"/>
    <w:rsid w:val="00E41CA0"/>
    <w:rsid w:val="00E4366B"/>
    <w:rsid w:val="00E50A4A"/>
    <w:rsid w:val="00E6034F"/>
    <w:rsid w:val="00E606DE"/>
    <w:rsid w:val="00E644FE"/>
    <w:rsid w:val="00E72733"/>
    <w:rsid w:val="00E742FA"/>
    <w:rsid w:val="00E76816"/>
    <w:rsid w:val="00E83DBF"/>
    <w:rsid w:val="00E87C13"/>
    <w:rsid w:val="00E94CD9"/>
    <w:rsid w:val="00E9568B"/>
    <w:rsid w:val="00EA1A76"/>
    <w:rsid w:val="00EA290B"/>
    <w:rsid w:val="00EB58BE"/>
    <w:rsid w:val="00EE0996"/>
    <w:rsid w:val="00EE0E90"/>
    <w:rsid w:val="00EF0D49"/>
    <w:rsid w:val="00EF3BCA"/>
    <w:rsid w:val="00EF74FA"/>
    <w:rsid w:val="00F00D5D"/>
    <w:rsid w:val="00F01B0D"/>
    <w:rsid w:val="00F024C0"/>
    <w:rsid w:val="00F05C0C"/>
    <w:rsid w:val="00F1238F"/>
    <w:rsid w:val="00F16485"/>
    <w:rsid w:val="00F228ED"/>
    <w:rsid w:val="00F25662"/>
    <w:rsid w:val="00F26E31"/>
    <w:rsid w:val="00F27C6C"/>
    <w:rsid w:val="00F34A8D"/>
    <w:rsid w:val="00F50D25"/>
    <w:rsid w:val="00F535D8"/>
    <w:rsid w:val="00F61155"/>
    <w:rsid w:val="00F676AC"/>
    <w:rsid w:val="00F70353"/>
    <w:rsid w:val="00F708E3"/>
    <w:rsid w:val="00F72E30"/>
    <w:rsid w:val="00F74A1B"/>
    <w:rsid w:val="00F76561"/>
    <w:rsid w:val="00F84736"/>
    <w:rsid w:val="00F90AD1"/>
    <w:rsid w:val="00FB60BB"/>
    <w:rsid w:val="00FC6871"/>
    <w:rsid w:val="00FC6C29"/>
    <w:rsid w:val="00FD58E0"/>
    <w:rsid w:val="00FD71AE"/>
    <w:rsid w:val="00FE0198"/>
    <w:rsid w:val="00FE27E4"/>
    <w:rsid w:val="00FE3A7C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5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2017-12-14T19:43:56Z</dcterms:created>
  <dcterms:modified xsi:type="dcterms:W3CDTF">2017-12-14T19:43:56Z</dcterms:modified>
</cp:coreProperties>
</file>